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953D" w14:textId="46FB0170" w:rsidR="00825CCE" w:rsidRPr="00826C19" w:rsidRDefault="00825CCE" w:rsidP="00BD0C6A">
      <w:pPr>
        <w:widowControl w:val="0"/>
        <w:tabs>
          <w:tab w:val="left" w:pos="1231"/>
        </w:tabs>
        <w:autoSpaceDE w:val="0"/>
        <w:autoSpaceDN w:val="0"/>
        <w:spacing w:before="2"/>
        <w:ind w:left="142"/>
        <w:jc w:val="center"/>
        <w:rPr>
          <w:rFonts w:ascii="Arial" w:eastAsia="Calibri" w:hAnsi="Arial" w:cs="Arial"/>
          <w:b/>
          <w:bCs/>
          <w:sz w:val="28"/>
          <w:szCs w:val="28"/>
          <w:lang w:val="en-GB"/>
        </w:rPr>
      </w:pPr>
    </w:p>
    <w:p w14:paraId="2FA3AB17" w14:textId="26E5D8DD" w:rsidR="00510085" w:rsidRPr="00727A23" w:rsidRDefault="00727A23" w:rsidP="00727A23">
      <w:pPr>
        <w:spacing w:before="100" w:beforeAutospacing="1" w:after="100" w:afterAutospacing="1"/>
        <w:jc w:val="center"/>
        <w:rPr>
          <w:sz w:val="24"/>
          <w:szCs w:val="24"/>
          <w:lang w:val="en-GB" w:eastAsia="en-GB"/>
        </w:rPr>
      </w:pPr>
      <w:r w:rsidRPr="00727A23">
        <w:rPr>
          <w:noProof/>
          <w:sz w:val="24"/>
          <w:szCs w:val="24"/>
          <w:lang w:val="en-GB" w:eastAsia="en-GB"/>
        </w:rPr>
        <w:drawing>
          <wp:inline distT="0" distB="0" distL="0" distR="0" wp14:anchorId="789AC974" wp14:editId="351DF5A4">
            <wp:extent cx="3262556" cy="127590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07" cy="127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0F60" w14:textId="2D469091" w:rsidR="00EC3A38" w:rsidRDefault="00645709" w:rsidP="00EC3A38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Regional Schools Finance &amp; Business Partner</w:t>
      </w:r>
    </w:p>
    <w:p w14:paraId="3BD26D58" w14:textId="77777777" w:rsidR="00950B48" w:rsidRDefault="00950B48" w:rsidP="00EC3A38">
      <w:pPr>
        <w:pStyle w:val="Title"/>
        <w:rPr>
          <w:rFonts w:asciiTheme="minorHAnsi" w:hAnsiTheme="minorHAnsi"/>
          <w:sz w:val="36"/>
          <w:szCs w:val="36"/>
        </w:rPr>
      </w:pPr>
    </w:p>
    <w:p w14:paraId="368938D9" w14:textId="33F30FE1" w:rsidR="00C9610A" w:rsidRDefault="00C9610A" w:rsidP="00EC3A38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For our </w:t>
      </w:r>
      <w:r w:rsidR="0056358F">
        <w:rPr>
          <w:rFonts w:asciiTheme="minorHAnsi" w:hAnsiTheme="minorHAnsi"/>
          <w:sz w:val="36"/>
          <w:szCs w:val="36"/>
        </w:rPr>
        <w:t xml:space="preserve">Ellesmere Port </w:t>
      </w:r>
      <w:r w:rsidR="00BA2F13">
        <w:rPr>
          <w:rFonts w:asciiTheme="minorHAnsi" w:hAnsiTheme="minorHAnsi"/>
          <w:sz w:val="36"/>
          <w:szCs w:val="36"/>
        </w:rPr>
        <w:t xml:space="preserve">&amp; </w:t>
      </w:r>
      <w:r w:rsidR="0056358F">
        <w:rPr>
          <w:rFonts w:asciiTheme="minorHAnsi" w:hAnsiTheme="minorHAnsi"/>
          <w:sz w:val="36"/>
          <w:szCs w:val="36"/>
        </w:rPr>
        <w:t xml:space="preserve">Chester </w:t>
      </w:r>
      <w:r w:rsidR="00BA2F13">
        <w:rPr>
          <w:rFonts w:asciiTheme="minorHAnsi" w:hAnsiTheme="minorHAnsi"/>
          <w:sz w:val="36"/>
          <w:szCs w:val="36"/>
        </w:rPr>
        <w:t>Academies</w:t>
      </w:r>
    </w:p>
    <w:p w14:paraId="78500CDF" w14:textId="77777777" w:rsidR="00DE6145" w:rsidRPr="003C28BD" w:rsidRDefault="00DE6145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</w:p>
    <w:p w14:paraId="10457D32" w14:textId="77777777" w:rsidR="00C64F52" w:rsidRPr="000E5EDA" w:rsidRDefault="00C64F52" w:rsidP="00C64F52">
      <w:pPr>
        <w:pStyle w:val="Heading2"/>
        <w:spacing w:after="225" w:line="257" w:lineRule="atLeast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  <w:lang w:val="en-GB" w:eastAsia="en-GB"/>
        </w:rPr>
      </w:pPr>
      <w:r w:rsidRPr="000E5EDA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  <w:lang w:val="en-GB"/>
        </w:rPr>
        <w:t>‘Providing an inspirational, outstanding Catholic education for all the children and young people in our schools.’</w:t>
      </w:r>
    </w:p>
    <w:p w14:paraId="2D579019" w14:textId="77777777" w:rsidR="00300815" w:rsidRPr="003C28BD" w:rsidRDefault="00300815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</w:p>
    <w:p w14:paraId="133FE660" w14:textId="67F17D6A" w:rsidR="00300815" w:rsidRPr="003C28BD" w:rsidRDefault="00BF5047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Honourable </w:t>
      </w:r>
      <w:r w:rsidR="00CB6EA6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purpose / Respect / Co-operation/ Compassion/ </w:t>
      </w:r>
      <w:r w:rsidR="0094439A">
        <w:rPr>
          <w:rFonts w:asciiTheme="minorHAnsi" w:hAnsiTheme="minorHAnsi" w:cstheme="minorHAnsi"/>
          <w:i/>
          <w:iCs/>
          <w:sz w:val="28"/>
          <w:szCs w:val="28"/>
          <w:lang w:val="en-GB"/>
        </w:rPr>
        <w:t>Stewardship</w:t>
      </w:r>
    </w:p>
    <w:p w14:paraId="1575BBCE" w14:textId="77777777" w:rsidR="00300815" w:rsidRPr="003C28BD" w:rsidRDefault="00300815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0B299E3" w14:textId="489271CB" w:rsidR="00300815" w:rsidRPr="003C28BD" w:rsidRDefault="0094439A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Our Lady Help of Christians Catholic Academy Trust</w:t>
      </w:r>
      <w:r w:rsidR="00300815" w:rsidRPr="003C28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</w:p>
    <w:p w14:paraId="70FA2561" w14:textId="257ED6D6" w:rsidR="00300815" w:rsidRPr="003C28BD" w:rsidRDefault="00300815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C28BD">
        <w:rPr>
          <w:rFonts w:asciiTheme="minorHAnsi" w:hAnsiTheme="minorHAnsi" w:cstheme="minorHAnsi"/>
          <w:b/>
          <w:bCs/>
          <w:sz w:val="28"/>
          <w:szCs w:val="28"/>
          <w:lang w:val="en-GB"/>
        </w:rPr>
        <w:t>Tel: 01</w:t>
      </w:r>
      <w:r w:rsidR="0019527E">
        <w:rPr>
          <w:rFonts w:asciiTheme="minorHAnsi" w:hAnsiTheme="minorHAnsi" w:cstheme="minorHAnsi"/>
          <w:b/>
          <w:bCs/>
          <w:sz w:val="28"/>
          <w:szCs w:val="28"/>
          <w:lang w:val="en-GB"/>
        </w:rPr>
        <w:t>625 643039</w:t>
      </w:r>
      <w:r w:rsidRPr="003C28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</w:p>
    <w:p w14:paraId="4778DBB8" w14:textId="0D21EBFB" w:rsidR="00300815" w:rsidRPr="003C28BD" w:rsidRDefault="00300815" w:rsidP="00300815">
      <w:pPr>
        <w:tabs>
          <w:tab w:val="left" w:pos="1231"/>
        </w:tabs>
        <w:spacing w:before="2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C28BD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E-mail: </w:t>
      </w:r>
      <w:hyperlink r:id="rId12" w:history="1">
        <w:r w:rsidR="0019527E" w:rsidRPr="00023949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n-GB"/>
          </w:rPr>
          <w:t>enquiries</w:t>
        </w:r>
      </w:hyperlink>
      <w:r w:rsidR="0019527E">
        <w:rPr>
          <w:rStyle w:val="Hyperlink"/>
          <w:rFonts w:asciiTheme="minorHAnsi" w:hAnsiTheme="minorHAnsi" w:cstheme="minorHAnsi"/>
          <w:b/>
          <w:bCs/>
          <w:sz w:val="28"/>
          <w:szCs w:val="28"/>
          <w:lang w:val="en-GB"/>
        </w:rPr>
        <w:t>@olhoc.org.uk</w:t>
      </w:r>
    </w:p>
    <w:p w14:paraId="54BD359E" w14:textId="77777777" w:rsidR="0019527E" w:rsidRDefault="0019527E" w:rsidP="00BE006E">
      <w:pPr>
        <w:widowControl w:val="0"/>
        <w:spacing w:after="120" w:line="285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3050F10" w14:textId="5B38E385" w:rsidR="00732407" w:rsidRPr="00BC6832" w:rsidRDefault="00826C19" w:rsidP="00BC6832">
      <w:pPr>
        <w:widowControl w:val="0"/>
        <w:spacing w:after="120" w:line="285" w:lineRule="auto"/>
        <w:jc w:val="center"/>
        <w:rPr>
          <w:rFonts w:asciiTheme="minorHAnsi" w:eastAsia="Arial" w:hAnsiTheme="minorHAnsi" w:cstheme="minorHAnsi"/>
          <w:b/>
          <w:bCs/>
          <w:color w:val="0D3D5E"/>
          <w:w w:val="95"/>
          <w:sz w:val="28"/>
          <w:szCs w:val="28"/>
          <w:lang w:val="en-GB"/>
        </w:rPr>
      </w:pPr>
      <w:r w:rsidRPr="003C28BD">
        <w:rPr>
          <w:rFonts w:asciiTheme="minorHAnsi" w:eastAsia="Arial" w:hAnsiTheme="minorHAnsi" w:cstheme="minorHAnsi"/>
          <w:b/>
          <w:bCs/>
          <w:color w:val="0D3D5E"/>
          <w:spacing w:val="-8"/>
          <w:w w:val="106"/>
          <w:sz w:val="28"/>
          <w:szCs w:val="28"/>
          <w:lang w:val="en-GB"/>
        </w:rPr>
        <w:t>‘</w:t>
      </w:r>
      <w:r w:rsidR="00F5591C">
        <w:rPr>
          <w:rFonts w:asciiTheme="minorHAnsi" w:eastAsia="Arial" w:hAnsiTheme="minorHAnsi" w:cstheme="minorHAnsi"/>
          <w:b/>
          <w:bCs/>
          <w:color w:val="0D3D5E"/>
          <w:w w:val="95"/>
          <w:sz w:val="28"/>
          <w:szCs w:val="28"/>
          <w:lang w:val="en-GB"/>
        </w:rPr>
        <w:t>A family of schools who work together, share together and care together.”</w:t>
      </w:r>
    </w:p>
    <w:p w14:paraId="541FD664" w14:textId="77777777" w:rsidR="00732407" w:rsidRDefault="00732407" w:rsidP="00732407">
      <w:pPr>
        <w:rPr>
          <w:lang w:val="en-GB"/>
        </w:rPr>
      </w:pPr>
    </w:p>
    <w:p w14:paraId="6470A4A6" w14:textId="757B0165" w:rsidR="00732407" w:rsidRPr="00D92ABB" w:rsidRDefault="00732407" w:rsidP="00732407">
      <w:pPr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D92ABB">
        <w:rPr>
          <w:rFonts w:asciiTheme="minorHAnsi" w:hAnsiTheme="minorHAnsi" w:cstheme="minorHAnsi"/>
          <w:sz w:val="24"/>
          <w:szCs w:val="24"/>
          <w:lang w:val="en-GB"/>
        </w:rPr>
        <w:t xml:space="preserve">Salary: </w:t>
      </w:r>
      <w:r w:rsidRPr="00D92AB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Grade </w:t>
      </w:r>
      <w:r w:rsidR="00D92AB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10</w:t>
      </w:r>
      <w:r w:rsidRPr="00F60DFE">
        <w:rPr>
          <w:rFonts w:asciiTheme="minorHAnsi" w:hAnsiTheme="minorHAnsi" w:cstheme="minorHAnsi"/>
          <w:sz w:val="24"/>
          <w:szCs w:val="24"/>
          <w:lang w:val="en-GB"/>
        </w:rPr>
        <w:t xml:space="preserve"> (£</w:t>
      </w:r>
      <w:r w:rsidR="00667E54" w:rsidRPr="00F60DFE">
        <w:rPr>
          <w:rFonts w:asciiTheme="minorHAnsi" w:hAnsiTheme="minorHAnsi" w:cstheme="minorHAnsi"/>
          <w:sz w:val="24"/>
          <w:szCs w:val="24"/>
          <w:lang w:val="en-GB"/>
        </w:rPr>
        <w:t>41</w:t>
      </w:r>
      <w:r w:rsidR="00F60DFE" w:rsidRPr="00F60DFE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667E54" w:rsidRPr="00F60DFE">
        <w:rPr>
          <w:rFonts w:asciiTheme="minorHAnsi" w:hAnsiTheme="minorHAnsi" w:cstheme="minorHAnsi"/>
          <w:sz w:val="24"/>
          <w:szCs w:val="24"/>
          <w:lang w:val="en-GB"/>
        </w:rPr>
        <w:t>771</w:t>
      </w:r>
      <w:r w:rsidR="00F60DFE" w:rsidRPr="00F60DFE">
        <w:rPr>
          <w:rFonts w:asciiTheme="minorHAnsi" w:hAnsiTheme="minorHAnsi" w:cstheme="minorHAnsi"/>
          <w:sz w:val="24"/>
          <w:szCs w:val="24"/>
          <w:lang w:val="en-GB"/>
        </w:rPr>
        <w:t xml:space="preserve"> - £48,071</w:t>
      </w:r>
      <w:r w:rsidRPr="00F60DFE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</w:p>
    <w:p w14:paraId="50696AD7" w14:textId="77777777" w:rsidR="00732407" w:rsidRPr="00D92ABB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D92ABB">
        <w:rPr>
          <w:rFonts w:asciiTheme="minorHAnsi" w:hAnsiTheme="minorHAnsi" w:cstheme="minorHAnsi"/>
          <w:sz w:val="24"/>
          <w:szCs w:val="24"/>
          <w:lang w:val="en-GB"/>
        </w:rPr>
        <w:t>Hours: 37</w:t>
      </w:r>
    </w:p>
    <w:p w14:paraId="7734A194" w14:textId="2AE5D7BF" w:rsidR="00732407" w:rsidRPr="00D92ABB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D92ABB">
        <w:rPr>
          <w:rFonts w:asciiTheme="minorHAnsi" w:hAnsiTheme="minorHAnsi" w:cstheme="minorHAnsi"/>
          <w:sz w:val="24"/>
          <w:szCs w:val="24"/>
          <w:lang w:val="en-GB"/>
        </w:rPr>
        <w:t>Contract type: Permanent, Full Time</w:t>
      </w:r>
      <w:r w:rsidR="00C931E8">
        <w:rPr>
          <w:rFonts w:asciiTheme="minorHAnsi" w:hAnsiTheme="minorHAnsi" w:cstheme="minorHAnsi"/>
          <w:sz w:val="24"/>
          <w:szCs w:val="24"/>
          <w:lang w:val="en-GB"/>
        </w:rPr>
        <w:t xml:space="preserve"> and Full Year.</w:t>
      </w:r>
      <w:r w:rsidR="00DE1B5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DD0038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342C8D">
        <w:rPr>
          <w:rFonts w:asciiTheme="minorHAnsi" w:hAnsiTheme="minorHAnsi" w:cstheme="minorHAnsi"/>
          <w:sz w:val="24"/>
          <w:szCs w:val="24"/>
          <w:lang w:val="en-GB"/>
        </w:rPr>
        <w:t>P</w:t>
      </w:r>
      <w:r w:rsidR="00DE1B5F">
        <w:rPr>
          <w:rFonts w:asciiTheme="minorHAnsi" w:hAnsiTheme="minorHAnsi" w:cstheme="minorHAnsi"/>
          <w:sz w:val="24"/>
          <w:szCs w:val="24"/>
          <w:lang w:val="en-GB"/>
        </w:rPr>
        <w:t xml:space="preserve">art time hours would </w:t>
      </w:r>
      <w:r w:rsidR="00E13050">
        <w:rPr>
          <w:rFonts w:asciiTheme="minorHAnsi" w:hAnsiTheme="minorHAnsi" w:cstheme="minorHAnsi"/>
          <w:sz w:val="24"/>
          <w:szCs w:val="24"/>
          <w:lang w:val="en-GB"/>
        </w:rPr>
        <w:t>be considered</w:t>
      </w:r>
      <w:r w:rsidR="00DD0038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3927A50D" w14:textId="1B4A093A" w:rsidR="00732407" w:rsidRPr="00D92ABB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D92ABB">
        <w:rPr>
          <w:rFonts w:asciiTheme="minorHAnsi" w:hAnsiTheme="minorHAnsi" w:cstheme="minorHAnsi"/>
          <w:sz w:val="24"/>
          <w:szCs w:val="24"/>
          <w:lang w:val="en-GB"/>
        </w:rPr>
        <w:t xml:space="preserve">Reporting to: </w:t>
      </w:r>
      <w:r w:rsidR="00E13050">
        <w:rPr>
          <w:rFonts w:asciiTheme="minorHAnsi" w:hAnsiTheme="minorHAnsi" w:cstheme="minorHAnsi"/>
          <w:sz w:val="24"/>
          <w:szCs w:val="24"/>
          <w:lang w:val="en-GB"/>
        </w:rPr>
        <w:t>Trust Finance Manager</w:t>
      </w:r>
    </w:p>
    <w:p w14:paraId="40F3A7FC" w14:textId="7EF0A6BC" w:rsidR="00732407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D92ABB">
        <w:rPr>
          <w:rFonts w:asciiTheme="minorHAnsi" w:hAnsiTheme="minorHAnsi" w:cstheme="minorHAnsi"/>
          <w:sz w:val="24"/>
          <w:szCs w:val="24"/>
          <w:lang w:val="en-GB"/>
        </w:rPr>
        <w:t xml:space="preserve">Closing Date: </w:t>
      </w:r>
      <w:r w:rsidR="00195C17">
        <w:rPr>
          <w:rFonts w:asciiTheme="minorHAnsi" w:hAnsiTheme="minorHAnsi" w:cstheme="minorHAnsi"/>
          <w:sz w:val="24"/>
          <w:szCs w:val="24"/>
          <w:lang w:val="en-GB"/>
        </w:rPr>
        <w:t xml:space="preserve">08 June </w:t>
      </w:r>
      <w:r w:rsidR="00227546">
        <w:rPr>
          <w:rFonts w:asciiTheme="minorHAnsi" w:hAnsiTheme="minorHAnsi" w:cstheme="minorHAnsi"/>
          <w:sz w:val="24"/>
          <w:szCs w:val="24"/>
          <w:lang w:val="en-GB"/>
        </w:rPr>
        <w:t>2026</w:t>
      </w:r>
      <w:r w:rsidR="00195C17">
        <w:rPr>
          <w:rFonts w:asciiTheme="minorHAnsi" w:hAnsiTheme="minorHAnsi" w:cstheme="minorHAnsi"/>
          <w:sz w:val="24"/>
          <w:szCs w:val="24"/>
          <w:lang w:val="en-GB"/>
        </w:rPr>
        <w:t xml:space="preserve"> 12pm</w:t>
      </w:r>
    </w:p>
    <w:p w14:paraId="2E603EBC" w14:textId="397FF594" w:rsidR="0002097B" w:rsidRPr="00D92ABB" w:rsidRDefault="0002097B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Interviews to </w:t>
      </w:r>
      <w:r w:rsidR="002D6F82">
        <w:rPr>
          <w:rFonts w:asciiTheme="minorHAnsi" w:hAnsiTheme="minorHAnsi" w:cstheme="minorHAnsi"/>
          <w:sz w:val="24"/>
          <w:szCs w:val="24"/>
          <w:lang w:val="en-GB"/>
        </w:rPr>
        <w:t>confirmed</w:t>
      </w:r>
    </w:p>
    <w:p w14:paraId="5E80343B" w14:textId="77777777" w:rsidR="00732407" w:rsidRDefault="00732407" w:rsidP="00732407">
      <w:pPr>
        <w:rPr>
          <w:lang w:val="en-GB"/>
        </w:rPr>
      </w:pPr>
    </w:p>
    <w:p w14:paraId="6695FF35" w14:textId="2D8599A7" w:rsidR="008D2D35" w:rsidRPr="003A2C6C" w:rsidRDefault="008D2D35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3A2C6C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695673" w:rsidRPr="003A2C6C">
        <w:rPr>
          <w:rFonts w:asciiTheme="minorHAnsi" w:hAnsiTheme="minorHAnsi" w:cstheme="minorHAnsi"/>
          <w:sz w:val="24"/>
          <w:szCs w:val="24"/>
          <w:lang w:val="en-GB"/>
        </w:rPr>
        <w:t>Trust Hub Manager provides</w:t>
      </w:r>
      <w:r w:rsidR="00404D8E" w:rsidRPr="003A2C6C">
        <w:rPr>
          <w:rFonts w:asciiTheme="minorHAnsi" w:hAnsiTheme="minorHAnsi" w:cstheme="minorHAnsi"/>
          <w:sz w:val="24"/>
          <w:szCs w:val="24"/>
          <w:lang w:val="en-GB"/>
        </w:rPr>
        <w:t xml:space="preserve"> financial and H&amp;S</w:t>
      </w:r>
      <w:r w:rsidR="00695673" w:rsidRPr="003A2C6C">
        <w:rPr>
          <w:rFonts w:asciiTheme="minorHAnsi" w:hAnsiTheme="minorHAnsi" w:cstheme="minorHAnsi"/>
          <w:sz w:val="24"/>
          <w:szCs w:val="24"/>
          <w:lang w:val="en-GB"/>
        </w:rPr>
        <w:t xml:space="preserve"> support to School Business Managers and Leadership within each </w:t>
      </w:r>
      <w:r w:rsidR="00C9610A">
        <w:rPr>
          <w:rFonts w:asciiTheme="minorHAnsi" w:hAnsiTheme="minorHAnsi" w:cstheme="minorHAnsi"/>
          <w:sz w:val="24"/>
          <w:szCs w:val="24"/>
          <w:lang w:val="en-GB"/>
        </w:rPr>
        <w:t xml:space="preserve">of our </w:t>
      </w:r>
      <w:r w:rsidR="00695673" w:rsidRPr="003A2C6C">
        <w:rPr>
          <w:rFonts w:asciiTheme="minorHAnsi" w:hAnsiTheme="minorHAnsi" w:cstheme="minorHAnsi"/>
          <w:sz w:val="24"/>
          <w:szCs w:val="24"/>
          <w:lang w:val="en-GB"/>
        </w:rPr>
        <w:t>school</w:t>
      </w:r>
      <w:r w:rsidR="00C9610A">
        <w:rPr>
          <w:rFonts w:asciiTheme="minorHAnsi" w:hAnsiTheme="minorHAnsi" w:cstheme="minorHAnsi"/>
          <w:sz w:val="24"/>
          <w:szCs w:val="24"/>
          <w:lang w:val="en-GB"/>
        </w:rPr>
        <w:t xml:space="preserve">s in </w:t>
      </w:r>
      <w:r w:rsidR="002C65EF">
        <w:rPr>
          <w:rFonts w:asciiTheme="minorHAnsi" w:hAnsiTheme="minorHAnsi" w:cstheme="minorHAnsi"/>
          <w:sz w:val="24"/>
          <w:szCs w:val="24"/>
          <w:lang w:val="en-GB"/>
        </w:rPr>
        <w:t xml:space="preserve">Ellesmere Port and </w:t>
      </w:r>
      <w:r w:rsidR="00907A2D">
        <w:rPr>
          <w:rFonts w:asciiTheme="minorHAnsi" w:hAnsiTheme="minorHAnsi" w:cstheme="minorHAnsi"/>
          <w:sz w:val="24"/>
          <w:szCs w:val="24"/>
          <w:lang w:val="en-GB"/>
        </w:rPr>
        <w:t>Chester</w:t>
      </w:r>
      <w:r w:rsidR="002C65EF">
        <w:rPr>
          <w:rFonts w:asciiTheme="minorHAnsi" w:hAnsiTheme="minorHAnsi" w:cstheme="minorHAnsi"/>
          <w:sz w:val="24"/>
          <w:szCs w:val="24"/>
          <w:lang w:val="en-GB"/>
        </w:rPr>
        <w:t xml:space="preserve"> areas</w:t>
      </w:r>
      <w:r w:rsidR="00BA26D0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57212D">
        <w:rPr>
          <w:rFonts w:asciiTheme="minorHAnsi" w:hAnsiTheme="minorHAnsi" w:cstheme="minorHAnsi"/>
          <w:sz w:val="24"/>
          <w:szCs w:val="24"/>
          <w:lang w:val="en-GB"/>
        </w:rPr>
        <w:t xml:space="preserve"> with the post holder living within a commutable distance</w:t>
      </w:r>
      <w:r w:rsidR="00541C27" w:rsidRPr="003A2C6C">
        <w:rPr>
          <w:rFonts w:asciiTheme="minorHAnsi" w:hAnsiTheme="minorHAnsi" w:cstheme="minorHAnsi"/>
          <w:sz w:val="24"/>
          <w:szCs w:val="24"/>
          <w:lang w:val="en-GB"/>
        </w:rPr>
        <w:t xml:space="preserve">. This position is seen as crucial in fulfilling each </w:t>
      </w:r>
      <w:r w:rsidR="00E965AA" w:rsidRPr="003A2C6C">
        <w:rPr>
          <w:rFonts w:asciiTheme="minorHAnsi" w:hAnsiTheme="minorHAnsi" w:cstheme="minorHAnsi"/>
          <w:sz w:val="24"/>
          <w:szCs w:val="24"/>
          <w:lang w:val="en-GB"/>
        </w:rPr>
        <w:t>school’s</w:t>
      </w:r>
      <w:r w:rsidR="00541C27" w:rsidRPr="003A2C6C">
        <w:rPr>
          <w:rFonts w:asciiTheme="minorHAnsi" w:hAnsiTheme="minorHAnsi" w:cstheme="minorHAnsi"/>
          <w:sz w:val="24"/>
          <w:szCs w:val="24"/>
          <w:lang w:val="en-GB"/>
        </w:rPr>
        <w:t xml:space="preserve"> financial and compliance responsibilities</w:t>
      </w:r>
      <w:r w:rsidR="00935346" w:rsidRPr="003A2C6C">
        <w:rPr>
          <w:rFonts w:asciiTheme="minorHAnsi" w:hAnsiTheme="minorHAnsi" w:cstheme="minorHAnsi"/>
          <w:sz w:val="24"/>
          <w:szCs w:val="24"/>
          <w:lang w:val="en-GB"/>
        </w:rPr>
        <w:t xml:space="preserve"> and will play a central role in </w:t>
      </w:r>
      <w:r w:rsidR="00E16673" w:rsidRPr="003A2C6C">
        <w:rPr>
          <w:rFonts w:asciiTheme="minorHAnsi" w:hAnsiTheme="minorHAnsi" w:cstheme="minorHAnsi"/>
          <w:sz w:val="24"/>
          <w:szCs w:val="24"/>
          <w:lang w:val="en-GB"/>
        </w:rPr>
        <w:t>the financial stability and success of each school.</w:t>
      </w:r>
    </w:p>
    <w:p w14:paraId="5E30F3BF" w14:textId="77777777" w:rsidR="008D2D35" w:rsidRPr="00004384" w:rsidRDefault="008D2D35" w:rsidP="00732407">
      <w:pPr>
        <w:rPr>
          <w:lang w:val="en-GB"/>
        </w:rPr>
      </w:pPr>
    </w:p>
    <w:p w14:paraId="7760926C" w14:textId="26FD2992" w:rsidR="00732407" w:rsidRPr="00371220" w:rsidRDefault="00DC4C43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This is an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 exciting opportunity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for an experienced </w:t>
      </w:r>
      <w:r w:rsidR="005305AF">
        <w:rPr>
          <w:rFonts w:asciiTheme="minorHAnsi" w:hAnsiTheme="minorHAnsi" w:cstheme="minorHAnsi"/>
          <w:sz w:val="24"/>
          <w:szCs w:val="24"/>
          <w:lang w:val="en-GB"/>
        </w:rPr>
        <w:t>finance manager</w:t>
      </w:r>
      <w:r w:rsidR="00407008">
        <w:rPr>
          <w:rFonts w:asciiTheme="minorHAnsi" w:hAnsiTheme="minorHAnsi" w:cstheme="minorHAnsi"/>
          <w:sz w:val="24"/>
          <w:szCs w:val="24"/>
          <w:lang w:val="en-GB"/>
        </w:rPr>
        <w:t xml:space="preserve"> to join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 our </w:t>
      </w:r>
      <w:r w:rsidR="00FE7F70">
        <w:rPr>
          <w:rFonts w:asciiTheme="minorHAnsi" w:hAnsiTheme="minorHAnsi" w:cstheme="minorHAnsi"/>
          <w:sz w:val="24"/>
          <w:szCs w:val="24"/>
          <w:lang w:val="en-GB"/>
        </w:rPr>
        <w:t xml:space="preserve">growing 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>Trust a</w:t>
      </w:r>
      <w:r w:rsidR="00407008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A5B8C">
        <w:rPr>
          <w:rFonts w:asciiTheme="minorHAnsi" w:hAnsiTheme="minorHAnsi" w:cstheme="minorHAnsi"/>
          <w:sz w:val="24"/>
          <w:szCs w:val="24"/>
          <w:lang w:val="en-GB"/>
        </w:rPr>
        <w:t xml:space="preserve">Regional Schools Finance &amp; Business </w:t>
      </w:r>
      <w:r w:rsidR="001A6757">
        <w:rPr>
          <w:rFonts w:asciiTheme="minorHAnsi" w:hAnsiTheme="minorHAnsi" w:cstheme="minorHAnsi"/>
          <w:sz w:val="24"/>
          <w:szCs w:val="24"/>
          <w:lang w:val="en-GB"/>
        </w:rPr>
        <w:t>Partner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. The successful applicant will </w:t>
      </w:r>
      <w:r w:rsidR="00F90661">
        <w:rPr>
          <w:rFonts w:asciiTheme="minorHAnsi" w:hAnsiTheme="minorHAnsi" w:cstheme="minorHAnsi"/>
          <w:sz w:val="24"/>
          <w:szCs w:val="24"/>
          <w:lang w:val="en-GB"/>
        </w:rPr>
        <w:t xml:space="preserve">initially 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work across </w:t>
      </w:r>
      <w:r w:rsidR="002C65EF">
        <w:rPr>
          <w:rFonts w:asciiTheme="minorHAnsi" w:hAnsiTheme="minorHAnsi" w:cstheme="minorHAnsi"/>
          <w:sz w:val="24"/>
          <w:szCs w:val="24"/>
          <w:lang w:val="en-GB"/>
        </w:rPr>
        <w:t xml:space="preserve">existing 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>schools</w:t>
      </w:r>
      <w:r w:rsidR="00E73BA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E67E6">
        <w:rPr>
          <w:rFonts w:asciiTheme="minorHAnsi" w:hAnsiTheme="minorHAnsi" w:cstheme="minorHAnsi"/>
          <w:sz w:val="24"/>
          <w:szCs w:val="24"/>
          <w:lang w:val="en-GB"/>
        </w:rPr>
        <w:t xml:space="preserve">in the area </w:t>
      </w:r>
      <w:r w:rsidR="00192803">
        <w:rPr>
          <w:rFonts w:asciiTheme="minorHAnsi" w:hAnsiTheme="minorHAnsi" w:cstheme="minorHAnsi"/>
          <w:sz w:val="24"/>
          <w:szCs w:val="24"/>
          <w:lang w:val="en-GB"/>
        </w:rPr>
        <w:t>providing financial</w:t>
      </w:r>
      <w:r w:rsidR="00FE08B4">
        <w:rPr>
          <w:rFonts w:asciiTheme="minorHAnsi" w:hAnsiTheme="minorHAnsi" w:cstheme="minorHAnsi"/>
          <w:sz w:val="24"/>
          <w:szCs w:val="24"/>
          <w:lang w:val="en-GB"/>
        </w:rPr>
        <w:t>, H&amp;S compli</w:t>
      </w:r>
      <w:r w:rsidR="00A3118A">
        <w:rPr>
          <w:rFonts w:asciiTheme="minorHAnsi" w:hAnsiTheme="minorHAnsi" w:cstheme="minorHAnsi"/>
          <w:sz w:val="24"/>
          <w:szCs w:val="24"/>
          <w:lang w:val="en-GB"/>
        </w:rPr>
        <w:t>ance</w:t>
      </w:r>
      <w:r w:rsidR="000F4861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86135C">
        <w:rPr>
          <w:rFonts w:asciiTheme="minorHAnsi" w:hAnsiTheme="minorHAnsi" w:cstheme="minorHAnsi"/>
          <w:sz w:val="24"/>
          <w:szCs w:val="24"/>
          <w:lang w:val="en-GB"/>
        </w:rPr>
        <w:t>HR,</w:t>
      </w:r>
      <w:r w:rsidR="0019280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C14B56">
        <w:rPr>
          <w:rFonts w:asciiTheme="minorHAnsi" w:hAnsiTheme="minorHAnsi" w:cstheme="minorHAnsi"/>
          <w:sz w:val="24"/>
          <w:szCs w:val="24"/>
          <w:lang w:val="en-GB"/>
        </w:rPr>
        <w:t xml:space="preserve">and administrative </w:t>
      </w:r>
      <w:r w:rsidR="00192803">
        <w:rPr>
          <w:rFonts w:asciiTheme="minorHAnsi" w:hAnsiTheme="minorHAnsi" w:cstheme="minorHAnsi"/>
          <w:sz w:val="24"/>
          <w:szCs w:val="24"/>
          <w:lang w:val="en-GB"/>
        </w:rPr>
        <w:t>support</w:t>
      </w:r>
      <w:r w:rsidR="00732407"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C14B56">
        <w:rPr>
          <w:rFonts w:asciiTheme="minorHAnsi" w:hAnsiTheme="minorHAnsi" w:cstheme="minorHAnsi"/>
          <w:sz w:val="24"/>
          <w:szCs w:val="24"/>
          <w:lang w:val="en-GB"/>
        </w:rPr>
        <w:t xml:space="preserve">As the Trust continues to grow </w:t>
      </w:r>
      <w:r w:rsidR="009E1E55">
        <w:rPr>
          <w:rFonts w:asciiTheme="minorHAnsi" w:hAnsiTheme="minorHAnsi" w:cstheme="minorHAnsi"/>
          <w:sz w:val="24"/>
          <w:szCs w:val="24"/>
          <w:lang w:val="en-GB"/>
        </w:rPr>
        <w:t>the number of schools will increase</w:t>
      </w:r>
      <w:r w:rsidR="0017699A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794D07">
        <w:rPr>
          <w:rFonts w:asciiTheme="minorHAnsi" w:hAnsiTheme="minorHAnsi" w:cstheme="minorHAnsi"/>
          <w:sz w:val="24"/>
          <w:szCs w:val="24"/>
          <w:lang w:val="en-GB"/>
        </w:rPr>
        <w:t xml:space="preserve"> The </w:t>
      </w:r>
      <w:r w:rsidR="009859C8">
        <w:rPr>
          <w:rFonts w:asciiTheme="minorHAnsi" w:hAnsiTheme="minorHAnsi" w:cstheme="minorHAnsi"/>
          <w:sz w:val="24"/>
          <w:szCs w:val="24"/>
          <w:lang w:val="en-GB"/>
        </w:rPr>
        <w:t xml:space="preserve">official work base will be </w:t>
      </w:r>
      <w:r w:rsidR="00C305F7">
        <w:rPr>
          <w:rFonts w:asciiTheme="minorHAnsi" w:hAnsiTheme="minorHAnsi" w:cstheme="minorHAnsi"/>
          <w:sz w:val="24"/>
          <w:szCs w:val="24"/>
          <w:lang w:val="en-GB"/>
        </w:rPr>
        <w:t>a local school</w:t>
      </w:r>
      <w:r w:rsidR="001A2E33">
        <w:rPr>
          <w:rFonts w:asciiTheme="minorHAnsi" w:hAnsiTheme="minorHAnsi" w:cstheme="minorHAnsi"/>
          <w:sz w:val="24"/>
          <w:szCs w:val="24"/>
          <w:lang w:val="en-GB"/>
        </w:rPr>
        <w:t xml:space="preserve"> dependent on home location</w:t>
      </w:r>
      <w:r w:rsidR="00FC52F8">
        <w:rPr>
          <w:rFonts w:asciiTheme="minorHAnsi" w:hAnsiTheme="minorHAnsi" w:cstheme="minorHAnsi"/>
          <w:sz w:val="24"/>
          <w:szCs w:val="24"/>
          <w:lang w:val="en-GB"/>
        </w:rPr>
        <w:t xml:space="preserve">, with regular </w:t>
      </w:r>
      <w:r w:rsidR="00147E3B">
        <w:rPr>
          <w:rFonts w:asciiTheme="minorHAnsi" w:hAnsiTheme="minorHAnsi" w:cstheme="minorHAnsi"/>
          <w:sz w:val="24"/>
          <w:szCs w:val="24"/>
          <w:lang w:val="en-GB"/>
        </w:rPr>
        <w:t>visit</w:t>
      </w:r>
      <w:r w:rsidR="00C5466A">
        <w:rPr>
          <w:rFonts w:asciiTheme="minorHAnsi" w:hAnsiTheme="minorHAnsi" w:cstheme="minorHAnsi"/>
          <w:sz w:val="24"/>
          <w:szCs w:val="24"/>
          <w:lang w:val="en-GB"/>
        </w:rPr>
        <w:t>s to</w:t>
      </w:r>
      <w:r w:rsidR="00451265">
        <w:rPr>
          <w:rFonts w:asciiTheme="minorHAnsi" w:hAnsiTheme="minorHAnsi" w:cstheme="minorHAnsi"/>
          <w:sz w:val="24"/>
          <w:szCs w:val="24"/>
          <w:lang w:val="en-GB"/>
        </w:rPr>
        <w:t xml:space="preserve"> all schools within the hub area</w:t>
      </w:r>
      <w:r w:rsidR="00147E3B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14:paraId="4EDE3504" w14:textId="77777777" w:rsidR="00732407" w:rsidRPr="00371220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DA4B6FD" w14:textId="457584F5" w:rsidR="00732407" w:rsidRPr="00371220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371220">
        <w:rPr>
          <w:rFonts w:asciiTheme="minorHAnsi" w:hAnsiTheme="minorHAnsi" w:cstheme="minorHAnsi"/>
          <w:sz w:val="24"/>
          <w:szCs w:val="24"/>
          <w:lang w:val="en-GB"/>
        </w:rPr>
        <w:t>The post holder will</w:t>
      </w:r>
      <w:r w:rsidR="00A3118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15B71">
        <w:rPr>
          <w:rFonts w:asciiTheme="minorHAnsi" w:hAnsiTheme="minorHAnsi" w:cstheme="minorHAnsi"/>
          <w:sz w:val="24"/>
          <w:szCs w:val="24"/>
          <w:lang w:val="en-GB"/>
        </w:rPr>
        <w:t>be an experienced</w:t>
      </w:r>
      <w:r w:rsidR="009B05E8">
        <w:rPr>
          <w:rFonts w:asciiTheme="minorHAnsi" w:hAnsiTheme="minorHAnsi" w:cstheme="minorHAnsi"/>
          <w:sz w:val="24"/>
          <w:szCs w:val="24"/>
          <w:lang w:val="en-GB"/>
        </w:rPr>
        <w:t xml:space="preserve"> indi</w:t>
      </w:r>
      <w:r w:rsidR="00D61153">
        <w:rPr>
          <w:rFonts w:asciiTheme="minorHAnsi" w:hAnsiTheme="minorHAnsi" w:cstheme="minorHAnsi"/>
          <w:sz w:val="24"/>
          <w:szCs w:val="24"/>
          <w:lang w:val="en-GB"/>
        </w:rPr>
        <w:t>v</w:t>
      </w:r>
      <w:r w:rsidR="002B15F1">
        <w:rPr>
          <w:rFonts w:asciiTheme="minorHAnsi" w:hAnsiTheme="minorHAnsi" w:cstheme="minorHAnsi"/>
          <w:sz w:val="24"/>
          <w:szCs w:val="24"/>
          <w:lang w:val="en-GB"/>
        </w:rPr>
        <w:t>id</w:t>
      </w:r>
      <w:r w:rsidR="00D61153">
        <w:rPr>
          <w:rFonts w:asciiTheme="minorHAnsi" w:hAnsiTheme="minorHAnsi" w:cstheme="minorHAnsi"/>
          <w:sz w:val="24"/>
          <w:szCs w:val="24"/>
          <w:lang w:val="en-GB"/>
        </w:rPr>
        <w:t>ual</w:t>
      </w:r>
      <w:r w:rsidR="00E15B71">
        <w:rPr>
          <w:rFonts w:asciiTheme="minorHAnsi" w:hAnsiTheme="minorHAnsi" w:cstheme="minorHAnsi"/>
          <w:sz w:val="24"/>
          <w:szCs w:val="24"/>
          <w:lang w:val="en-GB"/>
        </w:rPr>
        <w:t xml:space="preserve"> and</w:t>
      </w:r>
      <w:r w:rsidR="00CE289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D61153">
        <w:rPr>
          <w:rFonts w:asciiTheme="minorHAnsi" w:hAnsiTheme="minorHAnsi" w:cstheme="minorHAnsi"/>
          <w:sz w:val="24"/>
          <w:szCs w:val="24"/>
          <w:lang w:val="en-GB"/>
        </w:rPr>
        <w:t xml:space="preserve">will </w:t>
      </w:r>
      <w:r w:rsidR="00CE289F">
        <w:rPr>
          <w:rFonts w:asciiTheme="minorHAnsi" w:hAnsiTheme="minorHAnsi" w:cstheme="minorHAnsi"/>
          <w:sz w:val="24"/>
          <w:szCs w:val="24"/>
          <w:lang w:val="en-GB"/>
        </w:rPr>
        <w:t>have</w:t>
      </w:r>
      <w:r w:rsidR="00415B7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CE289F"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A3118A">
        <w:rPr>
          <w:rFonts w:asciiTheme="minorHAnsi" w:hAnsiTheme="minorHAnsi" w:cstheme="minorHAnsi"/>
          <w:sz w:val="24"/>
          <w:szCs w:val="24"/>
          <w:lang w:val="en-GB"/>
        </w:rPr>
        <w:t xml:space="preserve"> successful </w:t>
      </w:r>
      <w:r w:rsidR="003048AC">
        <w:rPr>
          <w:rFonts w:asciiTheme="minorHAnsi" w:hAnsiTheme="minorHAnsi" w:cstheme="minorHAnsi"/>
          <w:sz w:val="24"/>
          <w:szCs w:val="24"/>
          <w:lang w:val="en-GB"/>
        </w:rPr>
        <w:t>track record</w:t>
      </w:r>
      <w:r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 of working with</w:t>
      </w:r>
      <w:r w:rsidR="00E73626">
        <w:rPr>
          <w:rFonts w:asciiTheme="minorHAnsi" w:hAnsiTheme="minorHAnsi" w:cstheme="minorHAnsi"/>
          <w:sz w:val="24"/>
          <w:szCs w:val="24"/>
          <w:lang w:val="en-GB"/>
        </w:rPr>
        <w:t>in finance</w:t>
      </w:r>
      <w:r w:rsidR="00162245">
        <w:rPr>
          <w:rFonts w:asciiTheme="minorHAnsi" w:hAnsiTheme="minorHAnsi" w:cstheme="minorHAnsi"/>
          <w:sz w:val="24"/>
          <w:szCs w:val="24"/>
          <w:lang w:val="en-GB"/>
        </w:rPr>
        <w:t xml:space="preserve"> and hold the re</w:t>
      </w:r>
      <w:r w:rsidR="009B31DC">
        <w:rPr>
          <w:rFonts w:asciiTheme="minorHAnsi" w:hAnsiTheme="minorHAnsi" w:cstheme="minorHAnsi"/>
          <w:sz w:val="24"/>
          <w:szCs w:val="24"/>
          <w:lang w:val="en-GB"/>
        </w:rPr>
        <w:t>levant finance qualifications</w:t>
      </w:r>
      <w:r w:rsidR="00714589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The role will involve </w:t>
      </w:r>
      <w:r w:rsidR="00E8716E">
        <w:rPr>
          <w:rFonts w:asciiTheme="minorHAnsi" w:hAnsiTheme="minorHAnsi" w:cstheme="minorHAnsi"/>
          <w:sz w:val="24"/>
          <w:szCs w:val="24"/>
          <w:lang w:val="en-GB"/>
        </w:rPr>
        <w:t xml:space="preserve">the production of </w:t>
      </w:r>
      <w:r w:rsidR="00225546">
        <w:rPr>
          <w:rFonts w:asciiTheme="minorHAnsi" w:hAnsiTheme="minorHAnsi" w:cstheme="minorHAnsi"/>
          <w:sz w:val="24"/>
          <w:szCs w:val="24"/>
          <w:lang w:val="en-GB"/>
        </w:rPr>
        <w:t xml:space="preserve">monthly </w:t>
      </w:r>
      <w:r w:rsidR="00E8716E">
        <w:rPr>
          <w:rFonts w:asciiTheme="minorHAnsi" w:hAnsiTheme="minorHAnsi" w:cstheme="minorHAnsi"/>
          <w:sz w:val="24"/>
          <w:szCs w:val="24"/>
          <w:lang w:val="en-GB"/>
        </w:rPr>
        <w:t xml:space="preserve">management accounts, </w:t>
      </w:r>
      <w:r w:rsidR="00570FD3">
        <w:rPr>
          <w:rFonts w:asciiTheme="minorHAnsi" w:hAnsiTheme="minorHAnsi" w:cstheme="minorHAnsi"/>
          <w:sz w:val="24"/>
          <w:szCs w:val="24"/>
          <w:lang w:val="en-GB"/>
        </w:rPr>
        <w:t xml:space="preserve">the preparation of </w:t>
      </w:r>
      <w:r w:rsidR="00097911">
        <w:rPr>
          <w:rFonts w:asciiTheme="minorHAnsi" w:hAnsiTheme="minorHAnsi" w:cstheme="minorHAnsi"/>
          <w:sz w:val="24"/>
          <w:szCs w:val="24"/>
          <w:lang w:val="en-GB"/>
        </w:rPr>
        <w:t xml:space="preserve">accurate and timely finance reports to the </w:t>
      </w:r>
      <w:r w:rsidR="00FF6381">
        <w:rPr>
          <w:rFonts w:asciiTheme="minorHAnsi" w:hAnsiTheme="minorHAnsi" w:cstheme="minorHAnsi"/>
          <w:sz w:val="24"/>
          <w:szCs w:val="24"/>
          <w:lang w:val="en-GB"/>
        </w:rPr>
        <w:t xml:space="preserve">Trust, Headteachers and Local Governing Bodies, assist in the setting and monitoring of school budgets </w:t>
      </w:r>
      <w:r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and </w:t>
      </w:r>
      <w:r w:rsidR="00564D96">
        <w:rPr>
          <w:rFonts w:asciiTheme="minorHAnsi" w:hAnsiTheme="minorHAnsi" w:cstheme="minorHAnsi"/>
          <w:sz w:val="24"/>
          <w:szCs w:val="24"/>
          <w:lang w:val="en-GB"/>
        </w:rPr>
        <w:t xml:space="preserve">liaising with school </w:t>
      </w:r>
      <w:r w:rsidR="00564D96">
        <w:rPr>
          <w:rFonts w:asciiTheme="minorHAnsi" w:hAnsiTheme="minorHAnsi" w:cstheme="minorHAnsi"/>
          <w:sz w:val="24"/>
          <w:szCs w:val="24"/>
          <w:lang w:val="en-GB"/>
        </w:rPr>
        <w:lastRenderedPageBreak/>
        <w:t>administration staff in the management of all school contracts and health and safety requirements</w:t>
      </w:r>
      <w:r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. They will need to establish and maintain good </w:t>
      </w:r>
      <w:r w:rsidR="00A927AE">
        <w:rPr>
          <w:rFonts w:asciiTheme="minorHAnsi" w:hAnsiTheme="minorHAnsi" w:cstheme="minorHAnsi"/>
          <w:sz w:val="24"/>
          <w:szCs w:val="24"/>
          <w:lang w:val="en-GB"/>
        </w:rPr>
        <w:t xml:space="preserve">working </w:t>
      </w:r>
      <w:r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relationships </w:t>
      </w:r>
      <w:r w:rsidR="00CB366F">
        <w:rPr>
          <w:rFonts w:asciiTheme="minorHAnsi" w:hAnsiTheme="minorHAnsi" w:cstheme="minorHAnsi"/>
          <w:sz w:val="24"/>
          <w:szCs w:val="24"/>
          <w:lang w:val="en-GB"/>
        </w:rPr>
        <w:t>and identify and provide training to school administrative and support staff</w:t>
      </w:r>
      <w:r w:rsidR="00932FF8">
        <w:rPr>
          <w:rFonts w:asciiTheme="minorHAnsi" w:hAnsiTheme="minorHAnsi" w:cstheme="minorHAnsi"/>
          <w:sz w:val="24"/>
          <w:szCs w:val="24"/>
          <w:lang w:val="en-GB"/>
        </w:rPr>
        <w:t xml:space="preserve"> as required</w:t>
      </w:r>
      <w:r w:rsidRPr="00371220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14:paraId="730CEE42" w14:textId="77777777" w:rsidR="00732407" w:rsidRDefault="00732407" w:rsidP="00732407">
      <w:pPr>
        <w:rPr>
          <w:lang w:val="en-GB"/>
        </w:rPr>
      </w:pPr>
    </w:p>
    <w:p w14:paraId="3D1102BE" w14:textId="385D837A" w:rsidR="00513ED5" w:rsidRDefault="00513ED5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What we offer: </w:t>
      </w:r>
    </w:p>
    <w:p w14:paraId="4ACD288F" w14:textId="77777777" w:rsidR="00513ED5" w:rsidRPr="00513ED5" w:rsidRDefault="00513ED5" w:rsidP="00513ED5">
      <w:pPr>
        <w:numPr>
          <w:ilvl w:val="0"/>
          <w:numId w:val="26"/>
        </w:numPr>
        <w:shd w:val="clear" w:color="auto" w:fill="FFFFFF"/>
        <w:spacing w:line="257" w:lineRule="atLeast"/>
        <w:textAlignment w:val="baseline"/>
        <w:rPr>
          <w:rFonts w:ascii="Calibri" w:hAnsi="Calibri" w:cs="Calibri"/>
          <w:color w:val="000000"/>
          <w:sz w:val="24"/>
          <w:szCs w:val="24"/>
          <w:lang w:val="en-GB" w:eastAsia="en-GB"/>
        </w:rPr>
      </w:pPr>
      <w:r w:rsidRPr="00513ED5">
        <w:rPr>
          <w:rFonts w:ascii="Calibri" w:hAnsi="Calibri" w:cs="Calibri"/>
          <w:color w:val="000000"/>
          <w:sz w:val="24"/>
          <w:szCs w:val="24"/>
          <w:lang w:val="en-GB" w:eastAsia="en-GB"/>
        </w:rPr>
        <w:t>A competitive salary and option to join the Local Government Pension scheme</w:t>
      </w:r>
    </w:p>
    <w:p w14:paraId="3B99D3C3" w14:textId="77777777" w:rsidR="00513ED5" w:rsidRPr="00513ED5" w:rsidRDefault="00513ED5" w:rsidP="00513ED5">
      <w:pPr>
        <w:numPr>
          <w:ilvl w:val="0"/>
          <w:numId w:val="26"/>
        </w:numPr>
        <w:shd w:val="clear" w:color="auto" w:fill="FFFFFF"/>
        <w:spacing w:line="257" w:lineRule="atLeast"/>
        <w:rPr>
          <w:rFonts w:ascii="Calibri" w:hAnsi="Calibri" w:cs="Calibri"/>
          <w:color w:val="000000"/>
          <w:sz w:val="24"/>
          <w:szCs w:val="24"/>
          <w:lang w:val="en-GB" w:eastAsia="en-GB"/>
        </w:rPr>
      </w:pPr>
      <w:r w:rsidRPr="00513ED5">
        <w:rPr>
          <w:rFonts w:ascii="Calibri" w:hAnsi="Calibri" w:cs="Calibri"/>
          <w:color w:val="000000"/>
          <w:sz w:val="24"/>
          <w:szCs w:val="24"/>
          <w:lang w:val="en-GB" w:eastAsia="en-GB"/>
        </w:rPr>
        <w:t>Professional development opportunities to further enhance your career</w:t>
      </w:r>
    </w:p>
    <w:p w14:paraId="175DA334" w14:textId="77777777" w:rsidR="00513ED5" w:rsidRPr="00513ED5" w:rsidRDefault="00513ED5" w:rsidP="00513ED5">
      <w:pPr>
        <w:numPr>
          <w:ilvl w:val="0"/>
          <w:numId w:val="26"/>
        </w:numPr>
        <w:shd w:val="clear" w:color="auto" w:fill="FFFFFF"/>
        <w:spacing w:line="257" w:lineRule="atLeast"/>
        <w:rPr>
          <w:rFonts w:ascii="Calibri" w:hAnsi="Calibri" w:cs="Calibri"/>
          <w:color w:val="000000"/>
          <w:sz w:val="24"/>
          <w:szCs w:val="24"/>
          <w:lang w:val="en-GB" w:eastAsia="en-GB"/>
        </w:rPr>
      </w:pPr>
      <w:r w:rsidRPr="00513ED5">
        <w:rPr>
          <w:rFonts w:ascii="Calibri" w:hAnsi="Calibri" w:cs="Calibri"/>
          <w:color w:val="000000"/>
          <w:sz w:val="24"/>
          <w:szCs w:val="24"/>
          <w:lang w:val="en-GB" w:eastAsia="en-GB"/>
        </w:rPr>
        <w:t>A supportive and collaborative working environment</w:t>
      </w:r>
    </w:p>
    <w:p w14:paraId="191053EB" w14:textId="3A2442CC" w:rsidR="00513ED5" w:rsidRPr="00513ED5" w:rsidRDefault="00513ED5" w:rsidP="00513ED5">
      <w:pPr>
        <w:numPr>
          <w:ilvl w:val="0"/>
          <w:numId w:val="26"/>
        </w:numPr>
        <w:shd w:val="clear" w:color="auto" w:fill="FFFFFF"/>
        <w:spacing w:after="160" w:line="257" w:lineRule="atLeast"/>
        <w:textAlignment w:val="baseline"/>
        <w:rPr>
          <w:rFonts w:ascii="Calibri" w:hAnsi="Calibri" w:cs="Calibri"/>
          <w:color w:val="000000"/>
          <w:sz w:val="24"/>
          <w:szCs w:val="24"/>
          <w:lang w:val="en-GB" w:eastAsia="en-GB"/>
        </w:rPr>
      </w:pPr>
      <w:r w:rsidRPr="00513ED5">
        <w:rPr>
          <w:rFonts w:ascii="Calibri" w:hAnsi="Calibri" w:cs="Calibri"/>
          <w:color w:val="000000"/>
          <w:sz w:val="24"/>
          <w:szCs w:val="24"/>
          <w:lang w:val="en-GB" w:eastAsia="en-GB"/>
        </w:rPr>
        <w:t>Access to an Employee Assistance Programme </w:t>
      </w:r>
      <w:r w:rsidR="008A7314">
        <w:rPr>
          <w:rFonts w:ascii="Calibri" w:hAnsi="Calibri" w:cs="Calibri"/>
          <w:color w:val="000000"/>
          <w:sz w:val="24"/>
          <w:szCs w:val="24"/>
          <w:lang w:val="en-GB" w:eastAsia="en-GB"/>
        </w:rPr>
        <w:t>including access to high street discounts</w:t>
      </w:r>
    </w:p>
    <w:p w14:paraId="521D5ED3" w14:textId="50A30E5C" w:rsidR="00732407" w:rsidRPr="0051011B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51011B">
        <w:rPr>
          <w:rFonts w:asciiTheme="minorHAnsi" w:hAnsiTheme="minorHAnsi" w:cstheme="minorHAnsi"/>
          <w:sz w:val="24"/>
          <w:szCs w:val="24"/>
          <w:lang w:val="en-GB"/>
        </w:rPr>
        <w:t>The successful candidate will:</w:t>
      </w:r>
    </w:p>
    <w:p w14:paraId="4BCBA070" w14:textId="0014E741" w:rsidR="00732407" w:rsidRPr="0051011B" w:rsidRDefault="00732407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51011B">
        <w:rPr>
          <w:rFonts w:asciiTheme="minorHAnsi" w:hAnsiTheme="minorHAnsi" w:cstheme="minorHAnsi"/>
          <w:sz w:val="24"/>
          <w:szCs w:val="24"/>
          <w:lang w:val="en-GB"/>
        </w:rPr>
        <w:t xml:space="preserve">Have significant experience of working </w:t>
      </w:r>
      <w:r w:rsidR="0051011B">
        <w:rPr>
          <w:rFonts w:asciiTheme="minorHAnsi" w:hAnsiTheme="minorHAnsi" w:cstheme="minorHAnsi"/>
          <w:sz w:val="24"/>
          <w:szCs w:val="24"/>
          <w:lang w:val="en-GB"/>
        </w:rPr>
        <w:t>in finance</w:t>
      </w:r>
      <w:r w:rsidR="005F4A44">
        <w:rPr>
          <w:rFonts w:asciiTheme="minorHAnsi" w:hAnsiTheme="minorHAnsi" w:cstheme="minorHAnsi"/>
          <w:sz w:val="24"/>
          <w:szCs w:val="24"/>
          <w:lang w:val="en-GB"/>
        </w:rPr>
        <w:t xml:space="preserve"> and be AAT3 qualified or an equivalent qualification</w:t>
      </w:r>
    </w:p>
    <w:p w14:paraId="15DFC4F7" w14:textId="5CAAC0A3" w:rsidR="00732407" w:rsidRPr="0051011B" w:rsidRDefault="002D6F82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Have experience of working within </w:t>
      </w:r>
      <w:r w:rsidR="001217F4">
        <w:rPr>
          <w:rFonts w:asciiTheme="minorHAnsi" w:hAnsiTheme="minorHAnsi" w:cstheme="minorHAnsi"/>
          <w:sz w:val="24"/>
          <w:szCs w:val="24"/>
          <w:lang w:val="en-GB"/>
        </w:rPr>
        <w:t xml:space="preserve">educational finances </w:t>
      </w:r>
    </w:p>
    <w:p w14:paraId="4493E955" w14:textId="77777777" w:rsidR="00732407" w:rsidRPr="0051011B" w:rsidRDefault="00732407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51011B">
        <w:rPr>
          <w:rFonts w:asciiTheme="minorHAnsi" w:hAnsiTheme="minorHAnsi" w:cstheme="minorHAnsi"/>
          <w:sz w:val="24"/>
          <w:szCs w:val="24"/>
          <w:lang w:val="en-GB"/>
        </w:rPr>
        <w:t>Be able to work independently and with initiative</w:t>
      </w:r>
    </w:p>
    <w:p w14:paraId="23490339" w14:textId="30BBA781" w:rsidR="00732407" w:rsidRPr="0051011B" w:rsidRDefault="00732407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51011B">
        <w:rPr>
          <w:rFonts w:asciiTheme="minorHAnsi" w:hAnsiTheme="minorHAnsi" w:cstheme="minorHAnsi"/>
          <w:sz w:val="24"/>
          <w:szCs w:val="24"/>
          <w:lang w:val="en-GB"/>
        </w:rPr>
        <w:t xml:space="preserve">Have </w:t>
      </w:r>
      <w:r w:rsidR="0021645B">
        <w:rPr>
          <w:rFonts w:asciiTheme="minorHAnsi" w:hAnsiTheme="minorHAnsi" w:cstheme="minorHAnsi"/>
          <w:sz w:val="24"/>
          <w:szCs w:val="24"/>
          <w:lang w:val="en-GB"/>
        </w:rPr>
        <w:t>excellent</w:t>
      </w:r>
      <w:r w:rsidRPr="0051011B">
        <w:rPr>
          <w:rFonts w:asciiTheme="minorHAnsi" w:hAnsiTheme="minorHAnsi" w:cstheme="minorHAnsi"/>
          <w:sz w:val="24"/>
          <w:szCs w:val="24"/>
          <w:lang w:val="en-GB"/>
        </w:rPr>
        <w:t xml:space="preserve"> communication skills</w:t>
      </w:r>
    </w:p>
    <w:p w14:paraId="430D6691" w14:textId="28687D01" w:rsidR="00732407" w:rsidRPr="0051011B" w:rsidRDefault="001E5494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Have a good working knowledge of Microsoft programmes such as Excel and Word. </w:t>
      </w:r>
    </w:p>
    <w:p w14:paraId="74249FBD" w14:textId="2A15C433" w:rsidR="00732407" w:rsidRPr="0051011B" w:rsidRDefault="00732407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51011B">
        <w:rPr>
          <w:rFonts w:asciiTheme="minorHAnsi" w:hAnsiTheme="minorHAnsi" w:cstheme="minorHAnsi"/>
          <w:sz w:val="24"/>
          <w:szCs w:val="24"/>
          <w:lang w:val="en-GB"/>
        </w:rPr>
        <w:t>Have a professional manner</w:t>
      </w:r>
      <w:r w:rsidR="0021645B">
        <w:rPr>
          <w:rFonts w:asciiTheme="minorHAnsi" w:hAnsiTheme="minorHAnsi" w:cstheme="minorHAnsi"/>
          <w:sz w:val="24"/>
          <w:szCs w:val="24"/>
          <w:lang w:val="en-GB"/>
        </w:rPr>
        <w:t xml:space="preserve"> and be flexible in their approach</w:t>
      </w:r>
      <w:r w:rsidRPr="0051011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1DE33404" w14:textId="63B21D6D" w:rsidR="00147E3B" w:rsidRPr="0051011B" w:rsidRDefault="00147E3B" w:rsidP="0073240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Hold a full UK driving licence</w:t>
      </w:r>
      <w:r w:rsidR="00190497">
        <w:rPr>
          <w:rFonts w:asciiTheme="minorHAnsi" w:hAnsiTheme="minorHAnsi" w:cstheme="minorHAnsi"/>
          <w:sz w:val="24"/>
          <w:szCs w:val="24"/>
          <w:lang w:val="en-GB"/>
        </w:rPr>
        <w:t xml:space="preserve"> and be willing to travel</w:t>
      </w:r>
    </w:p>
    <w:p w14:paraId="76E24CA2" w14:textId="77777777" w:rsidR="00732407" w:rsidRPr="0051011B" w:rsidRDefault="0073240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06D353C" w14:textId="393B3EB2" w:rsidR="00244CFD" w:rsidRDefault="00244CFD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To Apply:</w:t>
      </w:r>
    </w:p>
    <w:p w14:paraId="657076FC" w14:textId="77777777" w:rsidR="00EF3C04" w:rsidRDefault="00EF3C04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4B96F78" w14:textId="49AC6FA9" w:rsidR="007277F7" w:rsidRDefault="007277F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Please </w:t>
      </w:r>
      <w:r w:rsidR="00301A44">
        <w:rPr>
          <w:rFonts w:asciiTheme="minorHAnsi" w:hAnsiTheme="minorHAnsi" w:cstheme="minorHAnsi"/>
          <w:sz w:val="24"/>
          <w:szCs w:val="24"/>
          <w:lang w:val="en-GB"/>
        </w:rPr>
        <w:t>apply</w:t>
      </w:r>
      <w:r w:rsidR="0025595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301A44">
        <w:rPr>
          <w:rFonts w:asciiTheme="minorHAnsi" w:hAnsiTheme="minorHAnsi" w:cstheme="minorHAnsi"/>
          <w:sz w:val="24"/>
          <w:szCs w:val="24"/>
          <w:lang w:val="en-GB"/>
        </w:rPr>
        <w:t xml:space="preserve">using the application </w:t>
      </w:r>
      <w:r w:rsidR="00255956">
        <w:rPr>
          <w:rFonts w:asciiTheme="minorHAnsi" w:hAnsiTheme="minorHAnsi" w:cstheme="minorHAnsi"/>
          <w:sz w:val="24"/>
          <w:szCs w:val="24"/>
          <w:lang w:val="en-GB"/>
        </w:rPr>
        <w:t>form which can be found at www.olhoc.org.uk</w:t>
      </w:r>
      <w:r w:rsidR="00FF6F6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CCC5355" w14:textId="77777777" w:rsidR="007277F7" w:rsidRDefault="007277F7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89B35F2" w14:textId="332BC040" w:rsidR="00EF3C04" w:rsidRDefault="00EF3C04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We understand and want to support a healthy work – life balance, we welcome applications from candidates who require flexibility.</w:t>
      </w:r>
    </w:p>
    <w:p w14:paraId="34519678" w14:textId="77777777" w:rsidR="00EF3C04" w:rsidRDefault="00EF3C04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04412E4" w14:textId="2C52F6AA" w:rsidR="00EF3C04" w:rsidRDefault="00EF3C04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We are committed to diversity and inclusion and therefore welcome applica</w:t>
      </w:r>
      <w:r w:rsidR="000A2BC2">
        <w:rPr>
          <w:rFonts w:asciiTheme="minorHAnsi" w:hAnsiTheme="minorHAnsi" w:cstheme="minorHAnsi"/>
          <w:sz w:val="24"/>
          <w:szCs w:val="24"/>
          <w:lang w:val="en-GB"/>
        </w:rPr>
        <w:t>tions from all suitably qualified and experienced people.</w:t>
      </w:r>
    </w:p>
    <w:p w14:paraId="4A6F0164" w14:textId="77777777" w:rsidR="000A2BC2" w:rsidRDefault="000A2BC2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3190232" w14:textId="2E4A872F" w:rsidR="00244CFD" w:rsidRPr="0051011B" w:rsidRDefault="005641CB" w:rsidP="00732407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Applications should be sent to the Trust Finance Manager</w:t>
      </w:r>
      <w:r w:rsidR="003423A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447C7">
        <w:rPr>
          <w:rFonts w:asciiTheme="minorHAnsi" w:hAnsiTheme="minorHAnsi" w:cstheme="minorHAnsi"/>
          <w:sz w:val="24"/>
          <w:szCs w:val="24"/>
          <w:lang w:val="en-GB"/>
        </w:rPr>
        <w:t>on</w:t>
      </w:r>
      <w:r w:rsidR="005F4A44">
        <w:rPr>
          <w:rFonts w:asciiTheme="minorHAnsi" w:hAnsiTheme="minorHAnsi" w:cstheme="minorHAnsi"/>
          <w:sz w:val="24"/>
          <w:szCs w:val="24"/>
          <w:lang w:val="en-GB"/>
        </w:rPr>
        <w:t xml:space="preserve"> the following email</w:t>
      </w:r>
      <w:r w:rsidR="004D271E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5F4A4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D271E">
        <w:rPr>
          <w:rFonts w:asciiTheme="minorHAnsi" w:hAnsiTheme="minorHAnsi" w:cstheme="minorHAnsi"/>
          <w:sz w:val="24"/>
          <w:szCs w:val="24"/>
          <w:lang w:val="en-GB"/>
        </w:rPr>
        <w:t>I</w:t>
      </w:r>
      <w:r w:rsidR="005F4A44">
        <w:rPr>
          <w:rFonts w:asciiTheme="minorHAnsi" w:hAnsiTheme="minorHAnsi" w:cstheme="minorHAnsi"/>
          <w:sz w:val="24"/>
          <w:szCs w:val="24"/>
          <w:lang w:val="en-GB"/>
        </w:rPr>
        <w:t>f you would like to arrange an informal discussion regarding the role please contact</w:t>
      </w:r>
      <w:r w:rsidR="003A533F">
        <w:rPr>
          <w:rFonts w:asciiTheme="minorHAnsi" w:hAnsiTheme="minorHAnsi" w:cstheme="minorHAnsi"/>
          <w:sz w:val="24"/>
          <w:szCs w:val="24"/>
          <w:lang w:val="en-GB"/>
        </w:rPr>
        <w:t xml:space="preserve"> Becky Sidebotham</w:t>
      </w:r>
      <w:r w:rsidR="005F4A44">
        <w:rPr>
          <w:rFonts w:asciiTheme="minorHAnsi" w:hAnsiTheme="minorHAnsi" w:cstheme="minorHAnsi"/>
          <w:sz w:val="24"/>
          <w:szCs w:val="24"/>
          <w:lang w:val="en-GB"/>
        </w:rPr>
        <w:t>, Trust Finance Manager. B.sidebotham@olhoc.org.uk</w:t>
      </w:r>
      <w:r w:rsidR="003A533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4AA65DFE" w14:textId="77777777" w:rsidR="002C49E9" w:rsidRDefault="002C49E9" w:rsidP="0073240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EFA228F" w14:textId="3EF03728" w:rsidR="002C49E9" w:rsidRPr="00110D00" w:rsidRDefault="002C49E9" w:rsidP="005F4A44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Our Lady Help of Christians is committed to safeguarding and promoting the </w:t>
      </w:r>
      <w:r w:rsidR="000953D6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>welfare of children and applicants must be willing to undergo child protection screening appropriate to the post</w:t>
      </w:r>
      <w:r w:rsidR="00BF57E0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>, including checks with past employers and an enhanced DBS check with Child Barred List check.</w:t>
      </w:r>
    </w:p>
    <w:p w14:paraId="104C7E42" w14:textId="77777777" w:rsidR="005F4A44" w:rsidRPr="00110D00" w:rsidRDefault="005F4A44" w:rsidP="005F4A44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07331FBC" w14:textId="2080DEB0" w:rsidR="00BF57E0" w:rsidRPr="00110D00" w:rsidRDefault="00BF57E0" w:rsidP="005F4A44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>All posts are offered subject to agreement to sign the Catholic Education</w:t>
      </w:r>
      <w:r w:rsidR="002B5E46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Service</w:t>
      </w:r>
      <w:r w:rsidR="006A355A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contract of employment with Our Lady Help of Christians Catholic Academy Trust. We are</w:t>
      </w:r>
      <w:r w:rsidR="00E26F7B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committed to equality and welcome applications from all sections of the community. This role is </w:t>
      </w:r>
      <w:r w:rsidR="00680005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not reserved and there is no requirement for the </w:t>
      </w:r>
      <w:r w:rsidR="00CF4704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>post holder</w:t>
      </w:r>
      <w:r w:rsidR="00680005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to be a practising Catholic</w:t>
      </w:r>
      <w:r w:rsidR="000959BD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but should uphold our principles and values </w:t>
      </w:r>
      <w:r w:rsidR="00272190" w:rsidRPr="00110D00">
        <w:rPr>
          <w:rFonts w:asciiTheme="minorHAnsi" w:hAnsiTheme="minorHAnsi" w:cstheme="minorHAnsi"/>
          <w:b/>
          <w:bCs/>
          <w:sz w:val="24"/>
          <w:szCs w:val="24"/>
          <w:lang w:val="en-GB"/>
        </w:rPr>
        <w:t>in all aspects of their employment.</w:t>
      </w:r>
    </w:p>
    <w:sectPr w:rsidR="00BF57E0" w:rsidRPr="00110D00" w:rsidSect="004546C1">
      <w:pgSz w:w="11906" w:h="16838" w:code="9"/>
      <w:pgMar w:top="720" w:right="720" w:bottom="720" w:left="720" w:header="431" w:footer="431" w:gutter="0"/>
      <w:paperSrc w:first="277" w:other="277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74FF" w14:textId="77777777" w:rsidR="006F463D" w:rsidRDefault="006F463D">
      <w:r>
        <w:separator/>
      </w:r>
    </w:p>
  </w:endnote>
  <w:endnote w:type="continuationSeparator" w:id="0">
    <w:p w14:paraId="1F5CF4A0" w14:textId="77777777" w:rsidR="006F463D" w:rsidRDefault="006F463D">
      <w:r>
        <w:continuationSeparator/>
      </w:r>
    </w:p>
  </w:endnote>
  <w:endnote w:type="continuationNotice" w:id="1">
    <w:p w14:paraId="39CD9E5F" w14:textId="77777777" w:rsidR="006F463D" w:rsidRDefault="006F4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C279" w14:textId="77777777" w:rsidR="006F463D" w:rsidRDefault="006F463D">
      <w:r>
        <w:separator/>
      </w:r>
    </w:p>
  </w:footnote>
  <w:footnote w:type="continuationSeparator" w:id="0">
    <w:p w14:paraId="76818032" w14:textId="77777777" w:rsidR="006F463D" w:rsidRDefault="006F463D">
      <w:r>
        <w:continuationSeparator/>
      </w:r>
    </w:p>
  </w:footnote>
  <w:footnote w:type="continuationNotice" w:id="1">
    <w:p w14:paraId="22153D6B" w14:textId="77777777" w:rsidR="006F463D" w:rsidRDefault="006F4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677"/>
    <w:multiLevelType w:val="hybridMultilevel"/>
    <w:tmpl w:val="FE6E6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05C30"/>
    <w:multiLevelType w:val="singleLevel"/>
    <w:tmpl w:val="DFA0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7933FF2"/>
    <w:multiLevelType w:val="hybridMultilevel"/>
    <w:tmpl w:val="4EC6504C"/>
    <w:lvl w:ilvl="0" w:tplc="323EC7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89DC37AA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09F1"/>
    <w:multiLevelType w:val="hybridMultilevel"/>
    <w:tmpl w:val="3726094E"/>
    <w:lvl w:ilvl="0" w:tplc="D0CCA80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2A7"/>
    <w:multiLevelType w:val="hybridMultilevel"/>
    <w:tmpl w:val="14FA3A10"/>
    <w:lvl w:ilvl="0" w:tplc="003080EA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0B03"/>
    <w:multiLevelType w:val="hybridMultilevel"/>
    <w:tmpl w:val="77EE6824"/>
    <w:lvl w:ilvl="0" w:tplc="D026F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62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E83442"/>
    <w:multiLevelType w:val="singleLevel"/>
    <w:tmpl w:val="31FAB2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433D94"/>
    <w:multiLevelType w:val="hybridMultilevel"/>
    <w:tmpl w:val="34FE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1461D"/>
    <w:multiLevelType w:val="hybridMultilevel"/>
    <w:tmpl w:val="F53C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276D"/>
    <w:multiLevelType w:val="hybridMultilevel"/>
    <w:tmpl w:val="87E85C78"/>
    <w:lvl w:ilvl="0" w:tplc="D0CCA80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53ED1"/>
    <w:multiLevelType w:val="hybridMultilevel"/>
    <w:tmpl w:val="34B67092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C007ED4"/>
    <w:multiLevelType w:val="hybridMultilevel"/>
    <w:tmpl w:val="FFAC12D6"/>
    <w:lvl w:ilvl="0" w:tplc="E89C6960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C4888"/>
    <w:multiLevelType w:val="hybridMultilevel"/>
    <w:tmpl w:val="79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664B9"/>
    <w:multiLevelType w:val="hybridMultilevel"/>
    <w:tmpl w:val="A5AA1304"/>
    <w:lvl w:ilvl="0" w:tplc="30E296C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324F"/>
    <w:multiLevelType w:val="hybridMultilevel"/>
    <w:tmpl w:val="997E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1366B"/>
    <w:multiLevelType w:val="hybridMultilevel"/>
    <w:tmpl w:val="B0CE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34826"/>
    <w:multiLevelType w:val="hybridMultilevel"/>
    <w:tmpl w:val="4FC46A2C"/>
    <w:lvl w:ilvl="0" w:tplc="30E296C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01FC6"/>
    <w:multiLevelType w:val="hybridMultilevel"/>
    <w:tmpl w:val="57F2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471E7"/>
    <w:multiLevelType w:val="multilevel"/>
    <w:tmpl w:val="D674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72D90"/>
    <w:multiLevelType w:val="hybridMultilevel"/>
    <w:tmpl w:val="409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44B04"/>
    <w:multiLevelType w:val="hybridMultilevel"/>
    <w:tmpl w:val="3F88AAA6"/>
    <w:lvl w:ilvl="0" w:tplc="323EC7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D0CCA80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01594"/>
    <w:multiLevelType w:val="hybridMultilevel"/>
    <w:tmpl w:val="267CEBF6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74F362D2"/>
    <w:multiLevelType w:val="hybridMultilevel"/>
    <w:tmpl w:val="A37E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16156"/>
    <w:multiLevelType w:val="hybridMultilevel"/>
    <w:tmpl w:val="C93EE64A"/>
    <w:lvl w:ilvl="0" w:tplc="5A2A7764">
      <w:numFmt w:val="bullet"/>
      <w:lvlText w:val="•"/>
      <w:lvlJc w:val="left"/>
      <w:pPr>
        <w:ind w:left="999" w:hanging="720"/>
      </w:pPr>
      <w:rPr>
        <w:rFonts w:ascii="Arial" w:eastAsia="Times New Roman" w:hAnsi="Arial" w:hint="default"/>
        <w:b w:val="0"/>
        <w:bCs w:val="0"/>
        <w:i w:val="0"/>
        <w:iCs w:val="0"/>
        <w:w w:val="100"/>
        <w:sz w:val="22"/>
        <w:szCs w:val="22"/>
      </w:rPr>
    </w:lvl>
    <w:lvl w:ilvl="1" w:tplc="9BD6EB5A">
      <w:numFmt w:val="bullet"/>
      <w:lvlText w:val="•"/>
      <w:lvlJc w:val="left"/>
      <w:pPr>
        <w:ind w:left="1923" w:hanging="720"/>
      </w:pPr>
      <w:rPr>
        <w:rFonts w:hint="default"/>
      </w:rPr>
    </w:lvl>
    <w:lvl w:ilvl="2" w:tplc="7F14BD1A">
      <w:numFmt w:val="bullet"/>
      <w:lvlText w:val="•"/>
      <w:lvlJc w:val="left"/>
      <w:pPr>
        <w:ind w:left="2846" w:hanging="720"/>
      </w:pPr>
      <w:rPr>
        <w:rFonts w:hint="default"/>
      </w:rPr>
    </w:lvl>
    <w:lvl w:ilvl="3" w:tplc="11347366">
      <w:numFmt w:val="bullet"/>
      <w:lvlText w:val="•"/>
      <w:lvlJc w:val="left"/>
      <w:pPr>
        <w:ind w:left="3769" w:hanging="720"/>
      </w:pPr>
      <w:rPr>
        <w:rFonts w:hint="default"/>
      </w:rPr>
    </w:lvl>
    <w:lvl w:ilvl="4" w:tplc="A3022F54">
      <w:numFmt w:val="bullet"/>
      <w:lvlText w:val="•"/>
      <w:lvlJc w:val="left"/>
      <w:pPr>
        <w:ind w:left="4692" w:hanging="720"/>
      </w:pPr>
      <w:rPr>
        <w:rFonts w:hint="default"/>
      </w:rPr>
    </w:lvl>
    <w:lvl w:ilvl="5" w:tplc="23EA2CAA">
      <w:numFmt w:val="bullet"/>
      <w:lvlText w:val="•"/>
      <w:lvlJc w:val="left"/>
      <w:pPr>
        <w:ind w:left="5615" w:hanging="720"/>
      </w:pPr>
      <w:rPr>
        <w:rFonts w:hint="default"/>
      </w:rPr>
    </w:lvl>
    <w:lvl w:ilvl="6" w:tplc="FB98BB3E">
      <w:numFmt w:val="bullet"/>
      <w:lvlText w:val="•"/>
      <w:lvlJc w:val="left"/>
      <w:pPr>
        <w:ind w:left="6538" w:hanging="720"/>
      </w:pPr>
      <w:rPr>
        <w:rFonts w:hint="default"/>
      </w:rPr>
    </w:lvl>
    <w:lvl w:ilvl="7" w:tplc="AA46BD4A">
      <w:numFmt w:val="bullet"/>
      <w:lvlText w:val="•"/>
      <w:lvlJc w:val="left"/>
      <w:pPr>
        <w:ind w:left="7461" w:hanging="720"/>
      </w:pPr>
      <w:rPr>
        <w:rFonts w:hint="default"/>
      </w:rPr>
    </w:lvl>
    <w:lvl w:ilvl="8" w:tplc="655AADDE">
      <w:numFmt w:val="bullet"/>
      <w:lvlText w:val="•"/>
      <w:lvlJc w:val="left"/>
      <w:pPr>
        <w:ind w:left="8384" w:hanging="720"/>
      </w:pPr>
      <w:rPr>
        <w:rFonts w:hint="default"/>
      </w:rPr>
    </w:lvl>
  </w:abstractNum>
  <w:abstractNum w:abstractNumId="25" w15:restartNumberingAfterBreak="0">
    <w:nsid w:val="7A525E71"/>
    <w:multiLevelType w:val="multilevel"/>
    <w:tmpl w:val="4EC6504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408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3304289">
    <w:abstractNumId w:val="7"/>
  </w:num>
  <w:num w:numId="2" w16cid:durableId="1160076305">
    <w:abstractNumId w:val="26"/>
  </w:num>
  <w:num w:numId="3" w16cid:durableId="1152332212">
    <w:abstractNumId w:val="1"/>
  </w:num>
  <w:num w:numId="4" w16cid:durableId="1235969655">
    <w:abstractNumId w:val="2"/>
  </w:num>
  <w:num w:numId="5" w16cid:durableId="1181046319">
    <w:abstractNumId w:val="25"/>
  </w:num>
  <w:num w:numId="6" w16cid:durableId="1228690459">
    <w:abstractNumId w:val="21"/>
  </w:num>
  <w:num w:numId="7" w16cid:durableId="19865607">
    <w:abstractNumId w:val="3"/>
  </w:num>
  <w:num w:numId="8" w16cid:durableId="1927375749">
    <w:abstractNumId w:val="10"/>
  </w:num>
  <w:num w:numId="9" w16cid:durableId="2003586003">
    <w:abstractNumId w:val="17"/>
  </w:num>
  <w:num w:numId="10" w16cid:durableId="274144385">
    <w:abstractNumId w:val="14"/>
  </w:num>
  <w:num w:numId="11" w16cid:durableId="249461761">
    <w:abstractNumId w:val="6"/>
  </w:num>
  <w:num w:numId="12" w16cid:durableId="559101632">
    <w:abstractNumId w:val="5"/>
  </w:num>
  <w:num w:numId="13" w16cid:durableId="1795630928">
    <w:abstractNumId w:val="18"/>
  </w:num>
  <w:num w:numId="14" w16cid:durableId="641076288">
    <w:abstractNumId w:val="4"/>
  </w:num>
  <w:num w:numId="15" w16cid:durableId="1922636190">
    <w:abstractNumId w:val="20"/>
  </w:num>
  <w:num w:numId="16" w16cid:durableId="117722798">
    <w:abstractNumId w:val="8"/>
  </w:num>
  <w:num w:numId="17" w16cid:durableId="2045325219">
    <w:abstractNumId w:val="12"/>
  </w:num>
  <w:num w:numId="18" w16cid:durableId="513540515">
    <w:abstractNumId w:val="15"/>
  </w:num>
  <w:num w:numId="19" w16cid:durableId="114835386">
    <w:abstractNumId w:val="24"/>
  </w:num>
  <w:num w:numId="20" w16cid:durableId="974485669">
    <w:abstractNumId w:val="23"/>
  </w:num>
  <w:num w:numId="21" w16cid:durableId="1822186139">
    <w:abstractNumId w:val="9"/>
  </w:num>
  <w:num w:numId="22" w16cid:durableId="1298025302">
    <w:abstractNumId w:val="0"/>
  </w:num>
  <w:num w:numId="23" w16cid:durableId="924605859">
    <w:abstractNumId w:val="11"/>
  </w:num>
  <w:num w:numId="24" w16cid:durableId="1144736700">
    <w:abstractNumId w:val="22"/>
  </w:num>
  <w:num w:numId="25" w16cid:durableId="1160195462">
    <w:abstractNumId w:val="16"/>
  </w:num>
  <w:num w:numId="26" w16cid:durableId="1384405272">
    <w:abstractNumId w:val="13"/>
  </w:num>
  <w:num w:numId="27" w16cid:durableId="15611364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010E7E"/>
    <w:rsid w:val="0001127E"/>
    <w:rsid w:val="00014E18"/>
    <w:rsid w:val="000172B0"/>
    <w:rsid w:val="00017667"/>
    <w:rsid w:val="0002097B"/>
    <w:rsid w:val="0002460A"/>
    <w:rsid w:val="00034898"/>
    <w:rsid w:val="00043B84"/>
    <w:rsid w:val="0004472A"/>
    <w:rsid w:val="00044855"/>
    <w:rsid w:val="00045411"/>
    <w:rsid w:val="00047BEB"/>
    <w:rsid w:val="00056803"/>
    <w:rsid w:val="00057553"/>
    <w:rsid w:val="00062045"/>
    <w:rsid w:val="00073D4C"/>
    <w:rsid w:val="00076C4C"/>
    <w:rsid w:val="00080CB7"/>
    <w:rsid w:val="000832FE"/>
    <w:rsid w:val="0008681F"/>
    <w:rsid w:val="000953D6"/>
    <w:rsid w:val="000959BD"/>
    <w:rsid w:val="00097911"/>
    <w:rsid w:val="000A2BC2"/>
    <w:rsid w:val="000A2D74"/>
    <w:rsid w:val="000A31C8"/>
    <w:rsid w:val="000B09EB"/>
    <w:rsid w:val="000B3DB5"/>
    <w:rsid w:val="000D2D0B"/>
    <w:rsid w:val="000E14FB"/>
    <w:rsid w:val="000F3AF9"/>
    <w:rsid w:val="000F44E2"/>
    <w:rsid w:val="000F4861"/>
    <w:rsid w:val="00110D00"/>
    <w:rsid w:val="00116428"/>
    <w:rsid w:val="001164EC"/>
    <w:rsid w:val="0012168D"/>
    <w:rsid w:val="001217F4"/>
    <w:rsid w:val="0012568C"/>
    <w:rsid w:val="00134D2D"/>
    <w:rsid w:val="00135B88"/>
    <w:rsid w:val="00147E3B"/>
    <w:rsid w:val="00157772"/>
    <w:rsid w:val="00162245"/>
    <w:rsid w:val="0017699A"/>
    <w:rsid w:val="00186FC9"/>
    <w:rsid w:val="00190497"/>
    <w:rsid w:val="00192803"/>
    <w:rsid w:val="0019383E"/>
    <w:rsid w:val="00193B94"/>
    <w:rsid w:val="0019527E"/>
    <w:rsid w:val="00195C17"/>
    <w:rsid w:val="001A2E33"/>
    <w:rsid w:val="001A6757"/>
    <w:rsid w:val="001B161F"/>
    <w:rsid w:val="001B1B8D"/>
    <w:rsid w:val="001C1C0C"/>
    <w:rsid w:val="001C297F"/>
    <w:rsid w:val="001E1C8D"/>
    <w:rsid w:val="001E2538"/>
    <w:rsid w:val="001E357B"/>
    <w:rsid w:val="001E5200"/>
    <w:rsid w:val="001E5494"/>
    <w:rsid w:val="001F03D2"/>
    <w:rsid w:val="0020472A"/>
    <w:rsid w:val="0020505C"/>
    <w:rsid w:val="00214716"/>
    <w:rsid w:val="0021645B"/>
    <w:rsid w:val="00221A7C"/>
    <w:rsid w:val="00223640"/>
    <w:rsid w:val="00223A7B"/>
    <w:rsid w:val="002254BB"/>
    <w:rsid w:val="00225546"/>
    <w:rsid w:val="002257EA"/>
    <w:rsid w:val="00226360"/>
    <w:rsid w:val="00226B3A"/>
    <w:rsid w:val="00227546"/>
    <w:rsid w:val="00230B91"/>
    <w:rsid w:val="002321D1"/>
    <w:rsid w:val="00244C9A"/>
    <w:rsid w:val="00244CFD"/>
    <w:rsid w:val="00255956"/>
    <w:rsid w:val="00261375"/>
    <w:rsid w:val="00264F24"/>
    <w:rsid w:val="00272190"/>
    <w:rsid w:val="00273906"/>
    <w:rsid w:val="00276AED"/>
    <w:rsid w:val="0028293B"/>
    <w:rsid w:val="002847C6"/>
    <w:rsid w:val="00286EC4"/>
    <w:rsid w:val="002909FE"/>
    <w:rsid w:val="00294340"/>
    <w:rsid w:val="00294583"/>
    <w:rsid w:val="00295932"/>
    <w:rsid w:val="00296306"/>
    <w:rsid w:val="002A358A"/>
    <w:rsid w:val="002A3B34"/>
    <w:rsid w:val="002B15F1"/>
    <w:rsid w:val="002B30F9"/>
    <w:rsid w:val="002B5E46"/>
    <w:rsid w:val="002B7C29"/>
    <w:rsid w:val="002C087E"/>
    <w:rsid w:val="002C49E9"/>
    <w:rsid w:val="002C4B93"/>
    <w:rsid w:val="002C65EF"/>
    <w:rsid w:val="002D6F82"/>
    <w:rsid w:val="002E3296"/>
    <w:rsid w:val="002E6F18"/>
    <w:rsid w:val="002F406C"/>
    <w:rsid w:val="00300815"/>
    <w:rsid w:val="00301A44"/>
    <w:rsid w:val="003048AC"/>
    <w:rsid w:val="00305006"/>
    <w:rsid w:val="00327B5F"/>
    <w:rsid w:val="003355E9"/>
    <w:rsid w:val="003423A2"/>
    <w:rsid w:val="00342C8D"/>
    <w:rsid w:val="003467BC"/>
    <w:rsid w:val="003602BA"/>
    <w:rsid w:val="00371220"/>
    <w:rsid w:val="003857DB"/>
    <w:rsid w:val="003A156A"/>
    <w:rsid w:val="003A2C6C"/>
    <w:rsid w:val="003A4084"/>
    <w:rsid w:val="003A4CF8"/>
    <w:rsid w:val="003A533F"/>
    <w:rsid w:val="003A7D21"/>
    <w:rsid w:val="003C01B6"/>
    <w:rsid w:val="003C28BD"/>
    <w:rsid w:val="003E08C5"/>
    <w:rsid w:val="003E15D4"/>
    <w:rsid w:val="003E1D9F"/>
    <w:rsid w:val="003E3B9E"/>
    <w:rsid w:val="003E5CFC"/>
    <w:rsid w:val="003F5312"/>
    <w:rsid w:val="003F734A"/>
    <w:rsid w:val="003F759E"/>
    <w:rsid w:val="003F7F07"/>
    <w:rsid w:val="00403B90"/>
    <w:rsid w:val="00404D8E"/>
    <w:rsid w:val="00407008"/>
    <w:rsid w:val="0041576C"/>
    <w:rsid w:val="00415B71"/>
    <w:rsid w:val="00416643"/>
    <w:rsid w:val="00422003"/>
    <w:rsid w:val="00425D40"/>
    <w:rsid w:val="00427FAA"/>
    <w:rsid w:val="00445903"/>
    <w:rsid w:val="00446E48"/>
    <w:rsid w:val="00451265"/>
    <w:rsid w:val="004546C1"/>
    <w:rsid w:val="00455C28"/>
    <w:rsid w:val="004713EB"/>
    <w:rsid w:val="00473F08"/>
    <w:rsid w:val="00482CFD"/>
    <w:rsid w:val="004B5E26"/>
    <w:rsid w:val="004C6E22"/>
    <w:rsid w:val="004C7220"/>
    <w:rsid w:val="004D271E"/>
    <w:rsid w:val="004D3992"/>
    <w:rsid w:val="004E0B63"/>
    <w:rsid w:val="004E2758"/>
    <w:rsid w:val="004E2E6E"/>
    <w:rsid w:val="004E648C"/>
    <w:rsid w:val="004E67E6"/>
    <w:rsid w:val="00510085"/>
    <w:rsid w:val="0051011B"/>
    <w:rsid w:val="00511A54"/>
    <w:rsid w:val="00513ED5"/>
    <w:rsid w:val="005166EE"/>
    <w:rsid w:val="005305AF"/>
    <w:rsid w:val="0053663B"/>
    <w:rsid w:val="00541801"/>
    <w:rsid w:val="00541C27"/>
    <w:rsid w:val="00544101"/>
    <w:rsid w:val="00552B87"/>
    <w:rsid w:val="00561796"/>
    <w:rsid w:val="00561AB2"/>
    <w:rsid w:val="0056358F"/>
    <w:rsid w:val="005641CB"/>
    <w:rsid w:val="00564237"/>
    <w:rsid w:val="00564D96"/>
    <w:rsid w:val="0056532C"/>
    <w:rsid w:val="00570FD3"/>
    <w:rsid w:val="00571FFB"/>
    <w:rsid w:val="0057212D"/>
    <w:rsid w:val="00577FB6"/>
    <w:rsid w:val="00587766"/>
    <w:rsid w:val="00592722"/>
    <w:rsid w:val="005A0261"/>
    <w:rsid w:val="005A2A27"/>
    <w:rsid w:val="005A328A"/>
    <w:rsid w:val="005A565B"/>
    <w:rsid w:val="005B72FA"/>
    <w:rsid w:val="005C5AC5"/>
    <w:rsid w:val="005C5FA7"/>
    <w:rsid w:val="005C6BF7"/>
    <w:rsid w:val="005D29A0"/>
    <w:rsid w:val="005E1D68"/>
    <w:rsid w:val="005E349A"/>
    <w:rsid w:val="005F2BC8"/>
    <w:rsid w:val="005F4A44"/>
    <w:rsid w:val="0060082A"/>
    <w:rsid w:val="00605BBB"/>
    <w:rsid w:val="006075B3"/>
    <w:rsid w:val="0061272C"/>
    <w:rsid w:val="00615885"/>
    <w:rsid w:val="00615ADD"/>
    <w:rsid w:val="00620BEF"/>
    <w:rsid w:val="006325AA"/>
    <w:rsid w:val="00634E40"/>
    <w:rsid w:val="00645709"/>
    <w:rsid w:val="00645A5E"/>
    <w:rsid w:val="0065317C"/>
    <w:rsid w:val="006537FC"/>
    <w:rsid w:val="00667E54"/>
    <w:rsid w:val="00677D07"/>
    <w:rsid w:val="00680005"/>
    <w:rsid w:val="006823CD"/>
    <w:rsid w:val="00685A32"/>
    <w:rsid w:val="006869A9"/>
    <w:rsid w:val="006869BA"/>
    <w:rsid w:val="00693AE9"/>
    <w:rsid w:val="00695673"/>
    <w:rsid w:val="006A355A"/>
    <w:rsid w:val="006A7E3F"/>
    <w:rsid w:val="006B1876"/>
    <w:rsid w:val="006B1C69"/>
    <w:rsid w:val="006C506F"/>
    <w:rsid w:val="006C64CC"/>
    <w:rsid w:val="006D57B9"/>
    <w:rsid w:val="006E13E4"/>
    <w:rsid w:val="006E2B4A"/>
    <w:rsid w:val="006E5358"/>
    <w:rsid w:val="006F463D"/>
    <w:rsid w:val="006F52C5"/>
    <w:rsid w:val="00705BD4"/>
    <w:rsid w:val="0071079C"/>
    <w:rsid w:val="00714589"/>
    <w:rsid w:val="00720DAE"/>
    <w:rsid w:val="007233B0"/>
    <w:rsid w:val="007277F7"/>
    <w:rsid w:val="00727A23"/>
    <w:rsid w:val="007302A7"/>
    <w:rsid w:val="00732139"/>
    <w:rsid w:val="00732407"/>
    <w:rsid w:val="00734C82"/>
    <w:rsid w:val="007451F9"/>
    <w:rsid w:val="0075568D"/>
    <w:rsid w:val="007577B5"/>
    <w:rsid w:val="007602EC"/>
    <w:rsid w:val="0076219D"/>
    <w:rsid w:val="00770BC9"/>
    <w:rsid w:val="00773DB1"/>
    <w:rsid w:val="0077449E"/>
    <w:rsid w:val="00782E8F"/>
    <w:rsid w:val="00794D07"/>
    <w:rsid w:val="007A0674"/>
    <w:rsid w:val="007A1C2A"/>
    <w:rsid w:val="007A766C"/>
    <w:rsid w:val="007C1C6E"/>
    <w:rsid w:val="007C4BAF"/>
    <w:rsid w:val="007E14C8"/>
    <w:rsid w:val="007E2A0D"/>
    <w:rsid w:val="007F4134"/>
    <w:rsid w:val="007F53B9"/>
    <w:rsid w:val="00807BCD"/>
    <w:rsid w:val="00812413"/>
    <w:rsid w:val="0081776C"/>
    <w:rsid w:val="0082278D"/>
    <w:rsid w:val="00825CCE"/>
    <w:rsid w:val="00826C19"/>
    <w:rsid w:val="0083006C"/>
    <w:rsid w:val="00840A10"/>
    <w:rsid w:val="0086135C"/>
    <w:rsid w:val="00863DC9"/>
    <w:rsid w:val="0087156F"/>
    <w:rsid w:val="00880D63"/>
    <w:rsid w:val="00881923"/>
    <w:rsid w:val="00883F83"/>
    <w:rsid w:val="008A0D91"/>
    <w:rsid w:val="008A5EE3"/>
    <w:rsid w:val="008A6B57"/>
    <w:rsid w:val="008A7314"/>
    <w:rsid w:val="008B242E"/>
    <w:rsid w:val="008B5FCC"/>
    <w:rsid w:val="008C0169"/>
    <w:rsid w:val="008C2EFC"/>
    <w:rsid w:val="008C5129"/>
    <w:rsid w:val="008D2D35"/>
    <w:rsid w:val="009007C2"/>
    <w:rsid w:val="009036E4"/>
    <w:rsid w:val="00907242"/>
    <w:rsid w:val="00907A2D"/>
    <w:rsid w:val="0091164D"/>
    <w:rsid w:val="00916BA8"/>
    <w:rsid w:val="00917D66"/>
    <w:rsid w:val="009243B4"/>
    <w:rsid w:val="009249C9"/>
    <w:rsid w:val="00926695"/>
    <w:rsid w:val="00931305"/>
    <w:rsid w:val="00932473"/>
    <w:rsid w:val="00932FF8"/>
    <w:rsid w:val="00935346"/>
    <w:rsid w:val="009430FC"/>
    <w:rsid w:val="0094439A"/>
    <w:rsid w:val="00950B48"/>
    <w:rsid w:val="00965174"/>
    <w:rsid w:val="00970078"/>
    <w:rsid w:val="00975777"/>
    <w:rsid w:val="00976C5A"/>
    <w:rsid w:val="009859C8"/>
    <w:rsid w:val="00986E01"/>
    <w:rsid w:val="00987476"/>
    <w:rsid w:val="009A476B"/>
    <w:rsid w:val="009A489F"/>
    <w:rsid w:val="009B05E8"/>
    <w:rsid w:val="009B31DC"/>
    <w:rsid w:val="009B3FBF"/>
    <w:rsid w:val="009C1B7D"/>
    <w:rsid w:val="009C1BCE"/>
    <w:rsid w:val="009D2950"/>
    <w:rsid w:val="009E1E55"/>
    <w:rsid w:val="009E5E57"/>
    <w:rsid w:val="009F26F5"/>
    <w:rsid w:val="009F2830"/>
    <w:rsid w:val="009F7988"/>
    <w:rsid w:val="00A01A3F"/>
    <w:rsid w:val="00A0693B"/>
    <w:rsid w:val="00A1388A"/>
    <w:rsid w:val="00A3118A"/>
    <w:rsid w:val="00A33EF2"/>
    <w:rsid w:val="00A353B9"/>
    <w:rsid w:val="00A36F0C"/>
    <w:rsid w:val="00A4356E"/>
    <w:rsid w:val="00A45D51"/>
    <w:rsid w:val="00A47DB9"/>
    <w:rsid w:val="00A56724"/>
    <w:rsid w:val="00A5736D"/>
    <w:rsid w:val="00A85597"/>
    <w:rsid w:val="00A859A8"/>
    <w:rsid w:val="00A9117D"/>
    <w:rsid w:val="00A912D6"/>
    <w:rsid w:val="00A927AE"/>
    <w:rsid w:val="00A9352F"/>
    <w:rsid w:val="00A9756E"/>
    <w:rsid w:val="00AA1AD9"/>
    <w:rsid w:val="00AA26F1"/>
    <w:rsid w:val="00AA3F5C"/>
    <w:rsid w:val="00AB031D"/>
    <w:rsid w:val="00AB4C8E"/>
    <w:rsid w:val="00AB73A3"/>
    <w:rsid w:val="00AC42EC"/>
    <w:rsid w:val="00AC4865"/>
    <w:rsid w:val="00AC7AF0"/>
    <w:rsid w:val="00AD568E"/>
    <w:rsid w:val="00AE2374"/>
    <w:rsid w:val="00AE2526"/>
    <w:rsid w:val="00AE2E86"/>
    <w:rsid w:val="00AE420A"/>
    <w:rsid w:val="00AE72C1"/>
    <w:rsid w:val="00AF2035"/>
    <w:rsid w:val="00B00893"/>
    <w:rsid w:val="00B07461"/>
    <w:rsid w:val="00B0764C"/>
    <w:rsid w:val="00B13CC6"/>
    <w:rsid w:val="00B20815"/>
    <w:rsid w:val="00B24DB6"/>
    <w:rsid w:val="00B362E6"/>
    <w:rsid w:val="00B46CF3"/>
    <w:rsid w:val="00B46E15"/>
    <w:rsid w:val="00B55EA0"/>
    <w:rsid w:val="00B64CAA"/>
    <w:rsid w:val="00B6704E"/>
    <w:rsid w:val="00B77F4D"/>
    <w:rsid w:val="00B86575"/>
    <w:rsid w:val="00B9045C"/>
    <w:rsid w:val="00B9397D"/>
    <w:rsid w:val="00B93BE7"/>
    <w:rsid w:val="00B93F78"/>
    <w:rsid w:val="00B958FC"/>
    <w:rsid w:val="00BA26D0"/>
    <w:rsid w:val="00BA2F13"/>
    <w:rsid w:val="00BA4395"/>
    <w:rsid w:val="00BA5B8C"/>
    <w:rsid w:val="00BB47CF"/>
    <w:rsid w:val="00BB73DD"/>
    <w:rsid w:val="00BC2364"/>
    <w:rsid w:val="00BC5404"/>
    <w:rsid w:val="00BC6832"/>
    <w:rsid w:val="00BD0C6A"/>
    <w:rsid w:val="00BD2659"/>
    <w:rsid w:val="00BD3AD7"/>
    <w:rsid w:val="00BE006E"/>
    <w:rsid w:val="00BF0E52"/>
    <w:rsid w:val="00BF2E87"/>
    <w:rsid w:val="00BF5047"/>
    <w:rsid w:val="00BF57E0"/>
    <w:rsid w:val="00C007DF"/>
    <w:rsid w:val="00C04C5E"/>
    <w:rsid w:val="00C04CC2"/>
    <w:rsid w:val="00C06595"/>
    <w:rsid w:val="00C06B1A"/>
    <w:rsid w:val="00C06DBD"/>
    <w:rsid w:val="00C14B56"/>
    <w:rsid w:val="00C16D0E"/>
    <w:rsid w:val="00C17489"/>
    <w:rsid w:val="00C21462"/>
    <w:rsid w:val="00C23E77"/>
    <w:rsid w:val="00C305F7"/>
    <w:rsid w:val="00C53E53"/>
    <w:rsid w:val="00C5466A"/>
    <w:rsid w:val="00C64F52"/>
    <w:rsid w:val="00C67F4D"/>
    <w:rsid w:val="00C82F2E"/>
    <w:rsid w:val="00C85DA8"/>
    <w:rsid w:val="00C93031"/>
    <w:rsid w:val="00C931E8"/>
    <w:rsid w:val="00C9610A"/>
    <w:rsid w:val="00C9723F"/>
    <w:rsid w:val="00CB366F"/>
    <w:rsid w:val="00CB3E82"/>
    <w:rsid w:val="00CB6EA6"/>
    <w:rsid w:val="00CC3E0D"/>
    <w:rsid w:val="00CD3D0C"/>
    <w:rsid w:val="00CE289F"/>
    <w:rsid w:val="00CE4093"/>
    <w:rsid w:val="00CF4704"/>
    <w:rsid w:val="00D121BD"/>
    <w:rsid w:val="00D16322"/>
    <w:rsid w:val="00D22B2F"/>
    <w:rsid w:val="00D23BEC"/>
    <w:rsid w:val="00D3044C"/>
    <w:rsid w:val="00D32613"/>
    <w:rsid w:val="00D32C00"/>
    <w:rsid w:val="00D344A4"/>
    <w:rsid w:val="00D54423"/>
    <w:rsid w:val="00D61153"/>
    <w:rsid w:val="00D63301"/>
    <w:rsid w:val="00D66BC9"/>
    <w:rsid w:val="00D85AD9"/>
    <w:rsid w:val="00D92ABB"/>
    <w:rsid w:val="00D969EF"/>
    <w:rsid w:val="00DA68F4"/>
    <w:rsid w:val="00DA73A8"/>
    <w:rsid w:val="00DC4C43"/>
    <w:rsid w:val="00DD0038"/>
    <w:rsid w:val="00DD214A"/>
    <w:rsid w:val="00DD2534"/>
    <w:rsid w:val="00DD6AAB"/>
    <w:rsid w:val="00DD72D1"/>
    <w:rsid w:val="00DE0DB9"/>
    <w:rsid w:val="00DE1B5F"/>
    <w:rsid w:val="00DE6145"/>
    <w:rsid w:val="00DF60AA"/>
    <w:rsid w:val="00E01F3C"/>
    <w:rsid w:val="00E10E66"/>
    <w:rsid w:val="00E124D9"/>
    <w:rsid w:val="00E13050"/>
    <w:rsid w:val="00E155F8"/>
    <w:rsid w:val="00E15B71"/>
    <w:rsid w:val="00E16673"/>
    <w:rsid w:val="00E26F7B"/>
    <w:rsid w:val="00E303B0"/>
    <w:rsid w:val="00E3287C"/>
    <w:rsid w:val="00E329B4"/>
    <w:rsid w:val="00E3326A"/>
    <w:rsid w:val="00E35BCD"/>
    <w:rsid w:val="00E416AA"/>
    <w:rsid w:val="00E419CD"/>
    <w:rsid w:val="00E447C7"/>
    <w:rsid w:val="00E55A9D"/>
    <w:rsid w:val="00E57C46"/>
    <w:rsid w:val="00E63AAD"/>
    <w:rsid w:val="00E73626"/>
    <w:rsid w:val="00E73BA2"/>
    <w:rsid w:val="00E8626E"/>
    <w:rsid w:val="00E8716E"/>
    <w:rsid w:val="00E96166"/>
    <w:rsid w:val="00E965AA"/>
    <w:rsid w:val="00E9719E"/>
    <w:rsid w:val="00EA2BC3"/>
    <w:rsid w:val="00EC3A38"/>
    <w:rsid w:val="00ED330D"/>
    <w:rsid w:val="00EF3C04"/>
    <w:rsid w:val="00EF44B3"/>
    <w:rsid w:val="00F0548A"/>
    <w:rsid w:val="00F06391"/>
    <w:rsid w:val="00F10371"/>
    <w:rsid w:val="00F13F32"/>
    <w:rsid w:val="00F266DE"/>
    <w:rsid w:val="00F30B6E"/>
    <w:rsid w:val="00F32330"/>
    <w:rsid w:val="00F34D29"/>
    <w:rsid w:val="00F455A4"/>
    <w:rsid w:val="00F52F16"/>
    <w:rsid w:val="00F5591C"/>
    <w:rsid w:val="00F60295"/>
    <w:rsid w:val="00F60DFE"/>
    <w:rsid w:val="00F62033"/>
    <w:rsid w:val="00F73739"/>
    <w:rsid w:val="00F73DF7"/>
    <w:rsid w:val="00F75270"/>
    <w:rsid w:val="00F813E6"/>
    <w:rsid w:val="00F84F85"/>
    <w:rsid w:val="00F90661"/>
    <w:rsid w:val="00F90900"/>
    <w:rsid w:val="00F943D6"/>
    <w:rsid w:val="00F95BD6"/>
    <w:rsid w:val="00FA2C0F"/>
    <w:rsid w:val="00FB14A9"/>
    <w:rsid w:val="00FB29EC"/>
    <w:rsid w:val="00FB2CCA"/>
    <w:rsid w:val="00FB7350"/>
    <w:rsid w:val="00FC012B"/>
    <w:rsid w:val="00FC52F8"/>
    <w:rsid w:val="00FD62D1"/>
    <w:rsid w:val="00FE08B4"/>
    <w:rsid w:val="00FE7F70"/>
    <w:rsid w:val="00FF0E3E"/>
    <w:rsid w:val="00FF1993"/>
    <w:rsid w:val="00FF6381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39DDA"/>
  <w15:docId w15:val="{2D1F4AD9-A7F2-406F-9EC6-E00A5DC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w w:val="150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rFonts w:ascii="Bookman Old Style" w:hAnsi="Bookman Old Style"/>
      <w:b/>
      <w:sz w:val="24"/>
    </w:rPr>
  </w:style>
  <w:style w:type="paragraph" w:styleId="Subtitle">
    <w:name w:val="Subtitle"/>
    <w:basedOn w:val="Normal"/>
    <w:qFormat/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CC3E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32"/>
    <w:pPr>
      <w:ind w:left="720"/>
      <w:contextualSpacing/>
    </w:pPr>
  </w:style>
  <w:style w:type="paragraph" w:styleId="NoSpacing">
    <w:name w:val="No Spacing"/>
    <w:uiPriority w:val="1"/>
    <w:qFormat/>
    <w:rsid w:val="00B07461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06B1A"/>
    <w:pPr>
      <w:spacing w:before="100" w:beforeAutospacing="1" w:after="135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4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55EA0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EC3A38"/>
    <w:rPr>
      <w:rFonts w:ascii="Bookman Old Style" w:hAnsi="Bookman Old Style"/>
      <w:b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B5E26"/>
    <w:pPr>
      <w:widowControl w:val="0"/>
      <w:autoSpaceDE w:val="0"/>
      <w:autoSpaceDN w:val="0"/>
      <w:spacing w:before="19"/>
      <w:ind w:left="35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C931E8"/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243B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6679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8882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ACD87DEF57438A6C42E9DB362322" ma:contentTypeVersion="19" ma:contentTypeDescription="Create a new document." ma:contentTypeScope="" ma:versionID="dd9b8bd584a9fda7ef0d6c183e16d913">
  <xsd:schema xmlns:xsd="http://www.w3.org/2001/XMLSchema" xmlns:xs="http://www.w3.org/2001/XMLSchema" xmlns:p="http://schemas.microsoft.com/office/2006/metadata/properties" xmlns:ns2="d47dc997-65db-40b3-b417-2dff3ca2c668" xmlns:ns3="31901b56-0bd9-43df-830e-458595999cb3" targetNamespace="http://schemas.microsoft.com/office/2006/metadata/properties" ma:root="true" ma:fieldsID="25225c8f3db0fd41287ca7bbfeb7e252" ns2:_="" ns3:_="">
    <xsd:import namespace="d47dc997-65db-40b3-b417-2dff3ca2c668"/>
    <xsd:import namespace="31901b56-0bd9-43df-830e-458595999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dc997-65db-40b3-b417-2dff3ca2c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53815-aade-4b55-8f32-15ad3e0c2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1b56-0bd9-43df-830e-458595999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b1cf04-e15a-4270-87df-57bc4a050dfe}" ma:internalName="TaxCatchAll" ma:showField="CatchAllData" ma:web="31901b56-0bd9-43df-830e-458595999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dc997-65db-40b3-b417-2dff3ca2c668">
      <Terms xmlns="http://schemas.microsoft.com/office/infopath/2007/PartnerControls"/>
    </lcf76f155ced4ddcb4097134ff3c332f>
    <TaxCatchAll xmlns="31901b56-0bd9-43df-830e-458595999cb3" xsi:nil="true"/>
    <SharedWithUsers xmlns="31901b56-0bd9-43df-830e-458595999cb3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D5F6F-9E2E-4C4F-A1BC-82981C00C95A}"/>
</file>

<file path=customXml/itemProps2.xml><?xml version="1.0" encoding="utf-8"?>
<ds:datastoreItem xmlns:ds="http://schemas.openxmlformats.org/officeDocument/2006/customXml" ds:itemID="{9F145243-CED0-4A49-8CD1-7EF8CB450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F9307-E1B2-49CD-BA0B-DDE75CBACA40}">
  <ds:schemaRefs>
    <ds:schemaRef ds:uri="http://schemas.microsoft.com/office/2006/metadata/properties"/>
    <ds:schemaRef ds:uri="http://schemas.microsoft.com/office/infopath/2007/PartnerControls"/>
    <ds:schemaRef ds:uri="71bd833d-5cba-4669-803c-fbef3d7735d9"/>
    <ds:schemaRef ds:uri="45ad0577-9190-44aa-b534-5dd9a245822c"/>
  </ds:schemaRefs>
</ds:datastoreItem>
</file>

<file path=customXml/itemProps4.xml><?xml version="1.0" encoding="utf-8"?>
<ds:datastoreItem xmlns:ds="http://schemas.openxmlformats.org/officeDocument/2006/customXml" ds:itemID="{ECFC6C7F-9523-470B-913F-F3E6B14AE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</Template>
  <TotalTime>5</TotalTime>
  <Pages>2</Pages>
  <Words>653</Words>
  <Characters>3727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MBC</Company>
  <LinksUpToDate>false</LinksUpToDate>
  <CharactersWithSpaces>4372</CharactersWithSpaces>
  <SharedDoc>false</SharedDoc>
  <HLinks>
    <vt:vector size="12" baseType="variant"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http://www.olhoc.org.uk/page/?title=Vacancies&amp;pid=10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mailto:enquiries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Cumbo</dc:creator>
  <cp:keywords/>
  <cp:lastModifiedBy>Miss Moore</cp:lastModifiedBy>
  <cp:revision>2</cp:revision>
  <cp:lastPrinted>2026-05-20T06:41:00Z</cp:lastPrinted>
  <dcterms:created xsi:type="dcterms:W3CDTF">2026-05-20T06:46:00Z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0x01010058E0ACD87DEF57438A6C42E9DB362322</vt:lpwstr>
  </property>
  <property fmtid="{D5CDD505-2E9C-101B-9397-08002B2CF9AE}" pid="3" name="MediaServiceImageTags">
    <vt:lpwstr/>
  </property>
  <property fmtid="{D5CDD505-2E9C-101B-9397-08002B2CF9AE}" pid="4" name="MSIP_Label_befba3d6-78ad-4aec-b900-f74d9bfe0377_Enabled">
    <vt:lpwstr>true</vt:lpwstr>
  </property>
  <property fmtid="{D5CDD505-2E9C-101B-9397-08002B2CF9AE}" pid="5" name="MSIP_Label_befba3d6-78ad-4aec-b900-f74d9bfe0377_SetDate">
    <vt:lpwstr>2024-07-18T13:04:21Z</vt:lpwstr>
  </property>
  <property fmtid="{D5CDD505-2E9C-101B-9397-08002B2CF9AE}" pid="6" name="MSIP_Label_befba3d6-78ad-4aec-b900-f74d9bfe0377_Method">
    <vt:lpwstr>Standard</vt:lpwstr>
  </property>
  <property fmtid="{D5CDD505-2E9C-101B-9397-08002B2CF9AE}" pid="7" name="MSIP_Label_befba3d6-78ad-4aec-b900-f74d9bfe0377_Name">
    <vt:lpwstr>defa4170-0d19-0005-0004-bc88714345d2</vt:lpwstr>
  </property>
  <property fmtid="{D5CDD505-2E9C-101B-9397-08002B2CF9AE}" pid="8" name="MSIP_Label_befba3d6-78ad-4aec-b900-f74d9bfe0377_SiteId">
    <vt:lpwstr>72bab3ce-6ff3-4a38-bb85-b46cd1e66a69</vt:lpwstr>
  </property>
  <property fmtid="{D5CDD505-2E9C-101B-9397-08002B2CF9AE}" pid="9" name="MSIP_Label_befba3d6-78ad-4aec-b900-f74d9bfe0377_ActionId">
    <vt:lpwstr>cce202d8-bb67-4ec0-ade7-90344d396f46</vt:lpwstr>
  </property>
  <property fmtid="{D5CDD505-2E9C-101B-9397-08002B2CF9AE}" pid="10" name="MSIP_Label_befba3d6-78ad-4aec-b900-f74d9bfe0377_ContentBits">
    <vt:lpwstr>0</vt:lpwstr>
  </property>
</Properties>
</file>