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1C2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71F82851"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7D1FF906" wp14:editId="4EA1494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82FA808"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374E1772"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E63067"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1EDBBDE8"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6F1122A1"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F6A60E9"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2F14D689"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4D772467"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6EBC6D10"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4DB1035C"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1ADAC6B4"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5605988B"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2FB9EC55"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0AAC389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0C02FBA7"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97CFB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AC9426D"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6064324"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094A7327"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830660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43C7D41E"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6421631B"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FE3E55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14E20EFA"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3F6554AD"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D6E521B"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7C50A6CD" w14:textId="77777777" w:rsidR="00542153" w:rsidRDefault="00542153">
      <w:pPr>
        <w:spacing w:after="0" w:line="240" w:lineRule="auto"/>
        <w:rPr>
          <w:rFonts w:asciiTheme="minorHAnsi" w:hAnsiTheme="minorHAnsi"/>
          <w:b/>
          <w:lang w:val="en-GB"/>
        </w:rPr>
      </w:pPr>
    </w:p>
    <w:p w14:paraId="3D1C143D"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7941351C" w14:textId="77777777" w:rsidR="00542153" w:rsidRDefault="00542153">
      <w:pPr>
        <w:spacing w:after="0" w:line="240" w:lineRule="auto"/>
        <w:rPr>
          <w:rFonts w:asciiTheme="minorHAnsi" w:hAnsiTheme="minorHAnsi"/>
          <w:b/>
          <w:lang w:val="en-GB"/>
        </w:rPr>
      </w:pPr>
    </w:p>
    <w:p w14:paraId="559F61EA"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E7C39D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EC36277" w14:textId="77777777" w:rsidR="00542153" w:rsidRDefault="00542153">
      <w:pPr>
        <w:spacing w:after="0" w:line="240" w:lineRule="auto"/>
        <w:rPr>
          <w:rFonts w:asciiTheme="minorHAnsi" w:hAnsiTheme="minorHAnsi"/>
          <w:b/>
          <w:lang w:val="en-GB"/>
        </w:rPr>
      </w:pPr>
    </w:p>
    <w:p w14:paraId="08A55104"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4921BB81" w14:textId="77777777" w:rsidR="00542153" w:rsidRDefault="00542153">
      <w:pPr>
        <w:spacing w:after="0" w:line="240" w:lineRule="auto"/>
        <w:rPr>
          <w:rFonts w:asciiTheme="minorHAnsi" w:hAnsiTheme="minorHAnsi"/>
          <w:b/>
          <w:lang w:val="en-GB"/>
        </w:rPr>
      </w:pPr>
    </w:p>
    <w:p w14:paraId="2E230E6B"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11ECEE73"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49846182"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769D86C0"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4475B61"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08953CF"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F60EF2E"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44C4C6C0"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4C098426"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41F7BD3"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6DE1535"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70E07E00"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6F4EA77B"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377BFFA9" w14:textId="0A848E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263C4F">
        <w:rPr>
          <w:rFonts w:asciiTheme="minorHAnsi" w:eastAsiaTheme="minorHAnsi" w:hAnsiTheme="minorHAnsi" w:cstheme="minorBidi"/>
          <w:lang w:val="en-GB"/>
        </w:rPr>
        <w:t xml:space="preserve"> Holy Rosary Catholic Primary School – a Voluntary Aided School. </w:t>
      </w:r>
    </w:p>
    <w:p w14:paraId="2B0BD87A"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07C913F" w14:textId="19ED6D1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263C4F"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w:t>
      </w:r>
      <w:r w:rsidR="00263C4F">
        <w:rPr>
          <w:rFonts w:asciiTheme="minorHAnsi" w:eastAsiaTheme="minorHAnsi" w:hAnsiTheme="minorHAnsi" w:cstheme="minorBidi"/>
          <w:lang w:val="en-GB"/>
        </w:rPr>
        <w:t xml:space="preserve"> the Archdiocese of Liverpool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263C4F">
        <w:rPr>
          <w:rFonts w:asciiTheme="minorHAnsi" w:eastAsiaTheme="minorHAnsi" w:hAnsiTheme="minorHAnsi" w:cstheme="minorBidi"/>
          <w:lang w:val="en-GB"/>
        </w:rPr>
        <w:t xml:space="preserve"> the Archdiocese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5DCD7F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4E6F2A9" w14:textId="1C234280" w:rsidR="00263C4F" w:rsidRPr="00263C4F" w:rsidRDefault="009914AE" w:rsidP="00263C4F">
      <w:pPr>
        <w:spacing w:before="120" w:after="120"/>
        <w:ind w:left="720"/>
        <w:jc w:val="both"/>
        <w:rPr>
          <w:rFonts w:cs="Arial"/>
          <w:highlight w:val="yellow"/>
        </w:rPr>
      </w:pPr>
      <w:r w:rsidRPr="009914AE">
        <w:rPr>
          <w:rFonts w:asciiTheme="minorHAnsi" w:eastAsiaTheme="minorHAnsi" w:hAnsiTheme="minorHAnsi" w:cstheme="minorBidi"/>
          <w:lang w:val="en-GB"/>
        </w:rPr>
        <w:t>The person responsible for data protection within our organisation is</w:t>
      </w:r>
      <w:r w:rsidR="00263C4F">
        <w:rPr>
          <w:rFonts w:asciiTheme="minorHAnsi" w:eastAsiaTheme="minorHAnsi" w:hAnsiTheme="minorHAnsi" w:cstheme="minorBidi"/>
          <w:lang w:val="en-GB"/>
        </w:rPr>
        <w:t xml:space="preserve"> Nick Holden, from Nexus Protect </w:t>
      </w:r>
      <w:r w:rsidRPr="009914AE">
        <w:rPr>
          <w:rFonts w:asciiTheme="minorHAnsi" w:eastAsiaTheme="minorHAnsi" w:hAnsiTheme="minorHAnsi" w:cstheme="minorBidi"/>
          <w:lang w:val="en-GB"/>
        </w:rPr>
        <w:t xml:space="preserve">and you can contact them with any questions relating to our handling of your data.  You can contact them </w:t>
      </w:r>
      <w:r w:rsidR="00263C4F">
        <w:rPr>
          <w:rFonts w:asciiTheme="minorHAnsi" w:eastAsiaTheme="minorHAnsi" w:hAnsiTheme="minorHAnsi" w:cstheme="minorBidi"/>
          <w:lang w:val="en-GB"/>
        </w:rPr>
        <w:t xml:space="preserve">by email at </w:t>
      </w:r>
      <w:hyperlink r:id="rId12" w:tgtFrame="_blank" w:history="1">
        <w:r w:rsidR="00263C4F" w:rsidRPr="00263C4F">
          <w:rPr>
            <w:color w:val="0000FF"/>
            <w:spacing w:val="3"/>
            <w:u w:val="single"/>
          </w:rPr>
          <w:t>governance@nexus-global.co.uk</w:t>
        </w:r>
      </w:hyperlink>
      <w:r w:rsidR="00263C4F" w:rsidRPr="00263C4F">
        <w:rPr>
          <w:color w:val="202124"/>
          <w:spacing w:val="3"/>
        </w:rPr>
        <w:t xml:space="preserve"> or contact the school on 0151 288 6206. </w:t>
      </w:r>
    </w:p>
    <w:p w14:paraId="245E09BD" w14:textId="77777777" w:rsidR="009914AE" w:rsidRPr="009914AE" w:rsidRDefault="009914AE" w:rsidP="00263C4F">
      <w:pPr>
        <w:spacing w:after="160" w:line="259" w:lineRule="auto"/>
        <w:contextualSpacing/>
        <w:rPr>
          <w:rFonts w:asciiTheme="minorHAnsi" w:eastAsiaTheme="minorHAnsi" w:hAnsiTheme="minorHAnsi" w:cstheme="minorBidi"/>
          <w:lang w:val="en-GB"/>
        </w:rPr>
      </w:pPr>
    </w:p>
    <w:p w14:paraId="46A85879" w14:textId="63A66BE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 xml:space="preserve">to fulfil our duties under the Equality Act 2010, namely for statistical and equal opportunity monitoring </w:t>
      </w:r>
      <w:r>
        <w:rPr>
          <w:rFonts w:asciiTheme="minorHAnsi" w:eastAsiaTheme="minorHAnsi" w:hAnsiTheme="minorHAnsi" w:cstheme="minorBidi"/>
          <w:lang w:val="en-GB"/>
        </w:rPr>
        <w:lastRenderedPageBreak/>
        <w:t>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t>
      </w:r>
      <w:r w:rsidR="00263C4F">
        <w:rPr>
          <w:rFonts w:asciiTheme="minorHAnsi" w:eastAsiaTheme="minorHAnsi" w:hAnsiTheme="minorHAnsi" w:cstheme="minorBidi"/>
          <w:lang w:val="en-GB"/>
        </w:rPr>
        <w:t>may</w:t>
      </w:r>
      <w:r>
        <w:rPr>
          <w:rFonts w:asciiTheme="minorHAnsi" w:eastAsiaTheme="minorHAnsi" w:hAnsiTheme="minorHAnsi" w:cstheme="minorBidi"/>
          <w:lang w:val="en-GB"/>
        </w:rPr>
        <w:t xml:space="preserve"> share the information you provide with</w:t>
      </w:r>
      <w:r w:rsidR="00263C4F">
        <w:rPr>
          <w:rFonts w:asciiTheme="minorHAnsi" w:eastAsiaTheme="minorHAnsi" w:hAnsiTheme="minorHAnsi" w:cstheme="minorBidi"/>
          <w:lang w:val="en-GB"/>
        </w:rPr>
        <w:t xml:space="preserve"> the Archdiocese, the DfE and the Local Authority </w:t>
      </w:r>
      <w:r>
        <w:rPr>
          <w:rFonts w:asciiTheme="minorHAnsi" w:eastAsiaTheme="minorHAnsi" w:hAnsiTheme="minorHAnsi" w:cstheme="minorBidi"/>
          <w:lang w:val="en-GB"/>
        </w:rPr>
        <w:t>as part of</w:t>
      </w:r>
      <w:r w:rsidR="00263C4F">
        <w:rPr>
          <w:rFonts w:asciiTheme="minorHAnsi" w:eastAsiaTheme="minorHAnsi" w:hAnsiTheme="minorHAnsi" w:cstheme="minorBidi"/>
          <w:lang w:val="en-GB"/>
        </w:rPr>
        <w:t xml:space="preserve"> </w:t>
      </w:r>
      <w:r w:rsidR="006F5F66">
        <w:rPr>
          <w:rFonts w:asciiTheme="minorHAnsi" w:eastAsiaTheme="minorHAnsi" w:hAnsiTheme="minorHAnsi" w:cstheme="minorBidi"/>
          <w:lang w:val="en-GB"/>
        </w:rPr>
        <w:t xml:space="preserve">our duty completing returns. </w:t>
      </w:r>
    </w:p>
    <w:p w14:paraId="4356F85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A8302E4"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0F12CF61" w14:textId="1C933814" w:rsidR="009914AE" w:rsidRPr="009914AE" w:rsidRDefault="00263C4F" w:rsidP="00263C4F">
      <w:pPr>
        <w:tabs>
          <w:tab w:val="left" w:pos="3015"/>
        </w:tabs>
        <w:spacing w:after="160" w:line="259" w:lineRule="auto"/>
        <w:ind w:left="720"/>
        <w:contextualSpacing/>
        <w:rPr>
          <w:rFonts w:asciiTheme="minorHAnsi" w:eastAsiaTheme="minorHAnsi" w:hAnsiTheme="minorHAnsi" w:cstheme="minorBidi"/>
          <w:lang w:val="en-GB"/>
        </w:rPr>
      </w:pPr>
      <w:r>
        <w:rPr>
          <w:rFonts w:asciiTheme="minorHAnsi" w:eastAsiaTheme="minorHAnsi" w:hAnsiTheme="minorHAnsi" w:cstheme="minorBidi"/>
          <w:lang w:val="en-GB"/>
        </w:rPr>
        <w:tab/>
      </w:r>
    </w:p>
    <w:p w14:paraId="5FAA7B1A"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2A417D7F"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2D783DF1"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78ED00F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74C043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7A497F46"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0A4987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7579E6C4"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096EFCD" w14:textId="2BFFCF0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6F5F66">
        <w:rPr>
          <w:rFonts w:asciiTheme="minorHAnsi" w:eastAsiaTheme="minorHAnsi" w:hAnsiTheme="minorHAnsi" w:cstheme="minorBidi"/>
          <w:lang w:val="en-GB"/>
        </w:rPr>
        <w:t xml:space="preserve"> following the guidance in the Complaints Policy which is on the school website.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197A7C64"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B02D7E8"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07218F04"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2D78349E"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78752A8"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1D7AFF41"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129F1CC9"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B1EBE" w14:textId="77777777" w:rsidR="0005049E" w:rsidRDefault="0005049E" w:rsidP="008E3095">
      <w:pPr>
        <w:spacing w:after="0" w:line="240" w:lineRule="auto"/>
      </w:pPr>
      <w:r>
        <w:separator/>
      </w:r>
    </w:p>
  </w:endnote>
  <w:endnote w:type="continuationSeparator" w:id="0">
    <w:p w14:paraId="01A33336" w14:textId="77777777"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B62EC"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390EC85C" w14:textId="77777777" w:rsidR="008F592B" w:rsidRDefault="008F592B">
    <w:pPr>
      <w:pStyle w:val="Footer"/>
    </w:pPr>
    <w:r w:rsidRPr="00B00EE5">
      <w:rPr>
        <w:sz w:val="18"/>
        <w:szCs w:val="18"/>
      </w:rPr>
      <w:t>THE CATHOLIC EDUCATION SERVICE ©</w:t>
    </w:r>
  </w:p>
  <w:p w14:paraId="072935FC"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3EFA6" w14:textId="77777777" w:rsidR="0005049E" w:rsidRDefault="0005049E" w:rsidP="008E3095">
      <w:pPr>
        <w:spacing w:after="0" w:line="240" w:lineRule="auto"/>
      </w:pPr>
      <w:r>
        <w:separator/>
      </w:r>
    </w:p>
  </w:footnote>
  <w:footnote w:type="continuationSeparator" w:id="0">
    <w:p w14:paraId="28A12D56" w14:textId="77777777" w:rsidR="0005049E" w:rsidRDefault="0005049E" w:rsidP="008E3095">
      <w:pPr>
        <w:spacing w:after="0" w:line="240" w:lineRule="auto"/>
      </w:pPr>
      <w:r>
        <w:continuationSeparator/>
      </w:r>
    </w:p>
  </w:footnote>
  <w:footnote w:id="1">
    <w:p w14:paraId="4058125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89E25"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9121FB" w:rsidRPr="009121FB">
      <w:rPr>
        <w:b/>
        <w:noProof/>
      </w:rPr>
      <w:t>2</w:t>
    </w:r>
    <w:r w:rsidR="00052158">
      <w:fldChar w:fldCharType="end"/>
    </w:r>
  </w:p>
  <w:p w14:paraId="1A57EA74"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63C4F"/>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F5F66"/>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121F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CBA5EC"/>
  <w15:docId w15:val="{CE96F14B-62CA-408D-98AD-5B94DBD6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overnance@nexus-globa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terms/"/>
    <ds:schemaRef ds:uri="c6cf15d9-ea7a-4ab6-9ea2-d896e2db9c12"/>
    <ds:schemaRef ds:uri="bc4d8b03-4e62-4820-8f1e-8615b11f99ba"/>
    <ds:schemaRef ds:uri="http://schemas.microsoft.com/office/2006/documentManagement/types"/>
    <ds:schemaRef ds:uri="http://schemas.openxmlformats.org/package/2006/metadata/core-properties"/>
    <ds:schemaRef ds:uri="9874caef-fd84-4b11-afb6-9e754267c132"/>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38B419B-0EE0-44DA-819D-DACF705ED9B7}">
  <ds:schemaRefs>
    <ds:schemaRef ds:uri="http://schemas.openxmlformats.org/officeDocument/2006/bibliography"/>
  </ds:schemaRefs>
</ds:datastoreItem>
</file>

<file path=customXml/itemProps4.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M Middlehurst (Holy Rosary School)</cp:lastModifiedBy>
  <cp:revision>3</cp:revision>
  <cp:lastPrinted>2019-04-04T10:18:00Z</cp:lastPrinted>
  <dcterms:created xsi:type="dcterms:W3CDTF">2020-05-11T10:14:00Z</dcterms:created>
  <dcterms:modified xsi:type="dcterms:W3CDTF">2020-06-07T09:53:00Z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