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6ED2C889"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pPr>
      <w:r w:rsidRPr="62361589">
        <w:rPr>
          <w:rFonts w:ascii="Trebuchet MS" w:hAnsi="Trebuchet MS"/>
          <w:color w:val="00623C"/>
          <w:sz w:val="22"/>
          <w:szCs w:val="22"/>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62361589">
        <w:rPr>
          <w:rFonts w:ascii="Trebuchet MS" w:hAnsi="Trebuchet MS"/>
          <w:color w:val="00623C"/>
          <w:sz w:val="22"/>
          <w:szCs w:val="22"/>
        </w:rPr>
        <w:t>job,</w:t>
      </w:r>
      <w:r w:rsidRPr="62361589">
        <w:rPr>
          <w:rFonts w:ascii="Trebuchet MS" w:hAnsi="Trebuchet MS"/>
          <w:color w:val="00623C"/>
          <w:sz w:val="22"/>
          <w:szCs w:val="22"/>
        </w:rPr>
        <w:t xml:space="preserve"> or the level of responsibility entailed.</w:t>
      </w:r>
    </w:p>
    <w:p w14:paraId="71347540" w14:textId="3C41583A" w:rsidR="62361589" w:rsidRDefault="62361589" w:rsidP="62361589">
      <w:pPr>
        <w:tabs>
          <w:tab w:val="left" w:pos="3844"/>
        </w:tabs>
        <w:ind w:left="-567" w:right="-858" w:hanging="284"/>
        <w:jc w:val="center"/>
        <w:rPr>
          <w:rFonts w:ascii="Trebuchet MS" w:hAnsi="Trebuchet MS"/>
          <w:color w:val="00623C"/>
          <w:sz w:val="22"/>
          <w:szCs w:val="22"/>
        </w:rPr>
      </w:pP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62361589">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62361589">
        <w:trPr>
          <w:trHeight w:val="397"/>
        </w:trPr>
        <w:tc>
          <w:tcPr>
            <w:tcW w:w="2835" w:type="dxa"/>
            <w:vAlign w:val="center"/>
          </w:tcPr>
          <w:p w14:paraId="26D6CE3E" w14:textId="49685593" w:rsidR="62361589" w:rsidRDefault="62361589" w:rsidP="62361589">
            <w:pPr>
              <w:spacing w:before="80" w:after="80"/>
              <w:jc w:val="center"/>
            </w:pPr>
            <w:r w:rsidRPr="62361589">
              <w:rPr>
                <w:rFonts w:ascii="Trebuchet MS" w:eastAsia="Trebuchet MS" w:hAnsi="Trebuchet MS" w:cs="Trebuchet MS"/>
                <w:b/>
                <w:bCs/>
                <w:sz w:val="18"/>
                <w:szCs w:val="18"/>
              </w:rPr>
              <w:t>Job Title</w:t>
            </w:r>
          </w:p>
        </w:tc>
        <w:tc>
          <w:tcPr>
            <w:tcW w:w="7371" w:type="dxa"/>
            <w:vAlign w:val="center"/>
          </w:tcPr>
          <w:p w14:paraId="0AA2546D" w14:textId="35A122C6" w:rsidR="62361589" w:rsidRDefault="001933CA" w:rsidP="62361589">
            <w:pPr>
              <w:spacing w:before="80" w:after="80"/>
            </w:pPr>
            <w:r>
              <w:rPr>
                <w:rFonts w:ascii="Trebuchet MS" w:eastAsia="Trebuchet MS" w:hAnsi="Trebuchet MS" w:cs="Trebuchet MS"/>
                <w:sz w:val="18"/>
                <w:szCs w:val="18"/>
              </w:rPr>
              <w:t>Community Regeneration Specialist</w:t>
            </w:r>
          </w:p>
        </w:tc>
      </w:tr>
      <w:tr w:rsidR="00F97BE0" w:rsidRPr="007D0B2E" w14:paraId="52E09388" w14:textId="77777777" w:rsidTr="62361589">
        <w:trPr>
          <w:trHeight w:val="397"/>
        </w:trPr>
        <w:tc>
          <w:tcPr>
            <w:tcW w:w="2835" w:type="dxa"/>
            <w:vAlign w:val="center"/>
          </w:tcPr>
          <w:p w14:paraId="714868FD" w14:textId="11B30A79" w:rsidR="62361589" w:rsidRDefault="62361589" w:rsidP="62361589">
            <w:pPr>
              <w:spacing w:before="80" w:after="80"/>
              <w:jc w:val="center"/>
            </w:pPr>
            <w:r w:rsidRPr="62361589">
              <w:rPr>
                <w:rFonts w:ascii="Trebuchet MS" w:eastAsia="Trebuchet MS" w:hAnsi="Trebuchet MS" w:cs="Trebuchet MS"/>
                <w:b/>
                <w:bCs/>
                <w:sz w:val="18"/>
                <w:szCs w:val="18"/>
              </w:rPr>
              <w:t>Service</w:t>
            </w:r>
          </w:p>
        </w:tc>
        <w:tc>
          <w:tcPr>
            <w:tcW w:w="7371" w:type="dxa"/>
            <w:vAlign w:val="center"/>
          </w:tcPr>
          <w:p w14:paraId="3F888E70" w14:textId="22DF3B9B" w:rsidR="62361589" w:rsidRPr="00591B07" w:rsidRDefault="001933CA" w:rsidP="62361589">
            <w:pPr>
              <w:spacing w:before="80" w:after="80"/>
              <w:rPr>
                <w:rFonts w:ascii="Trebuchet MS" w:eastAsia="Trebuchet MS" w:hAnsi="Trebuchet MS" w:cs="Trebuchet MS"/>
                <w:sz w:val="18"/>
                <w:szCs w:val="18"/>
              </w:rPr>
            </w:pPr>
            <w:r w:rsidRPr="00591B07">
              <w:rPr>
                <w:rFonts w:ascii="Trebuchet MS" w:eastAsia="Trebuchet MS" w:hAnsi="Trebuchet MS" w:cs="Trebuchet MS"/>
                <w:sz w:val="18"/>
                <w:szCs w:val="18"/>
              </w:rPr>
              <w:t xml:space="preserve">Adults, Childrens, Housing and Public Health Directorate / </w:t>
            </w:r>
            <w:r w:rsidR="00591B07" w:rsidRPr="00591B07">
              <w:rPr>
                <w:rFonts w:ascii="Trebuchet MS" w:eastAsia="Trebuchet MS" w:hAnsi="Trebuchet MS" w:cs="Trebuchet MS"/>
                <w:sz w:val="18"/>
                <w:szCs w:val="18"/>
              </w:rPr>
              <w:t>Housing Services</w:t>
            </w:r>
          </w:p>
        </w:tc>
      </w:tr>
      <w:tr w:rsidR="00F97BE0" w:rsidRPr="007D0B2E" w14:paraId="13D2E434" w14:textId="77777777" w:rsidTr="62361589">
        <w:trPr>
          <w:trHeight w:val="432"/>
        </w:trPr>
        <w:tc>
          <w:tcPr>
            <w:tcW w:w="2835" w:type="dxa"/>
            <w:vAlign w:val="center"/>
          </w:tcPr>
          <w:p w14:paraId="0E73DE7B" w14:textId="0A46FF33" w:rsidR="62361589" w:rsidRDefault="62361589" w:rsidP="62361589">
            <w:pPr>
              <w:spacing w:before="80" w:after="80"/>
              <w:jc w:val="center"/>
            </w:pPr>
            <w:r w:rsidRPr="62361589">
              <w:rPr>
                <w:rFonts w:ascii="Trebuchet MS" w:eastAsia="Trebuchet MS" w:hAnsi="Trebuchet MS" w:cs="Trebuchet MS"/>
                <w:b/>
                <w:bCs/>
                <w:sz w:val="18"/>
                <w:szCs w:val="18"/>
              </w:rPr>
              <w:t>Team</w:t>
            </w:r>
          </w:p>
        </w:tc>
        <w:tc>
          <w:tcPr>
            <w:tcW w:w="7371" w:type="dxa"/>
            <w:vAlign w:val="center"/>
          </w:tcPr>
          <w:p w14:paraId="4A61C039" w14:textId="2ABDE0A1" w:rsidR="62361589" w:rsidRPr="00591B07" w:rsidRDefault="00591B07" w:rsidP="62361589">
            <w:pPr>
              <w:spacing w:before="80" w:after="80"/>
              <w:rPr>
                <w:rFonts w:ascii="Trebuchet MS" w:eastAsia="Trebuchet MS" w:hAnsi="Trebuchet MS" w:cs="Trebuchet MS"/>
                <w:sz w:val="18"/>
                <w:szCs w:val="18"/>
              </w:rPr>
            </w:pPr>
            <w:r w:rsidRPr="00591B07">
              <w:rPr>
                <w:rFonts w:ascii="Trebuchet MS" w:eastAsia="Trebuchet MS" w:hAnsi="Trebuchet MS" w:cs="Trebuchet MS"/>
                <w:sz w:val="18"/>
                <w:szCs w:val="18"/>
              </w:rPr>
              <w:t>Operational Housing / Housing Partnerships &amp; Engagement</w:t>
            </w:r>
          </w:p>
        </w:tc>
      </w:tr>
      <w:tr w:rsidR="00F97BE0" w:rsidRPr="007D0B2E" w14:paraId="5F98B5EE"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4ADFDD8A" w14:textId="0D4E6AB3" w:rsidR="62361589" w:rsidRDefault="62361589" w:rsidP="62361589">
            <w:pPr>
              <w:spacing w:before="80" w:after="80"/>
              <w:jc w:val="center"/>
            </w:pPr>
            <w:r w:rsidRPr="62361589">
              <w:rPr>
                <w:rFonts w:ascii="Trebuchet MS" w:eastAsia="Trebuchet MS" w:hAnsi="Trebuchet MS" w:cs="Trebuchet MS"/>
                <w:b/>
                <w:bCs/>
                <w:sz w:val="18"/>
                <w:szCs w:val="18"/>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7A2A14A8" w14:textId="6DDD5058" w:rsidR="62361589" w:rsidRDefault="0062273B" w:rsidP="62361589">
            <w:pPr>
              <w:spacing w:before="80" w:after="80"/>
            </w:pPr>
            <w:r>
              <w:rPr>
                <w:rFonts w:ascii="Trebuchet MS" w:eastAsia="Trebuchet MS" w:hAnsi="Trebuchet MS" w:cs="Trebuchet MS"/>
                <w:sz w:val="18"/>
                <w:szCs w:val="18"/>
              </w:rPr>
              <w:t xml:space="preserve">Gorse Ride </w:t>
            </w:r>
            <w:r w:rsidR="003B5FBE">
              <w:rPr>
                <w:rFonts w:ascii="Trebuchet MS" w:eastAsia="Trebuchet MS" w:hAnsi="Trebuchet MS" w:cs="Trebuchet MS"/>
                <w:sz w:val="18"/>
                <w:szCs w:val="18"/>
              </w:rPr>
              <w:t>Community</w:t>
            </w:r>
            <w:r w:rsidR="00591B07">
              <w:rPr>
                <w:rFonts w:ascii="Trebuchet MS" w:eastAsia="Trebuchet MS" w:hAnsi="Trebuchet MS" w:cs="Trebuchet MS"/>
                <w:sz w:val="18"/>
                <w:szCs w:val="18"/>
              </w:rPr>
              <w:t xml:space="preserve"> </w:t>
            </w:r>
          </w:p>
        </w:tc>
      </w:tr>
      <w:tr w:rsidR="00F97BE0" w:rsidRPr="007D0B2E" w14:paraId="2F878E7C"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CA128A6" w14:textId="3D913ED6" w:rsidR="62361589" w:rsidRDefault="62361589" w:rsidP="62361589">
            <w:pPr>
              <w:spacing w:before="80" w:after="80"/>
              <w:jc w:val="center"/>
            </w:pPr>
            <w:r w:rsidRPr="62361589">
              <w:rPr>
                <w:rFonts w:ascii="Trebuchet MS" w:eastAsia="Trebuchet MS" w:hAnsi="Trebuchet MS" w:cs="Trebuchet MS"/>
                <w:b/>
                <w:bCs/>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128ED6D" w14:textId="0794C71E" w:rsidR="62361589" w:rsidRDefault="003B5FBE" w:rsidP="62361589">
            <w:pPr>
              <w:spacing w:before="80" w:after="80"/>
            </w:pPr>
            <w:r w:rsidRPr="003B5FBE">
              <w:rPr>
                <w:rFonts w:ascii="Trebuchet MS" w:eastAsia="Trebuchet MS" w:hAnsi="Trebuchet MS" w:cs="Trebuchet MS"/>
                <w:sz w:val="18"/>
                <w:szCs w:val="18"/>
              </w:rPr>
              <w:t>Service Manager – Housing Partnerships &amp; Engagement</w:t>
            </w:r>
          </w:p>
        </w:tc>
      </w:tr>
      <w:tr w:rsidR="00E00699" w:rsidRPr="007D0B2E" w14:paraId="3322B496"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723475B9" w14:textId="7194C42B" w:rsidR="00E00699" w:rsidRPr="62361589" w:rsidRDefault="00E00699" w:rsidP="62361589">
            <w:pPr>
              <w:spacing w:before="80" w:after="80"/>
              <w:jc w:val="center"/>
              <w:rPr>
                <w:rFonts w:ascii="Trebuchet MS" w:eastAsia="Trebuchet MS" w:hAnsi="Trebuchet MS" w:cs="Trebuchet MS"/>
                <w:b/>
                <w:bCs/>
                <w:sz w:val="18"/>
                <w:szCs w:val="18"/>
              </w:rPr>
            </w:pPr>
            <w:r>
              <w:rPr>
                <w:rFonts w:ascii="Trebuchet MS" w:eastAsia="Trebuchet MS" w:hAnsi="Trebuchet MS" w:cs="Trebuchet MS"/>
                <w:b/>
                <w:bCs/>
                <w:sz w:val="18"/>
                <w:szCs w:val="18"/>
              </w:rPr>
              <w:t>Worker Style</w:t>
            </w:r>
          </w:p>
        </w:tc>
        <w:tc>
          <w:tcPr>
            <w:tcW w:w="7371" w:type="dxa"/>
            <w:tcBorders>
              <w:top w:val="single" w:sz="4" w:space="0" w:color="auto"/>
              <w:left w:val="single" w:sz="4" w:space="0" w:color="auto"/>
              <w:bottom w:val="single" w:sz="4" w:space="0" w:color="auto"/>
              <w:right w:val="single" w:sz="4" w:space="0" w:color="auto"/>
            </w:tcBorders>
            <w:vAlign w:val="center"/>
          </w:tcPr>
          <w:p w14:paraId="61952E6B" w14:textId="3AD88022" w:rsidR="0012772F" w:rsidRPr="62361589" w:rsidRDefault="00657F42"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 xml:space="preserve">Community </w:t>
            </w:r>
            <w:r w:rsidR="00DF1B7F">
              <w:rPr>
                <w:rFonts w:ascii="Trebuchet MS" w:eastAsia="Trebuchet MS" w:hAnsi="Trebuchet MS" w:cs="Trebuchet MS"/>
                <w:sz w:val="18"/>
                <w:szCs w:val="18"/>
              </w:rPr>
              <w:t>–</w:t>
            </w:r>
            <w:r w:rsidR="00EB3368">
              <w:rPr>
                <w:rFonts w:ascii="Trebuchet MS" w:eastAsia="Trebuchet MS" w:hAnsi="Trebuchet MS" w:cs="Trebuchet MS"/>
                <w:sz w:val="18"/>
                <w:szCs w:val="18"/>
              </w:rPr>
              <w:t xml:space="preserve"> </w:t>
            </w:r>
            <w:r w:rsidR="00DF1B7F">
              <w:rPr>
                <w:rFonts w:ascii="Trebuchet MS" w:eastAsia="Trebuchet MS" w:hAnsi="Trebuchet MS" w:cs="Trebuchet MS"/>
                <w:sz w:val="18"/>
                <w:szCs w:val="18"/>
              </w:rPr>
              <w:t xml:space="preserve">Work is based </w:t>
            </w:r>
            <w:r w:rsidR="008C1186">
              <w:rPr>
                <w:rFonts w:ascii="Trebuchet MS" w:eastAsia="Trebuchet MS" w:hAnsi="Trebuchet MS" w:cs="Trebuchet MS"/>
                <w:sz w:val="18"/>
                <w:szCs w:val="18"/>
              </w:rPr>
              <w:t xml:space="preserve">in the community and </w:t>
            </w:r>
            <w:r w:rsidR="002C3505">
              <w:rPr>
                <w:rFonts w:ascii="Trebuchet MS" w:eastAsia="Trebuchet MS" w:hAnsi="Trebuchet MS" w:cs="Trebuchet MS"/>
                <w:sz w:val="18"/>
                <w:szCs w:val="18"/>
              </w:rPr>
              <w:t>at Council offices, with less frequent time at home</w:t>
            </w:r>
          </w:p>
        </w:tc>
      </w:tr>
      <w:tr w:rsidR="00F97BE0" w:rsidRPr="007D0B2E" w14:paraId="2962A56B"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0E79D739" w14:textId="1E62935A" w:rsidR="62361589" w:rsidRDefault="62361589" w:rsidP="62361589">
            <w:pPr>
              <w:spacing w:before="80" w:after="80"/>
              <w:jc w:val="center"/>
            </w:pPr>
            <w:r w:rsidRPr="62361589">
              <w:rPr>
                <w:rFonts w:ascii="Trebuchet MS" w:eastAsia="Trebuchet MS" w:hAnsi="Trebuchet MS" w:cs="Trebuchet MS"/>
                <w:b/>
                <w:bCs/>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73B79F10" w14:textId="331A505B" w:rsidR="62361589" w:rsidRDefault="00143D9E" w:rsidP="62361589">
            <w:pPr>
              <w:spacing w:before="80" w:after="80"/>
            </w:pPr>
            <w:r>
              <w:rPr>
                <w:rFonts w:ascii="Trebuchet MS" w:eastAsia="Trebuchet MS" w:hAnsi="Trebuchet MS" w:cs="Trebuchet MS"/>
                <w:sz w:val="18"/>
                <w:szCs w:val="18"/>
              </w:rPr>
              <w:t xml:space="preserve">Community </w:t>
            </w:r>
          </w:p>
        </w:tc>
      </w:tr>
      <w:tr w:rsidR="00F97BE0" w:rsidRPr="007D0B2E" w14:paraId="6B466394"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2C2E9E" w14:textId="1DDA5717" w:rsidR="62361589" w:rsidRDefault="62361589" w:rsidP="62361589">
            <w:pPr>
              <w:spacing w:before="80" w:after="80"/>
              <w:jc w:val="center"/>
            </w:pPr>
            <w:r w:rsidRPr="62361589">
              <w:rPr>
                <w:rFonts w:ascii="Trebuchet MS" w:eastAsia="Trebuchet MS" w:hAnsi="Trebuchet MS" w:cs="Trebuchet MS"/>
                <w:b/>
                <w:bCs/>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17AA62B2" w14:textId="5A000DA1" w:rsidR="62361589" w:rsidRDefault="00CE05D3" w:rsidP="62361589">
            <w:pPr>
              <w:spacing w:before="80" w:after="80"/>
            </w:pPr>
            <w:r>
              <w:rPr>
                <w:rFonts w:ascii="Trebuchet MS" w:eastAsia="Trebuchet MS" w:hAnsi="Trebuchet MS" w:cs="Trebuchet MS"/>
                <w:sz w:val="18"/>
                <w:szCs w:val="18"/>
              </w:rPr>
              <w:t>Grade 9</w:t>
            </w:r>
          </w:p>
        </w:tc>
      </w:tr>
      <w:tr w:rsidR="00F97BE0" w:rsidRPr="007D0B2E" w14:paraId="28FD1C14"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CC55114" w14:textId="04EAABF4" w:rsidR="62361589" w:rsidRDefault="62361589" w:rsidP="62361589">
            <w:pPr>
              <w:spacing w:before="80" w:after="80"/>
              <w:jc w:val="center"/>
            </w:pPr>
            <w:r w:rsidRPr="62361589">
              <w:rPr>
                <w:rFonts w:ascii="Trebuchet MS" w:eastAsia="Trebuchet MS" w:hAnsi="Trebuchet MS" w:cs="Trebuchet MS"/>
                <w:b/>
                <w:bCs/>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7AA3E1B8" w14:textId="2AB9D4EE" w:rsidR="62361589" w:rsidRDefault="62361589" w:rsidP="62361589">
            <w:pPr>
              <w:spacing w:before="80" w:after="80"/>
            </w:pPr>
            <w:r w:rsidRPr="62361589">
              <w:rPr>
                <w:rFonts w:ascii="Trebuchet MS" w:eastAsia="Trebuchet MS" w:hAnsi="Trebuchet MS" w:cs="Trebuchet MS"/>
                <w:sz w:val="18"/>
                <w:szCs w:val="18"/>
              </w:rPr>
              <w:t xml:space="preserve">Fixed Term </w:t>
            </w:r>
            <w:r w:rsidR="00D12516">
              <w:rPr>
                <w:rFonts w:ascii="Trebuchet MS" w:eastAsia="Trebuchet MS" w:hAnsi="Trebuchet MS" w:cs="Trebuchet MS"/>
                <w:sz w:val="18"/>
                <w:szCs w:val="18"/>
              </w:rPr>
              <w:t xml:space="preserve">for </w:t>
            </w:r>
            <w:r w:rsidR="00453797">
              <w:rPr>
                <w:rFonts w:ascii="Trebuchet MS" w:eastAsia="Trebuchet MS" w:hAnsi="Trebuchet MS" w:cs="Trebuchet MS"/>
                <w:sz w:val="18"/>
                <w:szCs w:val="18"/>
              </w:rPr>
              <w:t>3 years</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62361589">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FE76E5" w:rsidRPr="007D0B2E" w14:paraId="4A026018" w14:textId="77777777" w:rsidTr="62361589">
        <w:trPr>
          <w:trHeight w:val="397"/>
        </w:trPr>
        <w:tc>
          <w:tcPr>
            <w:tcW w:w="2768" w:type="dxa"/>
            <w:vAlign w:val="center"/>
          </w:tcPr>
          <w:p w14:paraId="6DED8F16" w14:textId="279A2DE4" w:rsidR="62361589" w:rsidRDefault="62361589" w:rsidP="62361589">
            <w:pPr>
              <w:spacing w:before="80" w:after="80"/>
            </w:pPr>
            <w:r w:rsidRPr="62361589">
              <w:rPr>
                <w:rFonts w:ascii="Trebuchet MS" w:eastAsia="Trebuchet MS" w:hAnsi="Trebuchet MS" w:cs="Trebuchet MS"/>
                <w:b/>
                <w:bCs/>
                <w:sz w:val="18"/>
                <w:szCs w:val="18"/>
              </w:rPr>
              <w:t>1.</w:t>
            </w:r>
          </w:p>
        </w:tc>
        <w:tc>
          <w:tcPr>
            <w:tcW w:w="7371" w:type="dxa"/>
          </w:tcPr>
          <w:p w14:paraId="58E8E596" w14:textId="77777777" w:rsidR="00920015" w:rsidRPr="000A52FB" w:rsidRDefault="00920015" w:rsidP="00920015">
            <w:pPr>
              <w:rPr>
                <w:rFonts w:ascii="Trebuchet MS" w:eastAsia="Trebuchet MS" w:hAnsi="Trebuchet MS" w:cs="Trebuchet MS"/>
                <w:sz w:val="18"/>
                <w:szCs w:val="18"/>
              </w:rPr>
            </w:pPr>
            <w:r w:rsidRPr="000A52FB">
              <w:rPr>
                <w:rFonts w:ascii="Trebuchet MS" w:eastAsia="Trebuchet MS" w:hAnsi="Trebuchet MS" w:cs="Trebuchet MS"/>
                <w:sz w:val="18"/>
                <w:szCs w:val="18"/>
              </w:rPr>
              <w:t>Gorse Ride Development – Project Management &amp; Resident Liaison</w:t>
            </w:r>
          </w:p>
          <w:p w14:paraId="79BC8507" w14:textId="77777777" w:rsidR="00920015"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Act as the lead resident liaison officer for the Gorse Ride regeneration, ensuring residents are supported throughout the decant and redevelopment process.</w:t>
            </w:r>
          </w:p>
          <w:p w14:paraId="50486011" w14:textId="77777777" w:rsidR="00920015"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Administrate and support all Gorse Ride Steering Group and Steering Board meetings, ensuring effective communication, following terms of reference and ensuring accuracy and timely minutes, papers, invites, actions and ensure all decisions are logged effectively.  Ensuring effective support for each Chair and Vice Chair of the Panel and Board.</w:t>
            </w:r>
          </w:p>
          <w:p w14:paraId="039A5634" w14:textId="77777777" w:rsidR="00920015"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Coordinate and monitor decant and rehousing plans in collaboration with the Project Lead, Development Team, and contractors.</w:t>
            </w:r>
          </w:p>
          <w:p w14:paraId="52E9BD31" w14:textId="77777777" w:rsidR="00920015"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Provide project management support — maintaining project documentation, risk registers, progress reports, and stakeholder communications.</w:t>
            </w:r>
          </w:p>
          <w:p w14:paraId="6C0BD265" w14:textId="77777777" w:rsidR="00920015"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Work collaboratively with partners, including contractors, development consultants, and internal council teams, to ensure the project remains on schedule and within agreed parameters.</w:t>
            </w:r>
          </w:p>
          <w:p w14:paraId="1C93657A" w14:textId="77777777" w:rsidR="00920015"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Lead resident engagement and consultation activities — including information sessions, newsletters, and one-to-one support meetings.</w:t>
            </w:r>
          </w:p>
          <w:p w14:paraId="5DA8CBAA" w14:textId="77777777" w:rsidR="00920015"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lastRenderedPageBreak/>
              <w:t>Represent the Council at resident and community meetings, ensuring accurate and transparent communication on project progress and housing impacts.</w:t>
            </w:r>
          </w:p>
          <w:p w14:paraId="2F9A2A80" w14:textId="77777777" w:rsidR="00920015"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Identify and support vulnerable or high-needs residents affected by regeneration, ensuring appropriate referrals and support mechanisms are in place.</w:t>
            </w:r>
          </w:p>
          <w:p w14:paraId="5C54FCD9" w14:textId="15C831D5" w:rsidR="62361589" w:rsidRPr="000A52FB" w:rsidRDefault="00920015" w:rsidP="00920015">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Monitor and report on resident satisfaction and project impacts, making recommendations for service improvement.</w:t>
            </w:r>
          </w:p>
        </w:tc>
      </w:tr>
      <w:tr w:rsidR="00FE76E5" w:rsidRPr="007D0B2E" w14:paraId="2079EEB2" w14:textId="77777777" w:rsidTr="62361589">
        <w:trPr>
          <w:trHeight w:val="397"/>
        </w:trPr>
        <w:tc>
          <w:tcPr>
            <w:tcW w:w="2768" w:type="dxa"/>
            <w:vAlign w:val="center"/>
          </w:tcPr>
          <w:p w14:paraId="1B5C278A" w14:textId="79BE6ABC" w:rsidR="62361589" w:rsidRDefault="62361589" w:rsidP="62361589">
            <w:pPr>
              <w:spacing w:before="80" w:after="80"/>
            </w:pPr>
            <w:r w:rsidRPr="62361589">
              <w:rPr>
                <w:rFonts w:ascii="Trebuchet MS" w:eastAsia="Trebuchet MS" w:hAnsi="Trebuchet MS" w:cs="Trebuchet MS"/>
                <w:b/>
                <w:bCs/>
                <w:sz w:val="18"/>
                <w:szCs w:val="18"/>
              </w:rPr>
              <w:lastRenderedPageBreak/>
              <w:t>2.</w:t>
            </w:r>
          </w:p>
        </w:tc>
        <w:tc>
          <w:tcPr>
            <w:tcW w:w="7371" w:type="dxa"/>
          </w:tcPr>
          <w:p w14:paraId="6E9AF392" w14:textId="77777777" w:rsidR="006F2298" w:rsidRPr="000A52FB" w:rsidRDefault="006F2298" w:rsidP="006F2298">
            <w:pPr>
              <w:ind w:left="360"/>
              <w:rPr>
                <w:rFonts w:ascii="Trebuchet MS" w:eastAsia="Trebuchet MS" w:hAnsi="Trebuchet MS" w:cs="Trebuchet MS"/>
                <w:sz w:val="18"/>
                <w:szCs w:val="18"/>
              </w:rPr>
            </w:pPr>
            <w:r w:rsidRPr="000A52FB">
              <w:rPr>
                <w:rFonts w:ascii="Trebuchet MS" w:eastAsia="Trebuchet MS" w:hAnsi="Trebuchet MS" w:cs="Trebuchet MS"/>
                <w:sz w:val="18"/>
                <w:szCs w:val="18"/>
              </w:rPr>
              <w:t>Community Regeneration &amp; Strategic Responsibilities</w:t>
            </w:r>
          </w:p>
          <w:p w14:paraId="497F1582" w14:textId="77777777" w:rsidR="006F2298" w:rsidRPr="000A52FB" w:rsidRDefault="006F2298" w:rsidP="006F2298">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Apply knowledge of community development, regeneration, and social value principles to support the creation of sustainable neighbourhoods.</w:t>
            </w:r>
          </w:p>
          <w:p w14:paraId="2B69049A" w14:textId="77777777" w:rsidR="006F2298" w:rsidRPr="000A52FB" w:rsidRDefault="006F2298" w:rsidP="006F2298">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Contribute to policy, strategy, and commissioning activity related to housing and regeneration.</w:t>
            </w:r>
          </w:p>
          <w:p w14:paraId="76E262C1" w14:textId="77777777" w:rsidR="006F2298" w:rsidRPr="000A52FB" w:rsidRDefault="006F2298" w:rsidP="006F2298">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Support the development of best practice in resident engagement, decant management, and community regeneration.</w:t>
            </w:r>
          </w:p>
          <w:p w14:paraId="65F38C02" w14:textId="77777777" w:rsidR="006F2298" w:rsidRPr="000A52FB" w:rsidRDefault="006F2298" w:rsidP="006F2298">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Assist in the coordination of cross-service and multi-agency work to deliver project outcomes and improve quality of life for residents.</w:t>
            </w:r>
          </w:p>
          <w:p w14:paraId="4B4F1958" w14:textId="77777777" w:rsidR="006F2298" w:rsidRPr="000A52FB" w:rsidRDefault="006F2298" w:rsidP="006F2298">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Use data and evidence to inform decision-making, track project performance, and contribute to reporting for senior management and elected members.</w:t>
            </w:r>
          </w:p>
          <w:p w14:paraId="0F3A0514" w14:textId="71838198" w:rsidR="62361589" w:rsidRPr="000A52FB" w:rsidRDefault="006F2298" w:rsidP="006F2298">
            <w:pPr>
              <w:numPr>
                <w:ilvl w:val="0"/>
                <w:numId w:val="16"/>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Promote equality, inclusion, and safeguarding in all community engagement and housing activities.</w:t>
            </w:r>
          </w:p>
        </w:tc>
      </w:tr>
    </w:tbl>
    <w:p w14:paraId="39CAD46A" w14:textId="2E8C1A2B" w:rsidR="000D4291" w:rsidRDefault="000D4291" w:rsidP="0410DCA4">
      <w:pPr>
        <w:rPr>
          <w:sz w:val="22"/>
          <w:szCs w:val="22"/>
        </w:rPr>
      </w:pPr>
    </w:p>
    <w:p w14:paraId="0364E5F0" w14:textId="77777777" w:rsidR="000D4291" w:rsidRDefault="000D4291"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361589">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rsidTr="62361589">
        <w:trPr>
          <w:trHeight w:val="397"/>
        </w:trPr>
        <w:tc>
          <w:tcPr>
            <w:tcW w:w="2768" w:type="dxa"/>
            <w:vAlign w:val="center"/>
          </w:tcPr>
          <w:p w14:paraId="1C862DF7" w14:textId="59EB37D7" w:rsidR="62361589" w:rsidRDefault="62361589" w:rsidP="62361589">
            <w:pPr>
              <w:spacing w:before="80" w:after="80"/>
            </w:pPr>
            <w:r w:rsidRPr="62361589">
              <w:rPr>
                <w:rFonts w:ascii="Trebuchet MS" w:eastAsia="Trebuchet MS" w:hAnsi="Trebuchet MS" w:cs="Trebuchet MS"/>
                <w:b/>
                <w:bCs/>
                <w:sz w:val="18"/>
                <w:szCs w:val="18"/>
              </w:rPr>
              <w:t>Education/Qualifications</w:t>
            </w:r>
          </w:p>
        </w:tc>
        <w:tc>
          <w:tcPr>
            <w:tcW w:w="3685" w:type="dxa"/>
            <w:vAlign w:val="center"/>
          </w:tcPr>
          <w:p w14:paraId="62AC958A" w14:textId="065B89E1" w:rsidR="00BC4063" w:rsidRPr="00CE258C" w:rsidRDefault="00BC4063" w:rsidP="00CE258C">
            <w:pPr>
              <w:pStyle w:val="ListParagraph"/>
              <w:numPr>
                <w:ilvl w:val="0"/>
                <w:numId w:val="18"/>
              </w:numPr>
              <w:spacing w:before="80" w:after="80"/>
              <w:ind w:left="320"/>
              <w:rPr>
                <w:rFonts w:ascii="Trebuchet MS" w:eastAsia="Trebuchet MS" w:hAnsi="Trebuchet MS" w:cs="Trebuchet MS"/>
                <w:sz w:val="18"/>
                <w:szCs w:val="18"/>
              </w:rPr>
            </w:pPr>
            <w:r w:rsidRPr="00CE258C">
              <w:rPr>
                <w:rFonts w:ascii="Trebuchet MS" w:eastAsia="Trebuchet MS" w:hAnsi="Trebuchet MS" w:cs="Trebuchet MS"/>
                <w:sz w:val="18"/>
                <w:szCs w:val="18"/>
              </w:rPr>
              <w:t xml:space="preserve">Good standard of general education (e.g. GCSEs or equivalent including English and Maths) </w:t>
            </w:r>
          </w:p>
          <w:p w14:paraId="11F1AA06" w14:textId="448EE153" w:rsidR="00BC4063" w:rsidRPr="00CE258C" w:rsidRDefault="00BC4063" w:rsidP="00CE258C">
            <w:pPr>
              <w:pStyle w:val="ListParagraph"/>
              <w:numPr>
                <w:ilvl w:val="0"/>
                <w:numId w:val="18"/>
              </w:numPr>
              <w:spacing w:before="80" w:after="80"/>
              <w:ind w:left="320"/>
              <w:rPr>
                <w:rFonts w:ascii="Trebuchet MS" w:eastAsia="Trebuchet MS" w:hAnsi="Trebuchet MS" w:cs="Trebuchet MS"/>
                <w:sz w:val="18"/>
                <w:szCs w:val="18"/>
              </w:rPr>
            </w:pPr>
            <w:r w:rsidRPr="00CE258C">
              <w:rPr>
                <w:rFonts w:ascii="Trebuchet MS" w:eastAsia="Trebuchet MS" w:hAnsi="Trebuchet MS" w:cs="Trebuchet MS"/>
                <w:sz w:val="18"/>
                <w:szCs w:val="18"/>
              </w:rPr>
              <w:t xml:space="preserve">Evidence of continuous professional development relevant to housing, community development, regeneration or customer engagement </w:t>
            </w:r>
          </w:p>
          <w:p w14:paraId="2FE01F7B" w14:textId="3759B8B9" w:rsidR="62361589" w:rsidRPr="00CE258C" w:rsidRDefault="00BC4063" w:rsidP="00CE258C">
            <w:pPr>
              <w:pStyle w:val="ListParagraph"/>
              <w:numPr>
                <w:ilvl w:val="0"/>
                <w:numId w:val="18"/>
              </w:numPr>
              <w:spacing w:before="80" w:after="80"/>
              <w:ind w:left="320"/>
              <w:rPr>
                <w:rFonts w:ascii="Trebuchet MS" w:eastAsia="Trebuchet MS" w:hAnsi="Trebuchet MS" w:cs="Trebuchet MS"/>
                <w:sz w:val="18"/>
                <w:szCs w:val="18"/>
              </w:rPr>
            </w:pPr>
            <w:r w:rsidRPr="00CE258C">
              <w:rPr>
                <w:rFonts w:ascii="Trebuchet MS" w:eastAsia="Trebuchet MS" w:hAnsi="Trebuchet MS" w:cs="Trebuchet MS"/>
                <w:sz w:val="18"/>
                <w:szCs w:val="18"/>
              </w:rPr>
              <w:t xml:space="preserve">Relevant qualification or training in housing, community development, project management, or a related field </w:t>
            </w:r>
            <w:r w:rsidRPr="00CE258C">
              <w:rPr>
                <w:rFonts w:ascii="Trebuchet MS" w:eastAsia="Trebuchet MS" w:hAnsi="Trebuchet MS" w:cs="Trebuchet MS"/>
                <w:b/>
                <w:bCs/>
                <w:sz w:val="18"/>
                <w:szCs w:val="18"/>
              </w:rPr>
              <w:t>OR</w:t>
            </w:r>
            <w:r w:rsidRPr="00CE258C">
              <w:rPr>
                <w:rFonts w:ascii="Trebuchet MS" w:eastAsia="Trebuchet MS" w:hAnsi="Trebuchet MS" w:cs="Trebuchet MS"/>
                <w:sz w:val="18"/>
                <w:szCs w:val="18"/>
              </w:rPr>
              <w:t xml:space="preserve"> equivalent experience</w:t>
            </w:r>
          </w:p>
        </w:tc>
        <w:tc>
          <w:tcPr>
            <w:tcW w:w="3686" w:type="dxa"/>
            <w:vAlign w:val="center"/>
          </w:tcPr>
          <w:p w14:paraId="6D2FD8B6" w14:textId="77777777" w:rsidR="00CE258C" w:rsidRDefault="00CE258C" w:rsidP="00CE258C">
            <w:pPr>
              <w:pStyle w:val="ListParagraph"/>
              <w:spacing w:before="80" w:after="80"/>
              <w:ind w:left="316"/>
              <w:rPr>
                <w:rFonts w:ascii="Trebuchet MS" w:eastAsia="Trebuchet MS" w:hAnsi="Trebuchet MS" w:cs="Trebuchet MS"/>
                <w:sz w:val="18"/>
                <w:szCs w:val="18"/>
              </w:rPr>
            </w:pPr>
          </w:p>
          <w:p w14:paraId="64330D3D" w14:textId="26ED0043" w:rsidR="00CE258C" w:rsidRPr="00CE258C" w:rsidRDefault="00CE258C" w:rsidP="00CE258C">
            <w:pPr>
              <w:pStyle w:val="ListParagraph"/>
              <w:numPr>
                <w:ilvl w:val="0"/>
                <w:numId w:val="18"/>
              </w:numPr>
              <w:spacing w:before="80" w:after="80"/>
              <w:ind w:left="316"/>
              <w:rPr>
                <w:rFonts w:ascii="Trebuchet MS" w:eastAsia="Trebuchet MS" w:hAnsi="Trebuchet MS" w:cs="Trebuchet MS"/>
                <w:sz w:val="18"/>
                <w:szCs w:val="18"/>
              </w:rPr>
            </w:pPr>
            <w:r w:rsidRPr="00CE258C">
              <w:rPr>
                <w:rFonts w:ascii="Trebuchet MS" w:eastAsia="Trebuchet MS" w:hAnsi="Trebuchet MS" w:cs="Trebuchet MS"/>
                <w:sz w:val="18"/>
                <w:szCs w:val="18"/>
              </w:rPr>
              <w:t xml:space="preserve">CIH Level 3 or Level 4 Certificate/Diploma in Housing Practice </w:t>
            </w:r>
          </w:p>
          <w:p w14:paraId="158FCBFB" w14:textId="3F9D0AB9" w:rsidR="00CE258C" w:rsidRPr="00CE258C" w:rsidRDefault="00CE258C" w:rsidP="00CE258C">
            <w:pPr>
              <w:pStyle w:val="ListParagraph"/>
              <w:numPr>
                <w:ilvl w:val="0"/>
                <w:numId w:val="18"/>
              </w:numPr>
              <w:spacing w:before="80" w:after="80"/>
              <w:ind w:left="316"/>
              <w:rPr>
                <w:rFonts w:ascii="Trebuchet MS" w:eastAsia="Trebuchet MS" w:hAnsi="Trebuchet MS" w:cs="Trebuchet MS"/>
                <w:sz w:val="18"/>
                <w:szCs w:val="18"/>
              </w:rPr>
            </w:pPr>
            <w:r w:rsidRPr="00CE258C">
              <w:rPr>
                <w:rFonts w:ascii="Trebuchet MS" w:eastAsia="Trebuchet MS" w:hAnsi="Trebuchet MS" w:cs="Trebuchet MS"/>
                <w:sz w:val="18"/>
                <w:szCs w:val="18"/>
              </w:rPr>
              <w:t xml:space="preserve">Degree or equivalent qualification in Housing, Community Development, Regeneration, Public Policy, or related discipline </w:t>
            </w:r>
          </w:p>
          <w:p w14:paraId="48912876" w14:textId="46F346CA" w:rsidR="00CE258C" w:rsidRPr="00CE258C" w:rsidRDefault="00CE258C" w:rsidP="00CE258C">
            <w:pPr>
              <w:pStyle w:val="ListParagraph"/>
              <w:numPr>
                <w:ilvl w:val="0"/>
                <w:numId w:val="18"/>
              </w:numPr>
              <w:spacing w:before="80" w:after="80"/>
              <w:ind w:left="316"/>
              <w:rPr>
                <w:rFonts w:ascii="Trebuchet MS" w:eastAsia="Trebuchet MS" w:hAnsi="Trebuchet MS" w:cs="Trebuchet MS"/>
                <w:sz w:val="18"/>
                <w:szCs w:val="18"/>
              </w:rPr>
            </w:pPr>
            <w:r w:rsidRPr="00CE258C">
              <w:rPr>
                <w:rFonts w:ascii="Trebuchet MS" w:eastAsia="Trebuchet MS" w:hAnsi="Trebuchet MS" w:cs="Trebuchet MS"/>
                <w:sz w:val="18"/>
                <w:szCs w:val="18"/>
              </w:rPr>
              <w:t xml:space="preserve">Project management qualification (e.g. PRINCE2 Foundation or equivalent) </w:t>
            </w:r>
          </w:p>
          <w:p w14:paraId="03CA0D43" w14:textId="3E53E5AA" w:rsidR="00CE258C" w:rsidRPr="00CE258C" w:rsidRDefault="00CE258C" w:rsidP="00CE258C">
            <w:pPr>
              <w:pStyle w:val="ListParagraph"/>
              <w:numPr>
                <w:ilvl w:val="0"/>
                <w:numId w:val="18"/>
              </w:numPr>
              <w:spacing w:before="80" w:after="80"/>
              <w:ind w:left="316"/>
              <w:rPr>
                <w:rFonts w:ascii="Trebuchet MS" w:eastAsia="Trebuchet MS" w:hAnsi="Trebuchet MS" w:cs="Trebuchet MS"/>
                <w:sz w:val="18"/>
                <w:szCs w:val="18"/>
              </w:rPr>
            </w:pPr>
            <w:r w:rsidRPr="00CE258C">
              <w:rPr>
                <w:rFonts w:ascii="Trebuchet MS" w:eastAsia="Trebuchet MS" w:hAnsi="Trebuchet MS" w:cs="Trebuchet MS"/>
                <w:b/>
                <w:bCs/>
                <w:sz w:val="18"/>
                <w:szCs w:val="18"/>
              </w:rPr>
              <w:t>Willingness to work towards a recognised housing qualification (e.g. CIH) or complete an apprenticeship in Housing or Community Development</w:t>
            </w:r>
          </w:p>
          <w:p w14:paraId="4D92A301" w14:textId="294F59C1" w:rsidR="62361589" w:rsidRDefault="62361589" w:rsidP="62361589">
            <w:pPr>
              <w:spacing w:before="80" w:after="80"/>
            </w:pPr>
          </w:p>
        </w:tc>
      </w:tr>
      <w:tr w:rsidR="004C66DE" w:rsidRPr="007D0B2E" w14:paraId="0474F589" w14:textId="77777777" w:rsidTr="62361589">
        <w:trPr>
          <w:trHeight w:val="397"/>
        </w:trPr>
        <w:tc>
          <w:tcPr>
            <w:tcW w:w="2768" w:type="dxa"/>
            <w:vAlign w:val="center"/>
          </w:tcPr>
          <w:p w14:paraId="0021C3DF" w14:textId="6F9FD66E" w:rsidR="62361589" w:rsidRDefault="62361589" w:rsidP="62361589">
            <w:pPr>
              <w:spacing w:before="80" w:after="80"/>
            </w:pPr>
            <w:r w:rsidRPr="62361589">
              <w:rPr>
                <w:rFonts w:ascii="Trebuchet MS" w:eastAsia="Trebuchet MS" w:hAnsi="Trebuchet MS" w:cs="Trebuchet MS"/>
                <w:b/>
                <w:bCs/>
                <w:sz w:val="18"/>
                <w:szCs w:val="18"/>
              </w:rPr>
              <w:t>Experience</w:t>
            </w:r>
          </w:p>
        </w:tc>
        <w:tc>
          <w:tcPr>
            <w:tcW w:w="3685" w:type="dxa"/>
            <w:vAlign w:val="center"/>
          </w:tcPr>
          <w:p w14:paraId="4F58E4A9" w14:textId="28388E0B" w:rsidR="00D9723F" w:rsidRPr="00D9723F" w:rsidRDefault="00D9723F" w:rsidP="00D9723F">
            <w:pPr>
              <w:pStyle w:val="ListParagraph"/>
              <w:numPr>
                <w:ilvl w:val="0"/>
                <w:numId w:val="18"/>
              </w:numPr>
              <w:spacing w:before="80" w:after="80"/>
              <w:ind w:left="462"/>
              <w:rPr>
                <w:rFonts w:ascii="Trebuchet MS" w:eastAsia="Trebuchet MS" w:hAnsi="Trebuchet MS" w:cs="Trebuchet MS"/>
                <w:sz w:val="18"/>
                <w:szCs w:val="18"/>
              </w:rPr>
            </w:pPr>
            <w:r w:rsidRPr="00D9723F">
              <w:rPr>
                <w:rFonts w:ascii="Trebuchet MS" w:eastAsia="Trebuchet MS" w:hAnsi="Trebuchet MS" w:cs="Trebuchet MS"/>
                <w:sz w:val="18"/>
                <w:szCs w:val="18"/>
              </w:rPr>
              <w:t xml:space="preserve">Experience of working in a </w:t>
            </w:r>
            <w:r w:rsidRPr="00D9723F">
              <w:rPr>
                <w:rFonts w:ascii="Trebuchet MS" w:eastAsia="Trebuchet MS" w:hAnsi="Trebuchet MS" w:cs="Trebuchet MS"/>
                <w:b/>
                <w:bCs/>
                <w:sz w:val="18"/>
                <w:szCs w:val="18"/>
              </w:rPr>
              <w:t>housing, regeneration, community development or public sector environment</w:t>
            </w:r>
            <w:r w:rsidRPr="00D9723F">
              <w:rPr>
                <w:rFonts w:ascii="Trebuchet MS" w:eastAsia="Trebuchet MS" w:hAnsi="Trebuchet MS" w:cs="Trebuchet MS"/>
                <w:sz w:val="18"/>
                <w:szCs w:val="18"/>
              </w:rPr>
              <w:t xml:space="preserve"> </w:t>
            </w:r>
          </w:p>
          <w:p w14:paraId="2048F4F3" w14:textId="51EF59DB" w:rsidR="00D9723F" w:rsidRPr="00D9723F" w:rsidRDefault="00D9723F" w:rsidP="00D9723F">
            <w:pPr>
              <w:pStyle w:val="ListParagraph"/>
              <w:numPr>
                <w:ilvl w:val="0"/>
                <w:numId w:val="18"/>
              </w:numPr>
              <w:spacing w:before="80" w:after="80"/>
              <w:ind w:left="462"/>
              <w:rPr>
                <w:rFonts w:ascii="Trebuchet MS" w:eastAsia="Trebuchet MS" w:hAnsi="Trebuchet MS" w:cs="Trebuchet MS"/>
                <w:sz w:val="18"/>
                <w:szCs w:val="18"/>
              </w:rPr>
            </w:pPr>
            <w:r w:rsidRPr="00D9723F">
              <w:rPr>
                <w:rFonts w:ascii="Trebuchet MS" w:eastAsia="Trebuchet MS" w:hAnsi="Trebuchet MS" w:cs="Trebuchet MS"/>
                <w:sz w:val="18"/>
                <w:szCs w:val="18"/>
              </w:rPr>
              <w:t xml:space="preserve">Experience of </w:t>
            </w:r>
            <w:r w:rsidRPr="00D9723F">
              <w:rPr>
                <w:rFonts w:ascii="Trebuchet MS" w:eastAsia="Trebuchet MS" w:hAnsi="Trebuchet MS" w:cs="Trebuchet MS"/>
                <w:b/>
                <w:bCs/>
                <w:sz w:val="18"/>
                <w:szCs w:val="18"/>
              </w:rPr>
              <w:t>resident engagement and consultation</w:t>
            </w:r>
            <w:r w:rsidRPr="00D9723F">
              <w:rPr>
                <w:rFonts w:ascii="Trebuchet MS" w:eastAsia="Trebuchet MS" w:hAnsi="Trebuchet MS" w:cs="Trebuchet MS"/>
                <w:sz w:val="18"/>
                <w:szCs w:val="18"/>
              </w:rPr>
              <w:t xml:space="preserve">, including organising meetings, workshops or one-to-one support sessions </w:t>
            </w:r>
          </w:p>
          <w:p w14:paraId="29E9C1AE" w14:textId="728FB7C1" w:rsidR="00D9723F" w:rsidRPr="00D9723F" w:rsidRDefault="00D9723F" w:rsidP="00D9723F">
            <w:pPr>
              <w:pStyle w:val="ListParagraph"/>
              <w:numPr>
                <w:ilvl w:val="0"/>
                <w:numId w:val="18"/>
              </w:numPr>
              <w:spacing w:before="80" w:after="80"/>
              <w:ind w:left="462"/>
              <w:rPr>
                <w:rFonts w:ascii="Trebuchet MS" w:eastAsia="Trebuchet MS" w:hAnsi="Trebuchet MS" w:cs="Trebuchet MS"/>
                <w:sz w:val="18"/>
                <w:szCs w:val="18"/>
              </w:rPr>
            </w:pPr>
            <w:r w:rsidRPr="00D9723F">
              <w:rPr>
                <w:rFonts w:ascii="Trebuchet MS" w:eastAsia="Trebuchet MS" w:hAnsi="Trebuchet MS" w:cs="Trebuchet MS"/>
                <w:sz w:val="18"/>
                <w:szCs w:val="18"/>
              </w:rPr>
              <w:lastRenderedPageBreak/>
              <w:t xml:space="preserve">Experience of working with </w:t>
            </w:r>
            <w:r w:rsidRPr="00D9723F">
              <w:rPr>
                <w:rFonts w:ascii="Trebuchet MS" w:eastAsia="Trebuchet MS" w:hAnsi="Trebuchet MS" w:cs="Trebuchet MS"/>
                <w:b/>
                <w:bCs/>
                <w:sz w:val="18"/>
                <w:szCs w:val="18"/>
              </w:rPr>
              <w:t>diverse communities</w:t>
            </w:r>
            <w:r w:rsidRPr="00D9723F">
              <w:rPr>
                <w:rFonts w:ascii="Trebuchet MS" w:eastAsia="Trebuchet MS" w:hAnsi="Trebuchet MS" w:cs="Trebuchet MS"/>
                <w:sz w:val="18"/>
                <w:szCs w:val="18"/>
              </w:rPr>
              <w:t xml:space="preserve">, including vulnerable or high-needs residents </w:t>
            </w:r>
          </w:p>
          <w:p w14:paraId="07B7FAEB" w14:textId="47EDFB47" w:rsidR="00D9723F" w:rsidRPr="00D9723F" w:rsidRDefault="00D9723F" w:rsidP="00D9723F">
            <w:pPr>
              <w:pStyle w:val="ListParagraph"/>
              <w:numPr>
                <w:ilvl w:val="0"/>
                <w:numId w:val="18"/>
              </w:numPr>
              <w:spacing w:before="80" w:after="80"/>
              <w:ind w:left="462"/>
              <w:rPr>
                <w:rFonts w:ascii="Trebuchet MS" w:eastAsia="Trebuchet MS" w:hAnsi="Trebuchet MS" w:cs="Trebuchet MS"/>
                <w:sz w:val="18"/>
                <w:szCs w:val="18"/>
              </w:rPr>
            </w:pPr>
            <w:r w:rsidRPr="00D9723F">
              <w:rPr>
                <w:rFonts w:ascii="Trebuchet MS" w:eastAsia="Trebuchet MS" w:hAnsi="Trebuchet MS" w:cs="Trebuchet MS"/>
                <w:sz w:val="18"/>
                <w:szCs w:val="18"/>
              </w:rPr>
              <w:t xml:space="preserve">Experience of </w:t>
            </w:r>
            <w:r w:rsidRPr="00D9723F">
              <w:rPr>
                <w:rFonts w:ascii="Trebuchet MS" w:eastAsia="Trebuchet MS" w:hAnsi="Trebuchet MS" w:cs="Trebuchet MS"/>
                <w:b/>
                <w:bCs/>
                <w:sz w:val="18"/>
                <w:szCs w:val="18"/>
              </w:rPr>
              <w:t>coordinating projects or programmes</w:t>
            </w:r>
            <w:r w:rsidRPr="00D9723F">
              <w:rPr>
                <w:rFonts w:ascii="Trebuchet MS" w:eastAsia="Trebuchet MS" w:hAnsi="Trebuchet MS" w:cs="Trebuchet MS"/>
                <w:sz w:val="18"/>
                <w:szCs w:val="18"/>
              </w:rPr>
              <w:t xml:space="preserve">, including maintaining documentation, tracking progress, and supporting delivery </w:t>
            </w:r>
          </w:p>
          <w:p w14:paraId="3821C085" w14:textId="432CCBB8" w:rsidR="00D9723F" w:rsidRPr="00D9723F" w:rsidRDefault="00D9723F" w:rsidP="00D9723F">
            <w:pPr>
              <w:pStyle w:val="ListParagraph"/>
              <w:numPr>
                <w:ilvl w:val="0"/>
                <w:numId w:val="18"/>
              </w:numPr>
              <w:spacing w:before="80" w:after="80"/>
              <w:ind w:left="462"/>
              <w:rPr>
                <w:rFonts w:ascii="Trebuchet MS" w:eastAsia="Trebuchet MS" w:hAnsi="Trebuchet MS" w:cs="Trebuchet MS"/>
                <w:sz w:val="18"/>
                <w:szCs w:val="18"/>
              </w:rPr>
            </w:pPr>
            <w:r w:rsidRPr="00D9723F">
              <w:rPr>
                <w:rFonts w:ascii="Trebuchet MS" w:eastAsia="Trebuchet MS" w:hAnsi="Trebuchet MS" w:cs="Trebuchet MS"/>
                <w:sz w:val="18"/>
                <w:szCs w:val="18"/>
              </w:rPr>
              <w:t xml:space="preserve">Experience of working collaboratively with </w:t>
            </w:r>
            <w:r w:rsidRPr="00D9723F">
              <w:rPr>
                <w:rFonts w:ascii="Trebuchet MS" w:eastAsia="Trebuchet MS" w:hAnsi="Trebuchet MS" w:cs="Trebuchet MS"/>
                <w:b/>
                <w:bCs/>
                <w:sz w:val="18"/>
                <w:szCs w:val="18"/>
              </w:rPr>
              <w:t>multiple stakeholders</w:t>
            </w:r>
            <w:r w:rsidRPr="00D9723F">
              <w:rPr>
                <w:rFonts w:ascii="Trebuchet MS" w:eastAsia="Trebuchet MS" w:hAnsi="Trebuchet MS" w:cs="Trebuchet MS"/>
                <w:sz w:val="18"/>
                <w:szCs w:val="18"/>
              </w:rPr>
              <w:t xml:space="preserve"> (e.g. contractors, internal teams, partners, community groups) </w:t>
            </w:r>
          </w:p>
          <w:p w14:paraId="26C7027B" w14:textId="32856157" w:rsidR="62361589" w:rsidRPr="00D9723F" w:rsidRDefault="00D9723F" w:rsidP="00D9723F">
            <w:pPr>
              <w:pStyle w:val="ListParagraph"/>
              <w:numPr>
                <w:ilvl w:val="0"/>
                <w:numId w:val="18"/>
              </w:numPr>
              <w:spacing w:before="80" w:after="80"/>
              <w:ind w:left="462"/>
              <w:rPr>
                <w:rFonts w:ascii="Trebuchet MS" w:eastAsia="Trebuchet MS" w:hAnsi="Trebuchet MS" w:cs="Trebuchet MS"/>
                <w:sz w:val="18"/>
                <w:szCs w:val="18"/>
              </w:rPr>
            </w:pPr>
            <w:r w:rsidRPr="00D9723F">
              <w:rPr>
                <w:rFonts w:ascii="Trebuchet MS" w:eastAsia="Trebuchet MS" w:hAnsi="Trebuchet MS" w:cs="Trebuchet MS"/>
                <w:sz w:val="18"/>
                <w:szCs w:val="18"/>
              </w:rPr>
              <w:t xml:space="preserve">Experience of handling sensitive situations and providing </w:t>
            </w:r>
            <w:r w:rsidRPr="00D9723F">
              <w:rPr>
                <w:rFonts w:ascii="Trebuchet MS" w:eastAsia="Trebuchet MS" w:hAnsi="Trebuchet MS" w:cs="Trebuchet MS"/>
                <w:b/>
                <w:bCs/>
                <w:sz w:val="18"/>
                <w:szCs w:val="18"/>
              </w:rPr>
              <w:t>customer-focused support</w:t>
            </w:r>
          </w:p>
        </w:tc>
        <w:tc>
          <w:tcPr>
            <w:tcW w:w="3686" w:type="dxa"/>
            <w:vAlign w:val="center"/>
          </w:tcPr>
          <w:p w14:paraId="60C1A0CE" w14:textId="77777777" w:rsidR="00CB691F" w:rsidRPr="00CB691F" w:rsidRDefault="00CB691F" w:rsidP="00CB691F">
            <w:pPr>
              <w:pStyle w:val="ListParagraph"/>
              <w:numPr>
                <w:ilvl w:val="0"/>
                <w:numId w:val="18"/>
              </w:numPr>
              <w:spacing w:before="80" w:after="80"/>
              <w:ind w:left="316"/>
              <w:rPr>
                <w:rFonts w:ascii="Trebuchet MS" w:eastAsia="Trebuchet MS" w:hAnsi="Trebuchet MS" w:cs="Trebuchet MS"/>
                <w:sz w:val="18"/>
                <w:szCs w:val="18"/>
              </w:rPr>
            </w:pPr>
            <w:r w:rsidRPr="00CB691F">
              <w:rPr>
                <w:rFonts w:ascii="Trebuchet MS" w:eastAsia="Trebuchet MS" w:hAnsi="Trebuchet MS" w:cs="Trebuchet MS"/>
                <w:sz w:val="18"/>
                <w:szCs w:val="18"/>
              </w:rPr>
              <w:lastRenderedPageBreak/>
              <w:t>Experience of regeneration or estate redevelopment projects, particularly involving decants and rehousing</w:t>
            </w:r>
          </w:p>
          <w:p w14:paraId="7F42EC01" w14:textId="77777777" w:rsidR="00CB691F" w:rsidRPr="00CB691F" w:rsidRDefault="00CB691F" w:rsidP="00CB691F">
            <w:pPr>
              <w:pStyle w:val="ListParagraph"/>
              <w:numPr>
                <w:ilvl w:val="0"/>
                <w:numId w:val="18"/>
              </w:numPr>
              <w:spacing w:before="80" w:after="80"/>
              <w:ind w:left="316"/>
              <w:rPr>
                <w:rFonts w:ascii="Trebuchet MS" w:eastAsia="Trebuchet MS" w:hAnsi="Trebuchet MS" w:cs="Trebuchet MS"/>
                <w:sz w:val="18"/>
                <w:szCs w:val="18"/>
              </w:rPr>
            </w:pPr>
            <w:r w:rsidRPr="00CB691F">
              <w:rPr>
                <w:rFonts w:ascii="Trebuchet MS" w:eastAsia="Trebuchet MS" w:hAnsi="Trebuchet MS" w:cs="Trebuchet MS"/>
                <w:sz w:val="18"/>
                <w:szCs w:val="18"/>
              </w:rPr>
              <w:t>Experience of working within a local authority or social housing provider</w:t>
            </w:r>
          </w:p>
          <w:p w14:paraId="4564D527" w14:textId="77777777" w:rsidR="00CB691F" w:rsidRPr="00CB691F" w:rsidRDefault="00CB691F" w:rsidP="00CB691F">
            <w:pPr>
              <w:pStyle w:val="ListParagraph"/>
              <w:numPr>
                <w:ilvl w:val="0"/>
                <w:numId w:val="18"/>
              </w:numPr>
              <w:spacing w:before="80" w:after="80"/>
              <w:ind w:left="316"/>
              <w:rPr>
                <w:rFonts w:ascii="Trebuchet MS" w:eastAsia="Trebuchet MS" w:hAnsi="Trebuchet MS" w:cs="Trebuchet MS"/>
                <w:sz w:val="18"/>
                <w:szCs w:val="18"/>
              </w:rPr>
            </w:pPr>
            <w:r w:rsidRPr="00CB691F">
              <w:rPr>
                <w:rFonts w:ascii="Trebuchet MS" w:eastAsia="Trebuchet MS" w:hAnsi="Trebuchet MS" w:cs="Trebuchet MS"/>
                <w:sz w:val="18"/>
                <w:szCs w:val="18"/>
              </w:rPr>
              <w:t>Experience supporting or administering steering groups, boards or governance meetings</w:t>
            </w:r>
          </w:p>
          <w:p w14:paraId="48521D7F" w14:textId="77777777" w:rsidR="00CB691F" w:rsidRPr="00CB691F" w:rsidRDefault="00CB691F" w:rsidP="00CB691F">
            <w:pPr>
              <w:pStyle w:val="ListParagraph"/>
              <w:numPr>
                <w:ilvl w:val="0"/>
                <w:numId w:val="18"/>
              </w:numPr>
              <w:spacing w:before="80" w:after="80"/>
              <w:ind w:left="316"/>
              <w:rPr>
                <w:rFonts w:ascii="Trebuchet MS" w:eastAsia="Trebuchet MS" w:hAnsi="Trebuchet MS" w:cs="Trebuchet MS"/>
                <w:sz w:val="18"/>
                <w:szCs w:val="18"/>
              </w:rPr>
            </w:pPr>
            <w:r w:rsidRPr="00CB691F">
              <w:rPr>
                <w:rFonts w:ascii="Trebuchet MS" w:eastAsia="Trebuchet MS" w:hAnsi="Trebuchet MS" w:cs="Trebuchet MS"/>
                <w:sz w:val="18"/>
                <w:szCs w:val="18"/>
              </w:rPr>
              <w:lastRenderedPageBreak/>
              <w:t>Experience of using performance data, feedback, or satisfaction measures to inform service improvements</w:t>
            </w:r>
          </w:p>
          <w:p w14:paraId="0F39F62C" w14:textId="1142734C" w:rsidR="62361589" w:rsidRDefault="00CB691F" w:rsidP="00CB691F">
            <w:pPr>
              <w:pStyle w:val="ListParagraph"/>
              <w:numPr>
                <w:ilvl w:val="0"/>
                <w:numId w:val="18"/>
              </w:numPr>
              <w:spacing w:before="80" w:after="80"/>
              <w:ind w:left="316"/>
            </w:pPr>
            <w:r w:rsidRPr="00CB691F">
              <w:rPr>
                <w:rFonts w:ascii="Trebuchet MS" w:eastAsia="Trebuchet MS" w:hAnsi="Trebuchet MS" w:cs="Trebuchet MS"/>
                <w:sz w:val="18"/>
                <w:szCs w:val="18"/>
              </w:rPr>
              <w:t>Experience of multi-agency working, including partnerships with voluntary sector or support services</w:t>
            </w:r>
          </w:p>
        </w:tc>
      </w:tr>
      <w:tr w:rsidR="00F529C1" w:rsidRPr="007D0B2E" w14:paraId="197C504B" w14:textId="77777777" w:rsidTr="62361589">
        <w:trPr>
          <w:trHeight w:val="397"/>
        </w:trPr>
        <w:tc>
          <w:tcPr>
            <w:tcW w:w="2768" w:type="dxa"/>
            <w:vAlign w:val="center"/>
          </w:tcPr>
          <w:p w14:paraId="528FB8F0" w14:textId="3315C9E0" w:rsidR="62361589" w:rsidRDefault="62361589" w:rsidP="001F3250">
            <w:pPr>
              <w:pStyle w:val="ListParagraph"/>
              <w:numPr>
                <w:ilvl w:val="0"/>
                <w:numId w:val="18"/>
              </w:numPr>
              <w:spacing w:before="80" w:after="80"/>
            </w:pPr>
            <w:r w:rsidRPr="001F3250">
              <w:rPr>
                <w:rFonts w:ascii="Trebuchet MS" w:eastAsia="Trebuchet MS" w:hAnsi="Trebuchet MS" w:cs="Trebuchet MS"/>
                <w:b/>
                <w:bCs/>
                <w:sz w:val="18"/>
                <w:szCs w:val="18"/>
              </w:rPr>
              <w:lastRenderedPageBreak/>
              <w:t>Skills/Knowledge</w:t>
            </w:r>
          </w:p>
        </w:tc>
        <w:tc>
          <w:tcPr>
            <w:tcW w:w="3685" w:type="dxa"/>
            <w:vAlign w:val="center"/>
          </w:tcPr>
          <w:p w14:paraId="0458336E" w14:textId="77777777" w:rsidR="001F3250" w:rsidRPr="001F3250" w:rsidRDefault="001F3250" w:rsidP="001F3250">
            <w:pPr>
              <w:spacing w:before="80" w:after="80"/>
              <w:rPr>
                <w:rFonts w:ascii="Trebuchet MS" w:eastAsia="Trebuchet MS" w:hAnsi="Trebuchet MS" w:cs="Trebuchet MS"/>
                <w:sz w:val="18"/>
                <w:szCs w:val="18"/>
              </w:rPr>
            </w:pPr>
            <w:r w:rsidRPr="001F3250">
              <w:rPr>
                <w:rFonts w:ascii="Trebuchet MS" w:eastAsia="Trebuchet MS" w:hAnsi="Trebuchet MS" w:cs="Trebuchet MS"/>
                <w:sz w:val="18"/>
                <w:szCs w:val="18"/>
              </w:rPr>
              <w:t>Strong knowledge of resident engagement principles, with the ability to:</w:t>
            </w:r>
          </w:p>
          <w:p w14:paraId="46B9A893" w14:textId="77777777" w:rsidR="001F3250" w:rsidRPr="001F3250" w:rsidRDefault="001F3250" w:rsidP="001F3250">
            <w:pPr>
              <w:spacing w:before="80" w:after="80"/>
              <w:rPr>
                <w:rFonts w:ascii="Trebuchet MS" w:eastAsia="Trebuchet MS" w:hAnsi="Trebuchet MS" w:cs="Trebuchet MS"/>
                <w:sz w:val="18"/>
                <w:szCs w:val="18"/>
              </w:rPr>
            </w:pPr>
          </w:p>
          <w:p w14:paraId="5B84F049"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Plan and deliver engagement activities (e.g. drop-in sessions, public meetings, newsletters)</w:t>
            </w:r>
          </w:p>
          <w:p w14:paraId="1602F50B"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Communicate complex information clearly to residents in a transparent and accessible way</w:t>
            </w:r>
          </w:p>
          <w:p w14:paraId="577DC100" w14:textId="6143BEB1"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Build trust and maintain positive relationships with communities</w:t>
            </w:r>
          </w:p>
          <w:p w14:paraId="0E61FC9D"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Knowledge of housing management and regeneration processes, including an understanding of decanting and rehousing principles</w:t>
            </w:r>
          </w:p>
          <w:p w14:paraId="6024BDD1"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Ability to communicate effectively (verbal and written), including preparing reports, minutes, and presentations</w:t>
            </w:r>
          </w:p>
          <w:p w14:paraId="7C92F043"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Strong organisational and project coordination skills, including managing multiple priorities and maintaining accurate records</w:t>
            </w:r>
          </w:p>
          <w:p w14:paraId="2C18256A"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Ability to work collaboratively with stakeholders, including contractors, elected members, and partner agencies</w:t>
            </w:r>
          </w:p>
          <w:p w14:paraId="35601CB7"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Customer-focused approach with the ability to support vulnerable residents sensitively and appropriately</w:t>
            </w:r>
          </w:p>
          <w:p w14:paraId="433A5DB7"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Ability to analyse information and use data to monitor progress and inform decision-making</w:t>
            </w:r>
          </w:p>
          <w:p w14:paraId="312A0907" w14:textId="77777777" w:rsidR="001F3250" w:rsidRPr="001F3250" w:rsidRDefault="001F3250" w:rsidP="001F3250">
            <w:pPr>
              <w:pStyle w:val="ListParagraph"/>
              <w:numPr>
                <w:ilvl w:val="0"/>
                <w:numId w:val="18"/>
              </w:numPr>
              <w:spacing w:before="80" w:after="80"/>
              <w:ind w:left="462"/>
              <w:rPr>
                <w:rFonts w:ascii="Trebuchet MS" w:eastAsia="Trebuchet MS" w:hAnsi="Trebuchet MS" w:cs="Trebuchet MS"/>
                <w:sz w:val="18"/>
                <w:szCs w:val="18"/>
              </w:rPr>
            </w:pPr>
            <w:r w:rsidRPr="001F3250">
              <w:rPr>
                <w:rFonts w:ascii="Trebuchet MS" w:eastAsia="Trebuchet MS" w:hAnsi="Trebuchet MS" w:cs="Trebuchet MS"/>
                <w:sz w:val="18"/>
                <w:szCs w:val="18"/>
              </w:rPr>
              <w:t>Understanding of safeguarding, equality, diversity and inclusion in a community setting</w:t>
            </w:r>
          </w:p>
          <w:p w14:paraId="14541DF0" w14:textId="34A91953" w:rsidR="62361589" w:rsidRDefault="001F3250" w:rsidP="001F3250">
            <w:pPr>
              <w:pStyle w:val="ListParagraph"/>
              <w:numPr>
                <w:ilvl w:val="0"/>
                <w:numId w:val="18"/>
              </w:numPr>
              <w:spacing w:before="80" w:after="80"/>
              <w:ind w:left="462"/>
            </w:pPr>
            <w:r w:rsidRPr="001F3250">
              <w:rPr>
                <w:rFonts w:ascii="Trebuchet MS" w:eastAsia="Trebuchet MS" w:hAnsi="Trebuchet MS" w:cs="Trebuchet MS"/>
                <w:sz w:val="18"/>
                <w:szCs w:val="18"/>
              </w:rPr>
              <w:t>Problem-solving skills with the ability to identify risks and propose practical solutions</w:t>
            </w:r>
          </w:p>
        </w:tc>
        <w:tc>
          <w:tcPr>
            <w:tcW w:w="3686" w:type="dxa"/>
            <w:vAlign w:val="center"/>
          </w:tcPr>
          <w:p w14:paraId="483225FB" w14:textId="60A1A011" w:rsidR="000A52FB" w:rsidRPr="000A52FB" w:rsidRDefault="000A52FB" w:rsidP="000A52FB">
            <w:pPr>
              <w:pStyle w:val="ListParagraph"/>
              <w:numPr>
                <w:ilvl w:val="0"/>
                <w:numId w:val="18"/>
              </w:numPr>
              <w:spacing w:before="80" w:after="80"/>
              <w:ind w:left="457"/>
              <w:rPr>
                <w:rFonts w:ascii="Trebuchet MS" w:eastAsia="Trebuchet MS" w:hAnsi="Trebuchet MS" w:cs="Trebuchet MS"/>
                <w:sz w:val="18"/>
                <w:szCs w:val="18"/>
              </w:rPr>
            </w:pPr>
            <w:r w:rsidRPr="000A52FB">
              <w:rPr>
                <w:rFonts w:ascii="Trebuchet MS" w:eastAsia="Trebuchet MS" w:hAnsi="Trebuchet MS" w:cs="Trebuchet MS"/>
                <w:sz w:val="18"/>
                <w:szCs w:val="18"/>
              </w:rPr>
              <w:t>Knowledge of best practice in community regeneration and social value delivery</w:t>
            </w:r>
          </w:p>
          <w:p w14:paraId="46E7E686" w14:textId="77777777" w:rsidR="000A52FB" w:rsidRPr="000A52FB" w:rsidRDefault="000A52FB" w:rsidP="000A52FB">
            <w:pPr>
              <w:pStyle w:val="ListParagraph"/>
              <w:numPr>
                <w:ilvl w:val="0"/>
                <w:numId w:val="18"/>
              </w:numPr>
              <w:spacing w:before="80" w:after="80"/>
              <w:ind w:left="457"/>
              <w:rPr>
                <w:rFonts w:ascii="Trebuchet MS" w:eastAsia="Trebuchet MS" w:hAnsi="Trebuchet MS" w:cs="Trebuchet MS"/>
                <w:sz w:val="18"/>
                <w:szCs w:val="18"/>
              </w:rPr>
            </w:pPr>
            <w:r w:rsidRPr="000A52FB">
              <w:rPr>
                <w:rFonts w:ascii="Trebuchet MS" w:eastAsia="Trebuchet MS" w:hAnsi="Trebuchet MS" w:cs="Trebuchet MS"/>
                <w:sz w:val="18"/>
                <w:szCs w:val="18"/>
              </w:rPr>
              <w:t>Understanding of policy and strategy development within housing or regeneration</w:t>
            </w:r>
          </w:p>
          <w:p w14:paraId="49838270" w14:textId="77777777" w:rsidR="000A52FB" w:rsidRPr="000A52FB" w:rsidRDefault="000A52FB" w:rsidP="000A52FB">
            <w:pPr>
              <w:pStyle w:val="ListParagraph"/>
              <w:numPr>
                <w:ilvl w:val="0"/>
                <w:numId w:val="18"/>
              </w:numPr>
              <w:spacing w:before="80" w:after="80"/>
              <w:ind w:left="457"/>
              <w:rPr>
                <w:rFonts w:ascii="Trebuchet MS" w:eastAsia="Trebuchet MS" w:hAnsi="Trebuchet MS" w:cs="Trebuchet MS"/>
                <w:sz w:val="18"/>
                <w:szCs w:val="18"/>
              </w:rPr>
            </w:pPr>
            <w:r w:rsidRPr="000A52FB">
              <w:rPr>
                <w:rFonts w:ascii="Trebuchet MS" w:eastAsia="Trebuchet MS" w:hAnsi="Trebuchet MS" w:cs="Trebuchet MS"/>
                <w:sz w:val="18"/>
                <w:szCs w:val="18"/>
              </w:rPr>
              <w:t>Experience using systems or tools for project tracking, case management, or engagement monitoring</w:t>
            </w:r>
          </w:p>
          <w:p w14:paraId="552FE1C5" w14:textId="77777777" w:rsidR="000A52FB" w:rsidRPr="000A52FB" w:rsidRDefault="000A52FB" w:rsidP="000A52FB">
            <w:pPr>
              <w:pStyle w:val="ListParagraph"/>
              <w:numPr>
                <w:ilvl w:val="0"/>
                <w:numId w:val="18"/>
              </w:numPr>
              <w:spacing w:before="80" w:after="80"/>
              <w:ind w:left="457"/>
              <w:rPr>
                <w:rFonts w:ascii="Trebuchet MS" w:eastAsia="Trebuchet MS" w:hAnsi="Trebuchet MS" w:cs="Trebuchet MS"/>
                <w:sz w:val="18"/>
                <w:szCs w:val="18"/>
              </w:rPr>
            </w:pPr>
            <w:r w:rsidRPr="000A52FB">
              <w:rPr>
                <w:rFonts w:ascii="Trebuchet MS" w:eastAsia="Trebuchet MS" w:hAnsi="Trebuchet MS" w:cs="Trebuchet MS"/>
                <w:sz w:val="18"/>
                <w:szCs w:val="18"/>
              </w:rPr>
              <w:t>Knowledge of local government processes and governance structures</w:t>
            </w:r>
          </w:p>
          <w:p w14:paraId="28F52FAA" w14:textId="77777777" w:rsidR="000A52FB" w:rsidRPr="000A52FB" w:rsidRDefault="000A52FB" w:rsidP="000A52FB">
            <w:pPr>
              <w:pStyle w:val="ListParagraph"/>
              <w:numPr>
                <w:ilvl w:val="0"/>
                <w:numId w:val="18"/>
              </w:numPr>
              <w:spacing w:before="80" w:after="80"/>
              <w:ind w:left="457"/>
              <w:rPr>
                <w:rFonts w:ascii="Trebuchet MS" w:eastAsia="Trebuchet MS" w:hAnsi="Trebuchet MS" w:cs="Trebuchet MS"/>
                <w:sz w:val="18"/>
                <w:szCs w:val="18"/>
              </w:rPr>
            </w:pPr>
            <w:r w:rsidRPr="000A52FB">
              <w:rPr>
                <w:rFonts w:ascii="Trebuchet MS" w:eastAsia="Trebuchet MS" w:hAnsi="Trebuchet MS" w:cs="Trebuchet MS"/>
                <w:sz w:val="18"/>
                <w:szCs w:val="18"/>
              </w:rPr>
              <w:t>Ability to design and evaluate resident satisfaction surveys or engagement outcomes</w:t>
            </w:r>
          </w:p>
          <w:p w14:paraId="68CA6747" w14:textId="61325237" w:rsidR="62361589" w:rsidRDefault="000A52FB" w:rsidP="000A52FB">
            <w:pPr>
              <w:pStyle w:val="ListParagraph"/>
              <w:numPr>
                <w:ilvl w:val="0"/>
                <w:numId w:val="18"/>
              </w:numPr>
              <w:spacing w:before="80" w:after="80"/>
              <w:ind w:left="457"/>
            </w:pPr>
            <w:r w:rsidRPr="000A52FB">
              <w:rPr>
                <w:rFonts w:ascii="Trebuchet MS" w:eastAsia="Trebuchet MS" w:hAnsi="Trebuchet MS" w:cs="Trebuchet MS"/>
                <w:sz w:val="18"/>
                <w:szCs w:val="18"/>
              </w:rPr>
              <w:t>Awareness of health and wellbeing impacts of regeneration on communities</w:t>
            </w:r>
          </w:p>
        </w:tc>
      </w:tr>
    </w:tbl>
    <w:p w14:paraId="7AB563FB" w14:textId="2787DE99" w:rsidR="007873C3" w:rsidRPr="007D0B2E" w:rsidRDefault="007873C3" w:rsidP="62361589">
      <w:pPr>
        <w:rPr>
          <w:sz w:val="22"/>
          <w:szCs w:val="22"/>
        </w:rPr>
      </w:pPr>
    </w:p>
    <w:p w14:paraId="58DF0E7B" w14:textId="0C7370EA" w:rsidR="2D7DDDEF" w:rsidRDefault="2D7DDDEF" w:rsidP="2D7DDDEF">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33EA1D1">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33EA1D1">
        <w:trPr>
          <w:trHeight w:val="658"/>
        </w:trPr>
        <w:tc>
          <w:tcPr>
            <w:tcW w:w="2835" w:type="dxa"/>
            <w:vAlign w:val="center"/>
          </w:tcPr>
          <w:p w14:paraId="37379C13" w14:textId="7BCEBF66" w:rsidR="62361589" w:rsidRDefault="62361589" w:rsidP="62361589">
            <w:pPr>
              <w:spacing w:before="80" w:after="80"/>
              <w:jc w:val="center"/>
            </w:pPr>
            <w:r w:rsidRPr="62361589">
              <w:rPr>
                <w:rFonts w:ascii="Trebuchet MS" w:eastAsia="Trebuchet MS" w:hAnsi="Trebuchet MS" w:cs="Trebuchet MS"/>
                <w:b/>
                <w:bCs/>
                <w:sz w:val="18"/>
                <w:szCs w:val="18"/>
              </w:rPr>
              <w:lastRenderedPageBreak/>
              <w:t>Service Purpose</w:t>
            </w:r>
          </w:p>
        </w:tc>
        <w:tc>
          <w:tcPr>
            <w:tcW w:w="7371" w:type="dxa"/>
            <w:vAlign w:val="center"/>
          </w:tcPr>
          <w:p w14:paraId="3B7C83A0" w14:textId="5868B49F" w:rsidR="62361589" w:rsidRDefault="00291D70" w:rsidP="00291D70">
            <w:r w:rsidRPr="000A52FB">
              <w:rPr>
                <w:rFonts w:ascii="Trebuchet MS" w:eastAsia="Trebuchet MS" w:hAnsi="Trebuchet MS" w:cs="Trebuchet MS"/>
                <w:sz w:val="18"/>
                <w:szCs w:val="18"/>
              </w:rPr>
              <w:t>To deliver a first-class, customer-focused Community Regeneration Service to Wokingham Borough Council residents, ensuring homes and communities are well managed, maintained, and improved. The postholder will play a key role in supporting the successful delivery of the Gorse Ride Development Project — acting as the primary liaison for residents and stakeholders, coordinating project activities, and supporting residents through all phases of regeneration and decants.</w:t>
            </w:r>
          </w:p>
        </w:tc>
      </w:tr>
      <w:tr w:rsidR="001F578B" w:rsidRPr="007D0B2E" w14:paraId="484159D4" w14:textId="77777777" w:rsidTr="033EA1D1">
        <w:trPr>
          <w:trHeight w:val="697"/>
        </w:trPr>
        <w:tc>
          <w:tcPr>
            <w:tcW w:w="2835" w:type="dxa"/>
            <w:vAlign w:val="center"/>
          </w:tcPr>
          <w:p w14:paraId="088B6B77" w14:textId="0F424F1C" w:rsidR="62361589" w:rsidRDefault="62361589" w:rsidP="62361589">
            <w:pPr>
              <w:spacing w:before="80" w:after="80"/>
              <w:jc w:val="center"/>
            </w:pPr>
            <w:r w:rsidRPr="62361589">
              <w:rPr>
                <w:rFonts w:ascii="Trebuchet MS" w:eastAsia="Trebuchet MS" w:hAnsi="Trebuchet MS" w:cs="Trebuchet MS"/>
                <w:b/>
                <w:bCs/>
                <w:sz w:val="18"/>
                <w:szCs w:val="18"/>
              </w:rPr>
              <w:t>Role Purpose</w:t>
            </w:r>
          </w:p>
        </w:tc>
        <w:tc>
          <w:tcPr>
            <w:tcW w:w="7371" w:type="dxa"/>
            <w:vAlign w:val="center"/>
          </w:tcPr>
          <w:p w14:paraId="100B87C2" w14:textId="0DB80822" w:rsidR="004C721A" w:rsidRPr="000A52FB" w:rsidRDefault="004C721A" w:rsidP="004C721A">
            <w:pPr>
              <w:rPr>
                <w:rFonts w:ascii="Trebuchet MS" w:eastAsia="Trebuchet MS" w:hAnsi="Trebuchet MS" w:cs="Trebuchet MS"/>
                <w:sz w:val="18"/>
                <w:szCs w:val="18"/>
              </w:rPr>
            </w:pPr>
            <w:r w:rsidRPr="000A52FB">
              <w:rPr>
                <w:rFonts w:ascii="Trebuchet MS" w:eastAsia="Trebuchet MS" w:hAnsi="Trebuchet MS" w:cs="Trebuchet MS"/>
                <w:sz w:val="18"/>
                <w:szCs w:val="18"/>
              </w:rPr>
              <w:t>To provide an integrated Resident Engagement and project coordination function within the Gorse Ride development area. The postholder will:</w:t>
            </w:r>
            <w:r w:rsidRPr="000A52FB">
              <w:rPr>
                <w:rFonts w:ascii="Trebuchet MS" w:eastAsia="Trebuchet MS" w:hAnsi="Trebuchet MS" w:cs="Trebuchet MS"/>
                <w:sz w:val="18"/>
                <w:szCs w:val="18"/>
              </w:rPr>
              <w:br/>
            </w:r>
          </w:p>
          <w:p w14:paraId="2563D261" w14:textId="77777777" w:rsidR="004C721A" w:rsidRPr="000A52FB" w:rsidRDefault="004C721A" w:rsidP="004C721A">
            <w:pPr>
              <w:numPr>
                <w:ilvl w:val="0"/>
                <w:numId w:val="17"/>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Deliver a proactive, high-quality resident engagement and social value service.</w:t>
            </w:r>
          </w:p>
          <w:p w14:paraId="018A8FDC" w14:textId="77777777" w:rsidR="004C721A" w:rsidRPr="000A52FB" w:rsidRDefault="004C721A" w:rsidP="004C721A">
            <w:pPr>
              <w:numPr>
                <w:ilvl w:val="0"/>
                <w:numId w:val="17"/>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Lead on resident liaison, engagement, and decant coordination for the Gorse Ride regeneration.</w:t>
            </w:r>
          </w:p>
          <w:p w14:paraId="3BBD9C60" w14:textId="77777777" w:rsidR="004C721A" w:rsidRPr="000A52FB" w:rsidRDefault="004C721A" w:rsidP="004C721A">
            <w:pPr>
              <w:numPr>
                <w:ilvl w:val="0"/>
                <w:numId w:val="17"/>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Apply project management and community regeneration principles to ensure positive resident outcomes.</w:t>
            </w:r>
          </w:p>
          <w:p w14:paraId="7424E437" w14:textId="77777777" w:rsidR="004C721A" w:rsidRPr="000A52FB" w:rsidRDefault="004C721A" w:rsidP="004C721A">
            <w:pPr>
              <w:numPr>
                <w:ilvl w:val="0"/>
                <w:numId w:val="17"/>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Act as a link between residents, contractors, and internal teams, ensuring clear communication, compliance, and service excellence.</w:t>
            </w:r>
          </w:p>
          <w:p w14:paraId="2D7532C4" w14:textId="5E09EE19" w:rsidR="62361589" w:rsidRPr="000A52FB" w:rsidRDefault="004C721A" w:rsidP="004C721A">
            <w:pPr>
              <w:numPr>
                <w:ilvl w:val="0"/>
                <w:numId w:val="17"/>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Ensure effective reporting to Gorse Ride Steering Group, Gorse Ride Regeneration Board and Senior Housing Management.</w:t>
            </w:r>
          </w:p>
        </w:tc>
      </w:tr>
      <w:tr w:rsidR="00254B2D" w:rsidRPr="007D0B2E" w14:paraId="49DFFA0D" w14:textId="77777777" w:rsidTr="033EA1D1">
        <w:trPr>
          <w:trHeight w:val="645"/>
        </w:trPr>
        <w:tc>
          <w:tcPr>
            <w:tcW w:w="2835" w:type="dxa"/>
            <w:vAlign w:val="center"/>
          </w:tcPr>
          <w:p w14:paraId="4EF374BA" w14:textId="2635EA84" w:rsidR="00254B2D" w:rsidRPr="62361589" w:rsidRDefault="00254B2D" w:rsidP="62361589">
            <w:pPr>
              <w:spacing w:before="80" w:after="80"/>
              <w:jc w:val="center"/>
              <w:rPr>
                <w:rFonts w:ascii="Trebuchet MS" w:eastAsia="Trebuchet MS" w:hAnsi="Trebuchet MS" w:cs="Trebuchet MS"/>
                <w:b/>
                <w:bCs/>
                <w:sz w:val="18"/>
                <w:szCs w:val="18"/>
              </w:rPr>
            </w:pPr>
            <w:r>
              <w:rPr>
                <w:rFonts w:ascii="Trebuchet MS" w:eastAsia="Trebuchet MS" w:hAnsi="Trebuchet MS" w:cs="Trebuchet MS"/>
                <w:b/>
                <w:bCs/>
                <w:sz w:val="18"/>
                <w:szCs w:val="18"/>
              </w:rPr>
              <w:t>Corporate Parenting</w:t>
            </w:r>
          </w:p>
        </w:tc>
        <w:tc>
          <w:tcPr>
            <w:tcW w:w="7371" w:type="dxa"/>
            <w:vAlign w:val="center"/>
          </w:tcPr>
          <w:p w14:paraId="71E4A132" w14:textId="38D506B2" w:rsidR="00254B2D" w:rsidRDefault="00254B2D" w:rsidP="62361589">
            <w:pPr>
              <w:spacing w:before="80" w:after="80"/>
              <w:rPr>
                <w:rFonts w:ascii="Trebuchet MS" w:eastAsia="Trebuchet MS" w:hAnsi="Trebuchet MS" w:cs="Trebuchet MS"/>
                <w:sz w:val="18"/>
                <w:szCs w:val="18"/>
              </w:rPr>
            </w:pPr>
            <w:r w:rsidRPr="00254B2D">
              <w:rPr>
                <w:rFonts w:ascii="Trebuchet MS" w:eastAsia="Trebuchet MS" w:hAnsi="Trebuchet MS" w:cs="Trebuchet MS"/>
                <w:sz w:val="18"/>
                <w:szCs w:val="18"/>
              </w:rPr>
              <w:t>You will champion the principles of corporate parenting by embedding its ethos in all aspects of service delivery, ensuring decisions and actions consistently reflect the responsibility to act as a corporate parent to children in care and care leavers, and actively contribute to shaping and implementing the wider corporate parenting strategy.</w:t>
            </w:r>
            <w:r w:rsidR="00C56D72">
              <w:rPr>
                <w:rFonts w:ascii="Trebuchet MS" w:eastAsia="Trebuchet MS" w:hAnsi="Trebuchet MS" w:cs="Trebuchet MS"/>
                <w:sz w:val="18"/>
                <w:szCs w:val="18"/>
              </w:rPr>
              <w:br/>
            </w:r>
          </w:p>
          <w:p w14:paraId="6B08DD65" w14:textId="77777777" w:rsidR="00C56D72" w:rsidRPr="00C56D72" w:rsidRDefault="00C56D72" w:rsidP="00C56D72">
            <w:pPr>
              <w:numPr>
                <w:ilvl w:val="0"/>
                <w:numId w:val="16"/>
              </w:numPr>
              <w:spacing w:after="160" w:line="278" w:lineRule="auto"/>
              <w:rPr>
                <w:rFonts w:ascii="Trebuchet MS" w:eastAsia="Trebuchet MS" w:hAnsi="Trebuchet MS" w:cs="Trebuchet MS"/>
                <w:sz w:val="18"/>
                <w:szCs w:val="18"/>
              </w:rPr>
            </w:pPr>
            <w:r w:rsidRPr="00C56D72">
              <w:rPr>
                <w:rFonts w:ascii="Trebuchet MS" w:eastAsia="Trebuchet MS" w:hAnsi="Trebuchet MS" w:cs="Trebuchet MS"/>
                <w:sz w:val="18"/>
                <w:szCs w:val="18"/>
              </w:rPr>
              <w:t>Uphold the Council’s values and competency framework, demonstrating professionalism, collaboration, and accountability.</w:t>
            </w:r>
          </w:p>
          <w:p w14:paraId="4E224AA0" w14:textId="77777777" w:rsidR="00C56D72" w:rsidRPr="00C56D72" w:rsidRDefault="00C56D72" w:rsidP="00C56D72">
            <w:pPr>
              <w:numPr>
                <w:ilvl w:val="0"/>
                <w:numId w:val="16"/>
              </w:numPr>
              <w:spacing w:after="160" w:line="278" w:lineRule="auto"/>
              <w:rPr>
                <w:rFonts w:ascii="Trebuchet MS" w:eastAsia="Trebuchet MS" w:hAnsi="Trebuchet MS" w:cs="Trebuchet MS"/>
                <w:sz w:val="18"/>
                <w:szCs w:val="18"/>
              </w:rPr>
            </w:pPr>
            <w:r w:rsidRPr="00C56D72">
              <w:rPr>
                <w:rFonts w:ascii="Trebuchet MS" w:eastAsia="Trebuchet MS" w:hAnsi="Trebuchet MS" w:cs="Trebuchet MS"/>
                <w:sz w:val="18"/>
                <w:szCs w:val="18"/>
              </w:rPr>
              <w:t>Take responsibility for personal health, safety, and wellbeing and that of others.</w:t>
            </w:r>
          </w:p>
          <w:p w14:paraId="1495BB5D" w14:textId="77777777" w:rsidR="00C56D72" w:rsidRPr="00C56D72" w:rsidRDefault="00C56D72" w:rsidP="00C56D72">
            <w:pPr>
              <w:numPr>
                <w:ilvl w:val="0"/>
                <w:numId w:val="16"/>
              </w:numPr>
              <w:spacing w:after="160" w:line="278" w:lineRule="auto"/>
              <w:rPr>
                <w:rFonts w:ascii="Trebuchet MS" w:eastAsia="Trebuchet MS" w:hAnsi="Trebuchet MS" w:cs="Trebuchet MS"/>
                <w:sz w:val="18"/>
                <w:szCs w:val="18"/>
              </w:rPr>
            </w:pPr>
            <w:r w:rsidRPr="00C56D72">
              <w:rPr>
                <w:rFonts w:ascii="Trebuchet MS" w:eastAsia="Trebuchet MS" w:hAnsi="Trebuchet MS" w:cs="Trebuchet MS"/>
                <w:sz w:val="18"/>
                <w:szCs w:val="18"/>
              </w:rPr>
              <w:t>Actively promote equality, diversity, and inclusion in all service delivery.</w:t>
            </w:r>
          </w:p>
          <w:p w14:paraId="4F418D17" w14:textId="77777777" w:rsidR="00C56D72" w:rsidRPr="00C56D72" w:rsidRDefault="00C56D72" w:rsidP="00C56D72">
            <w:pPr>
              <w:numPr>
                <w:ilvl w:val="0"/>
                <w:numId w:val="16"/>
              </w:numPr>
              <w:spacing w:after="160" w:line="278" w:lineRule="auto"/>
              <w:rPr>
                <w:rFonts w:ascii="Trebuchet MS" w:eastAsia="Trebuchet MS" w:hAnsi="Trebuchet MS" w:cs="Trebuchet MS"/>
                <w:sz w:val="18"/>
                <w:szCs w:val="18"/>
              </w:rPr>
            </w:pPr>
            <w:r w:rsidRPr="00C56D72">
              <w:rPr>
                <w:rFonts w:ascii="Trebuchet MS" w:eastAsia="Trebuchet MS" w:hAnsi="Trebuchet MS" w:cs="Trebuchet MS"/>
                <w:sz w:val="18"/>
                <w:szCs w:val="18"/>
              </w:rPr>
              <w:t>Demonstrate commitment to safeguarding children and vulnerable adults.</w:t>
            </w:r>
          </w:p>
          <w:p w14:paraId="20CE8EF0" w14:textId="77777777" w:rsidR="00C56D72" w:rsidRPr="00C56D72" w:rsidRDefault="00C56D72" w:rsidP="00C56D72">
            <w:pPr>
              <w:numPr>
                <w:ilvl w:val="0"/>
                <w:numId w:val="16"/>
              </w:numPr>
              <w:spacing w:after="160" w:line="278" w:lineRule="auto"/>
              <w:rPr>
                <w:rFonts w:ascii="Trebuchet MS" w:eastAsia="Trebuchet MS" w:hAnsi="Trebuchet MS" w:cs="Trebuchet MS"/>
                <w:sz w:val="18"/>
                <w:szCs w:val="18"/>
              </w:rPr>
            </w:pPr>
            <w:r w:rsidRPr="00C56D72">
              <w:rPr>
                <w:rFonts w:ascii="Trebuchet MS" w:eastAsia="Trebuchet MS" w:hAnsi="Trebuchet MS" w:cs="Trebuchet MS"/>
                <w:sz w:val="18"/>
                <w:szCs w:val="18"/>
              </w:rPr>
              <w:t>Work flexibly, including evenings or weekends, to attend resident and community meetings when required.</w:t>
            </w:r>
          </w:p>
          <w:p w14:paraId="6CD1DB89" w14:textId="3036891D" w:rsidR="00C56D72" w:rsidRPr="00254B2D" w:rsidRDefault="00C56D72" w:rsidP="62361589">
            <w:pPr>
              <w:spacing w:before="80" w:after="80"/>
              <w:rPr>
                <w:rFonts w:ascii="Trebuchet MS" w:eastAsia="Trebuchet MS" w:hAnsi="Trebuchet MS" w:cs="Trebuchet MS"/>
                <w:sz w:val="18"/>
                <w:szCs w:val="18"/>
              </w:rPr>
            </w:pP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62361589">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62361589">
        <w:trPr>
          <w:trHeight w:val="658"/>
        </w:trPr>
        <w:tc>
          <w:tcPr>
            <w:tcW w:w="2835" w:type="dxa"/>
            <w:vAlign w:val="center"/>
          </w:tcPr>
          <w:p w14:paraId="1DAB864E" w14:textId="0C0026EC" w:rsidR="62361589" w:rsidRDefault="62361589" w:rsidP="62361589">
            <w:pPr>
              <w:spacing w:before="80" w:after="80"/>
              <w:jc w:val="center"/>
            </w:pPr>
            <w:r w:rsidRPr="62361589">
              <w:rPr>
                <w:rFonts w:ascii="Trebuchet MS" w:eastAsia="Trebuchet MS" w:hAnsi="Trebuchet MS" w:cs="Trebuchet MS"/>
                <w:b/>
                <w:bCs/>
                <w:sz w:val="18"/>
                <w:szCs w:val="18"/>
              </w:rPr>
              <w:t>Supervision Received</w:t>
            </w:r>
          </w:p>
        </w:tc>
        <w:tc>
          <w:tcPr>
            <w:tcW w:w="7371" w:type="dxa"/>
            <w:vAlign w:val="center"/>
          </w:tcPr>
          <w:p w14:paraId="5C22100D" w14:textId="6184472B" w:rsidR="62361589" w:rsidRPr="000A52FB" w:rsidRDefault="00A0278A" w:rsidP="00A0278A">
            <w:pPr>
              <w:rPr>
                <w:rFonts w:ascii="Trebuchet MS" w:eastAsia="Trebuchet MS" w:hAnsi="Trebuchet MS" w:cs="Trebuchet MS"/>
                <w:sz w:val="18"/>
                <w:szCs w:val="18"/>
              </w:rPr>
            </w:pPr>
            <w:r w:rsidRPr="000A52FB">
              <w:rPr>
                <w:rFonts w:ascii="Trebuchet MS" w:eastAsia="Trebuchet MS" w:hAnsi="Trebuchet MS" w:cs="Trebuchet MS"/>
                <w:sz w:val="18"/>
                <w:szCs w:val="18"/>
              </w:rPr>
              <w:t>Reports directly to the Service Manager – Housing Partnerships and Engagement and works closely with the Senior Housing Management, Housing Leadership Team, Gorse Ride Project Lead and Development Team under general supervision and guidance.</w:t>
            </w:r>
          </w:p>
        </w:tc>
      </w:tr>
      <w:tr w:rsidR="00F86BB2" w:rsidRPr="007D0B2E" w14:paraId="19FDD575" w14:textId="77777777" w:rsidTr="62361589">
        <w:trPr>
          <w:trHeight w:val="697"/>
        </w:trPr>
        <w:tc>
          <w:tcPr>
            <w:tcW w:w="2835" w:type="dxa"/>
            <w:vAlign w:val="center"/>
          </w:tcPr>
          <w:p w14:paraId="01886011" w14:textId="2F783441" w:rsidR="62361589" w:rsidRDefault="62361589" w:rsidP="62361589">
            <w:pPr>
              <w:spacing w:before="80" w:after="80"/>
              <w:jc w:val="center"/>
            </w:pPr>
            <w:r w:rsidRPr="62361589">
              <w:rPr>
                <w:rFonts w:ascii="Trebuchet MS" w:eastAsia="Trebuchet MS" w:hAnsi="Trebuchet MS" w:cs="Trebuchet MS"/>
                <w:b/>
                <w:bCs/>
                <w:sz w:val="18"/>
                <w:szCs w:val="18"/>
              </w:rPr>
              <w:t>Supervision Given</w:t>
            </w:r>
          </w:p>
        </w:tc>
        <w:tc>
          <w:tcPr>
            <w:tcW w:w="7371" w:type="dxa"/>
          </w:tcPr>
          <w:p w14:paraId="4BCA95F6" w14:textId="23CC663B" w:rsidR="62361589" w:rsidRPr="000A52FB" w:rsidRDefault="006B45BB" w:rsidP="006B45BB">
            <w:pPr>
              <w:rPr>
                <w:rFonts w:ascii="Trebuchet MS" w:eastAsia="Trebuchet MS" w:hAnsi="Trebuchet MS" w:cs="Trebuchet MS"/>
                <w:sz w:val="18"/>
                <w:szCs w:val="18"/>
              </w:rPr>
            </w:pPr>
            <w:r w:rsidRPr="000A52FB">
              <w:rPr>
                <w:rFonts w:ascii="Trebuchet MS" w:eastAsia="Trebuchet MS" w:hAnsi="Trebuchet MS" w:cs="Trebuchet MS"/>
                <w:sz w:val="18"/>
                <w:szCs w:val="18"/>
              </w:rPr>
              <w:t>Provides support and informal guidance to colleagues, within housing, development, and partner agencies involved in the Gorse Ride project.</w:t>
            </w:r>
          </w:p>
        </w:tc>
      </w:tr>
      <w:tr w:rsidR="00197E2C" w:rsidRPr="007D0B2E" w14:paraId="4FF91C11" w14:textId="77777777" w:rsidTr="62361589">
        <w:trPr>
          <w:trHeight w:val="697"/>
        </w:trPr>
        <w:tc>
          <w:tcPr>
            <w:tcW w:w="2835" w:type="dxa"/>
            <w:vAlign w:val="center"/>
          </w:tcPr>
          <w:p w14:paraId="6F35A892" w14:textId="2E37A1C9" w:rsidR="62361589" w:rsidRDefault="62361589" w:rsidP="62361589">
            <w:pPr>
              <w:spacing w:before="80" w:after="80"/>
              <w:jc w:val="center"/>
            </w:pPr>
            <w:r w:rsidRPr="62361589">
              <w:rPr>
                <w:rFonts w:ascii="Trebuchet MS" w:eastAsia="Trebuchet MS" w:hAnsi="Trebuchet MS" w:cs="Trebuchet MS"/>
                <w:b/>
                <w:bCs/>
                <w:sz w:val="18"/>
                <w:szCs w:val="18"/>
              </w:rPr>
              <w:t>Contacts</w:t>
            </w:r>
          </w:p>
        </w:tc>
        <w:tc>
          <w:tcPr>
            <w:tcW w:w="7371" w:type="dxa"/>
          </w:tcPr>
          <w:p w14:paraId="7047345A" w14:textId="77777777" w:rsidR="006005BC" w:rsidRPr="000A52FB" w:rsidRDefault="006005BC" w:rsidP="006005BC">
            <w:pPr>
              <w:numPr>
                <w:ilvl w:val="0"/>
                <w:numId w:val="15"/>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Residents and community representatives</w:t>
            </w:r>
          </w:p>
          <w:p w14:paraId="76B04B17" w14:textId="77777777" w:rsidR="006005BC" w:rsidRPr="000A52FB" w:rsidRDefault="006005BC" w:rsidP="006005BC">
            <w:pPr>
              <w:numPr>
                <w:ilvl w:val="0"/>
                <w:numId w:val="15"/>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Development and contractor teams</w:t>
            </w:r>
          </w:p>
          <w:p w14:paraId="643DAEDC" w14:textId="77777777" w:rsidR="006005BC" w:rsidRPr="000A52FB" w:rsidRDefault="006005BC" w:rsidP="006005BC">
            <w:pPr>
              <w:numPr>
                <w:ilvl w:val="0"/>
                <w:numId w:val="15"/>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Housing, Asset Management, and Regeneration teams</w:t>
            </w:r>
          </w:p>
          <w:p w14:paraId="2D6A115A" w14:textId="77777777" w:rsidR="006005BC" w:rsidRPr="000A52FB" w:rsidRDefault="006005BC" w:rsidP="006005BC">
            <w:pPr>
              <w:numPr>
                <w:ilvl w:val="0"/>
                <w:numId w:val="15"/>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lastRenderedPageBreak/>
              <w:t>Elected Members and partner agencies</w:t>
            </w:r>
          </w:p>
          <w:p w14:paraId="0215D123" w14:textId="25340792" w:rsidR="62361589" w:rsidRPr="000A52FB" w:rsidRDefault="006005BC" w:rsidP="006005BC">
            <w:pPr>
              <w:numPr>
                <w:ilvl w:val="0"/>
                <w:numId w:val="15"/>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Local support and welfare organisations</w:t>
            </w:r>
          </w:p>
        </w:tc>
      </w:tr>
      <w:bookmarkEnd w:id="1"/>
    </w:tbl>
    <w:p w14:paraId="28138DFB" w14:textId="07DE0468" w:rsidR="00D46EEA" w:rsidRPr="007D0B2E" w:rsidRDefault="00D46EEA" w:rsidP="001E3DF2">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76A69D28">
        <w:trPr>
          <w:trHeight w:val="397"/>
        </w:trPr>
        <w:tc>
          <w:tcPr>
            <w:tcW w:w="10139" w:type="dxa"/>
            <w:shd w:val="clear" w:color="auto" w:fill="00623C"/>
          </w:tcPr>
          <w:p w14:paraId="18A8D3C0" w14:textId="22E9D953" w:rsidR="62361589" w:rsidRDefault="62361589" w:rsidP="62361589">
            <w:pPr>
              <w:spacing w:before="80" w:after="80"/>
              <w:ind w:left="360"/>
              <w:jc w:val="center"/>
            </w:pPr>
            <w:r w:rsidRPr="62361589">
              <w:rPr>
                <w:rFonts w:ascii="Trebuchet MS" w:eastAsia="Trebuchet MS" w:hAnsi="Trebuchet MS" w:cs="Trebuchet MS"/>
                <w:b/>
                <w:bCs/>
                <w:color w:val="FFFFFF" w:themeColor="background1"/>
                <w:sz w:val="20"/>
              </w:rPr>
              <w:t>Resources/Budget Management</w:t>
            </w:r>
          </w:p>
        </w:tc>
      </w:tr>
      <w:tr w:rsidR="001E3DF2" w:rsidRPr="007D0B2E" w14:paraId="08B3E303" w14:textId="77777777" w:rsidTr="000A52FB">
        <w:trPr>
          <w:trHeight w:val="918"/>
        </w:trPr>
        <w:tc>
          <w:tcPr>
            <w:tcW w:w="10139" w:type="dxa"/>
            <w:vAlign w:val="center"/>
          </w:tcPr>
          <w:p w14:paraId="482BE1EC" w14:textId="77777777" w:rsidR="009F644A" w:rsidRPr="000A52FB" w:rsidRDefault="009F644A" w:rsidP="009F644A">
            <w:pPr>
              <w:rPr>
                <w:rFonts w:ascii="Trebuchet MS" w:eastAsia="Trebuchet MS" w:hAnsi="Trebuchet MS" w:cs="Trebuchet MS"/>
                <w:sz w:val="18"/>
                <w:szCs w:val="18"/>
              </w:rPr>
            </w:pPr>
            <w:r w:rsidRPr="000A52FB">
              <w:rPr>
                <w:rFonts w:ascii="Trebuchet MS" w:eastAsia="Trebuchet MS" w:hAnsi="Trebuchet MS" w:cs="Trebuchet MS"/>
                <w:sz w:val="18"/>
                <w:szCs w:val="18"/>
              </w:rPr>
              <w:t>Assists in monitoring project-related budgets for decanting, community engagement, and resident support activities.</w:t>
            </w:r>
          </w:p>
          <w:p w14:paraId="6A2776AF" w14:textId="6CC6DA98" w:rsidR="62361589" w:rsidRDefault="62361589" w:rsidP="62361589">
            <w:pPr>
              <w:spacing w:before="80" w:after="80"/>
              <w:ind w:right="-108"/>
              <w:rPr>
                <w:rFonts w:ascii="Trebuchet MS" w:eastAsia="Trebuchet MS" w:hAnsi="Trebuchet MS" w:cs="Trebuchet MS"/>
                <w:sz w:val="18"/>
                <w:szCs w:val="18"/>
              </w:rPr>
            </w:pPr>
          </w:p>
        </w:tc>
      </w:tr>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62361589">
        <w:trPr>
          <w:trHeight w:val="397"/>
        </w:trPr>
        <w:tc>
          <w:tcPr>
            <w:tcW w:w="10139" w:type="dxa"/>
            <w:shd w:val="clear" w:color="auto" w:fill="00623C"/>
          </w:tcPr>
          <w:p w14:paraId="1676068A" w14:textId="0489CE99" w:rsidR="62361589" w:rsidRDefault="62361589" w:rsidP="62361589">
            <w:pPr>
              <w:spacing w:before="80" w:after="80"/>
              <w:ind w:left="360"/>
              <w:jc w:val="center"/>
            </w:pPr>
            <w:r w:rsidRPr="62361589">
              <w:rPr>
                <w:rFonts w:ascii="Trebuchet MS" w:eastAsia="Trebuchet MS" w:hAnsi="Trebuchet MS" w:cs="Trebuchet MS"/>
                <w:b/>
                <w:bCs/>
                <w:color w:val="FFFFFF" w:themeColor="background1"/>
                <w:sz w:val="20"/>
              </w:rPr>
              <w:t>Special Requirements</w:t>
            </w:r>
          </w:p>
        </w:tc>
      </w:tr>
      <w:tr w:rsidR="001E3DF2" w:rsidRPr="007D0B2E" w14:paraId="60097122" w14:textId="77777777" w:rsidTr="62361589">
        <w:trPr>
          <w:trHeight w:val="658"/>
        </w:trPr>
        <w:tc>
          <w:tcPr>
            <w:tcW w:w="10139" w:type="dxa"/>
            <w:vAlign w:val="center"/>
          </w:tcPr>
          <w:p w14:paraId="6A46675D" w14:textId="77777777" w:rsidR="008104A7" w:rsidRPr="000A52FB" w:rsidRDefault="008104A7" w:rsidP="008104A7">
            <w:pPr>
              <w:numPr>
                <w:ilvl w:val="0"/>
                <w:numId w:val="14"/>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Ability to travel across the Borough; access to a vehicle and valid driving licence required.</w:t>
            </w:r>
          </w:p>
          <w:p w14:paraId="29F845C9" w14:textId="77777777" w:rsidR="008104A7" w:rsidRPr="000A52FB" w:rsidRDefault="008104A7" w:rsidP="008104A7">
            <w:pPr>
              <w:numPr>
                <w:ilvl w:val="0"/>
                <w:numId w:val="14"/>
              </w:numPr>
              <w:spacing w:after="160" w:line="278" w:lineRule="auto"/>
              <w:rPr>
                <w:rFonts w:ascii="Trebuchet MS" w:eastAsia="Trebuchet MS" w:hAnsi="Trebuchet MS" w:cs="Trebuchet MS"/>
                <w:sz w:val="18"/>
                <w:szCs w:val="18"/>
              </w:rPr>
            </w:pPr>
            <w:r w:rsidRPr="000A52FB">
              <w:rPr>
                <w:rFonts w:ascii="Trebuchet MS" w:eastAsia="Trebuchet MS" w:hAnsi="Trebuchet MS" w:cs="Trebuchet MS"/>
                <w:sz w:val="18"/>
                <w:szCs w:val="18"/>
              </w:rPr>
              <w:t>Enhanced DBS required.</w:t>
            </w:r>
          </w:p>
          <w:p w14:paraId="305FAF56" w14:textId="265F7E72" w:rsidR="62361589" w:rsidRDefault="008104A7" w:rsidP="008104A7">
            <w:pPr>
              <w:numPr>
                <w:ilvl w:val="0"/>
                <w:numId w:val="14"/>
              </w:numPr>
              <w:spacing w:after="160" w:line="278" w:lineRule="auto"/>
            </w:pPr>
            <w:r w:rsidRPr="000A52FB">
              <w:rPr>
                <w:rFonts w:ascii="Trebuchet MS" w:eastAsia="Trebuchet MS" w:hAnsi="Trebuchet MS" w:cs="Trebuchet MS"/>
                <w:sz w:val="18"/>
                <w:szCs w:val="18"/>
              </w:rPr>
              <w:t>Occasional evening and weekend working.</w:t>
            </w:r>
            <w:r w:rsidR="62361589" w:rsidRPr="008104A7">
              <w:rPr>
                <w:rFonts w:ascii="Trebuchet MS" w:eastAsia="Trebuchet MS" w:hAnsi="Trebuchet MS" w:cs="Trebuchet MS"/>
                <w:sz w:val="18"/>
                <w:szCs w:val="18"/>
              </w:rPr>
              <w:t xml:space="preserve"> </w:t>
            </w:r>
          </w:p>
        </w:tc>
      </w:tr>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2361589">
        <w:trPr>
          <w:trHeight w:val="397"/>
        </w:trPr>
        <w:tc>
          <w:tcPr>
            <w:tcW w:w="10139" w:type="dxa"/>
            <w:gridSpan w:val="2"/>
            <w:shd w:val="clear" w:color="auto" w:fill="00623C"/>
          </w:tcPr>
          <w:p w14:paraId="7C8E3819" w14:textId="1A2029C7" w:rsidR="62361589" w:rsidRDefault="62361589" w:rsidP="62361589">
            <w:pPr>
              <w:tabs>
                <w:tab w:val="center" w:pos="5175"/>
                <w:tab w:val="left" w:pos="8332"/>
              </w:tabs>
              <w:spacing w:before="80" w:after="80"/>
            </w:pPr>
            <w:r w:rsidRPr="62361589">
              <w:rPr>
                <w:rFonts w:ascii="Trebuchet MS" w:eastAsia="Trebuchet MS" w:hAnsi="Trebuchet MS" w:cs="Trebuchet MS"/>
                <w:b/>
                <w:bCs/>
                <w:color w:val="FFFFFF" w:themeColor="background1"/>
                <w:sz w:val="20"/>
              </w:rPr>
              <w:t>Occupational Health Risk Assessment                                                                               Details</w:t>
            </w:r>
          </w:p>
        </w:tc>
      </w:tr>
      <w:tr w:rsidR="002A250F" w:rsidRPr="007D0B2E" w14:paraId="37C610DC" w14:textId="77777777" w:rsidTr="62361589">
        <w:trPr>
          <w:trHeight w:val="397"/>
        </w:trPr>
        <w:tc>
          <w:tcPr>
            <w:tcW w:w="7871" w:type="dxa"/>
            <w:vAlign w:val="center"/>
          </w:tcPr>
          <w:p w14:paraId="45DDE13F" w14:textId="6F694F66" w:rsidR="62361589" w:rsidRDefault="62361589" w:rsidP="62361589">
            <w:pPr>
              <w:spacing w:before="80" w:after="80"/>
            </w:pPr>
            <w:r w:rsidRPr="62361589">
              <w:rPr>
                <w:rFonts w:ascii="Trebuchet MS" w:eastAsia="Trebuchet MS" w:hAnsi="Trebuchet MS" w:cs="Trebuchet MS"/>
                <w:b/>
                <w:bCs/>
                <w:sz w:val="18"/>
                <w:szCs w:val="18"/>
              </w:rPr>
              <w:t>Skin/Respiratory Sensitisers</w:t>
            </w:r>
          </w:p>
        </w:tc>
        <w:tc>
          <w:tcPr>
            <w:tcW w:w="2268" w:type="dxa"/>
            <w:vAlign w:val="center"/>
          </w:tcPr>
          <w:p w14:paraId="6B14B71B" w14:textId="7B347388" w:rsidR="62361589" w:rsidRDefault="00AF18E2" w:rsidP="62361589">
            <w:pPr>
              <w:spacing w:before="80" w:after="80"/>
            </w:pPr>
            <w:r>
              <w:rPr>
                <w:rFonts w:ascii="Trebuchet MS" w:eastAsia="Trebuchet MS" w:hAnsi="Trebuchet MS" w:cs="Trebuchet MS"/>
                <w:sz w:val="18"/>
                <w:szCs w:val="18"/>
              </w:rPr>
              <w:t>N</w:t>
            </w:r>
          </w:p>
        </w:tc>
      </w:tr>
      <w:tr w:rsidR="006749DE" w:rsidRPr="007D0B2E" w14:paraId="4C0A12D5" w14:textId="77777777" w:rsidTr="62361589">
        <w:trPr>
          <w:trHeight w:val="397"/>
        </w:trPr>
        <w:tc>
          <w:tcPr>
            <w:tcW w:w="7871" w:type="dxa"/>
            <w:vAlign w:val="center"/>
          </w:tcPr>
          <w:p w14:paraId="1A14BFB4" w14:textId="3E7B459C" w:rsidR="62361589" w:rsidRDefault="62361589" w:rsidP="62361589">
            <w:pPr>
              <w:spacing w:before="80" w:after="80"/>
            </w:pPr>
            <w:r w:rsidRPr="62361589">
              <w:rPr>
                <w:rFonts w:ascii="Trebuchet MS" w:eastAsia="Trebuchet MS" w:hAnsi="Trebuchet MS" w:cs="Trebuchet MS"/>
                <w:b/>
                <w:bCs/>
                <w:sz w:val="18"/>
                <w:szCs w:val="18"/>
              </w:rPr>
              <w:t>Working at Height</w:t>
            </w:r>
          </w:p>
        </w:tc>
        <w:tc>
          <w:tcPr>
            <w:tcW w:w="2268" w:type="dxa"/>
          </w:tcPr>
          <w:p w14:paraId="20AAF5FC" w14:textId="2268D846" w:rsidR="62361589" w:rsidRDefault="00AF18E2" w:rsidP="62361589">
            <w:pPr>
              <w:spacing w:before="80" w:after="80"/>
            </w:pPr>
            <w:r>
              <w:rPr>
                <w:rFonts w:ascii="Trebuchet MS" w:eastAsia="Trebuchet MS" w:hAnsi="Trebuchet MS" w:cs="Trebuchet MS"/>
                <w:sz w:val="18"/>
                <w:szCs w:val="18"/>
              </w:rPr>
              <w:t>N</w:t>
            </w:r>
          </w:p>
        </w:tc>
      </w:tr>
      <w:tr w:rsidR="006749DE" w:rsidRPr="007D0B2E" w14:paraId="56374B16" w14:textId="77777777" w:rsidTr="62361589">
        <w:trPr>
          <w:trHeight w:val="397"/>
        </w:trPr>
        <w:tc>
          <w:tcPr>
            <w:tcW w:w="7871" w:type="dxa"/>
            <w:vAlign w:val="center"/>
          </w:tcPr>
          <w:p w14:paraId="00511A67" w14:textId="0589266E" w:rsidR="62361589" w:rsidRDefault="62361589" w:rsidP="62361589">
            <w:pPr>
              <w:spacing w:before="80" w:after="80"/>
            </w:pPr>
            <w:r w:rsidRPr="62361589">
              <w:rPr>
                <w:rFonts w:ascii="Trebuchet MS" w:eastAsia="Trebuchet MS" w:hAnsi="Trebuchet MS" w:cs="Trebuchet MS"/>
                <w:b/>
                <w:bCs/>
                <w:sz w:val="18"/>
                <w:szCs w:val="18"/>
              </w:rPr>
              <w:t>Exposure to Noise (&gt;80-85dB)</w:t>
            </w:r>
          </w:p>
        </w:tc>
        <w:tc>
          <w:tcPr>
            <w:tcW w:w="2268" w:type="dxa"/>
          </w:tcPr>
          <w:p w14:paraId="712AFB4C" w14:textId="65E789E4" w:rsidR="62361589" w:rsidRDefault="00AF18E2" w:rsidP="62361589">
            <w:pPr>
              <w:spacing w:before="80" w:after="80"/>
            </w:pPr>
            <w:r>
              <w:rPr>
                <w:rFonts w:ascii="Trebuchet MS" w:eastAsia="Trebuchet MS" w:hAnsi="Trebuchet MS" w:cs="Trebuchet MS"/>
                <w:sz w:val="18"/>
                <w:szCs w:val="18"/>
              </w:rPr>
              <w:t>N</w:t>
            </w:r>
          </w:p>
        </w:tc>
      </w:tr>
      <w:tr w:rsidR="006749DE" w:rsidRPr="007D0B2E" w14:paraId="5A016C50" w14:textId="77777777" w:rsidTr="62361589">
        <w:trPr>
          <w:trHeight w:val="432"/>
        </w:trPr>
        <w:tc>
          <w:tcPr>
            <w:tcW w:w="7871" w:type="dxa"/>
            <w:vAlign w:val="center"/>
          </w:tcPr>
          <w:p w14:paraId="28BA4566" w14:textId="1D9238BE" w:rsidR="62361589" w:rsidRDefault="62361589" w:rsidP="62361589">
            <w:pPr>
              <w:spacing w:before="80" w:after="80"/>
            </w:pPr>
            <w:r w:rsidRPr="62361589">
              <w:rPr>
                <w:rFonts w:ascii="Trebuchet MS" w:eastAsia="Trebuchet MS" w:hAnsi="Trebuchet MS" w:cs="Trebuchet MS"/>
                <w:b/>
                <w:bCs/>
                <w:sz w:val="18"/>
                <w:szCs w:val="18"/>
              </w:rPr>
              <w:t>Confined Spaces</w:t>
            </w:r>
          </w:p>
        </w:tc>
        <w:tc>
          <w:tcPr>
            <w:tcW w:w="2268" w:type="dxa"/>
          </w:tcPr>
          <w:p w14:paraId="1B1102F3" w14:textId="28AE567B" w:rsidR="62361589" w:rsidRDefault="00AF18E2" w:rsidP="62361589">
            <w:pPr>
              <w:spacing w:before="80" w:after="80"/>
            </w:pPr>
            <w:r>
              <w:rPr>
                <w:rFonts w:ascii="Trebuchet MS" w:eastAsia="Trebuchet MS" w:hAnsi="Trebuchet MS" w:cs="Trebuchet MS"/>
                <w:sz w:val="18"/>
                <w:szCs w:val="18"/>
              </w:rPr>
              <w:t>N</w:t>
            </w:r>
          </w:p>
        </w:tc>
      </w:tr>
      <w:tr w:rsidR="002A250F" w:rsidRPr="007D0B2E" w14:paraId="45CEDA3A" w14:textId="77777777" w:rsidTr="62361589">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0274489" w14:textId="38D10FA4" w:rsidR="62361589" w:rsidRDefault="62361589" w:rsidP="62361589">
            <w:pPr>
              <w:spacing w:before="80" w:after="80"/>
            </w:pPr>
            <w:r w:rsidRPr="62361589">
              <w:rPr>
                <w:rFonts w:ascii="Trebuchet MS" w:eastAsia="Trebuchet MS" w:hAnsi="Trebuchet MS" w:cs="Trebuchet MS"/>
                <w:b/>
                <w:bCs/>
                <w:sz w:val="18"/>
                <w:szCs w:val="18"/>
              </w:rPr>
              <w:t>Frequent Display Screen Equipment Us</w:t>
            </w:r>
            <w:r w:rsidR="00AF18E2">
              <w:rPr>
                <w:rFonts w:ascii="Trebuchet MS" w:eastAsia="Trebuchet MS" w:hAnsi="Trebuchet MS" w:cs="Trebuchet MS"/>
                <w:b/>
                <w:bCs/>
                <w:sz w:val="18"/>
                <w:szCs w:val="18"/>
              </w:rPr>
              <w:t>e</w:t>
            </w:r>
          </w:p>
        </w:tc>
        <w:tc>
          <w:tcPr>
            <w:tcW w:w="2268" w:type="dxa"/>
            <w:tcBorders>
              <w:top w:val="single" w:sz="4" w:space="0" w:color="auto"/>
              <w:left w:val="single" w:sz="4" w:space="0" w:color="auto"/>
              <w:bottom w:val="single" w:sz="4" w:space="0" w:color="auto"/>
              <w:right w:val="single" w:sz="4" w:space="0" w:color="auto"/>
            </w:tcBorders>
            <w:vAlign w:val="center"/>
          </w:tcPr>
          <w:p w14:paraId="3BF9A088" w14:textId="4BFBCEF0" w:rsidR="62361589" w:rsidRDefault="00AF18E2" w:rsidP="62361589">
            <w:pPr>
              <w:spacing w:before="80" w:after="80"/>
            </w:pPr>
            <w:r>
              <w:rPr>
                <w:rFonts w:ascii="Trebuchet MS" w:eastAsia="Trebuchet MS" w:hAnsi="Trebuchet MS" w:cs="Trebuchet MS"/>
                <w:sz w:val="18"/>
                <w:szCs w:val="18"/>
              </w:rPr>
              <w:t>Y</w:t>
            </w:r>
          </w:p>
        </w:tc>
      </w:tr>
      <w:tr w:rsidR="006749DE" w:rsidRPr="007D0B2E" w14:paraId="42178FA7" w14:textId="77777777" w:rsidTr="62361589">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362B1C61" w14:textId="28F0B33E" w:rsidR="62361589" w:rsidRDefault="00AF18E2" w:rsidP="00AF18E2">
            <w:pPr>
              <w:spacing w:after="80"/>
            </w:pPr>
            <w:r>
              <w:rPr>
                <w:rFonts w:ascii="Trebuchet MS" w:eastAsia="Trebuchet MS" w:hAnsi="Trebuchet MS" w:cs="Trebuchet MS"/>
                <w:b/>
                <w:bCs/>
                <w:sz w:val="18"/>
                <w:szCs w:val="18"/>
              </w:rPr>
              <w:t>D</w:t>
            </w:r>
            <w:r w:rsidR="62361589" w:rsidRPr="62361589">
              <w:rPr>
                <w:rFonts w:ascii="Trebuchet MS" w:eastAsia="Trebuchet MS" w:hAnsi="Trebuchet MS" w:cs="Trebuchet MS"/>
                <w:b/>
                <w:bCs/>
                <w:sz w:val="18"/>
                <w:szCs w:val="18"/>
              </w:rPr>
              <w:t>riving for Work</w:t>
            </w:r>
          </w:p>
        </w:tc>
        <w:tc>
          <w:tcPr>
            <w:tcW w:w="2268" w:type="dxa"/>
            <w:tcBorders>
              <w:top w:val="single" w:sz="4" w:space="0" w:color="auto"/>
              <w:left w:val="single" w:sz="4" w:space="0" w:color="auto"/>
              <w:bottom w:val="single" w:sz="4" w:space="0" w:color="auto"/>
              <w:right w:val="single" w:sz="4" w:space="0" w:color="auto"/>
            </w:tcBorders>
          </w:tcPr>
          <w:p w14:paraId="1C15B81F" w14:textId="6E7FB719" w:rsidR="62361589" w:rsidRDefault="00AF18E2" w:rsidP="62361589">
            <w:pPr>
              <w:spacing w:before="80" w:after="80"/>
            </w:pPr>
            <w:r>
              <w:rPr>
                <w:rFonts w:ascii="Trebuchet MS" w:eastAsia="Trebuchet MS" w:hAnsi="Trebuchet MS" w:cs="Trebuchet MS"/>
                <w:sz w:val="18"/>
                <w:szCs w:val="18"/>
              </w:rPr>
              <w:t>Y</w:t>
            </w:r>
          </w:p>
        </w:tc>
      </w:tr>
      <w:tr w:rsidR="006749DE" w:rsidRPr="007D0B2E" w14:paraId="1A29418A" w14:textId="77777777" w:rsidTr="62361589">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4FDE9ACF" w14:textId="714F9761" w:rsidR="62361589" w:rsidRDefault="62361589" w:rsidP="62361589">
            <w:pPr>
              <w:spacing w:after="80"/>
            </w:pPr>
            <w:r w:rsidRPr="62361589">
              <w:rPr>
                <w:rFonts w:ascii="Trebuchet MS" w:eastAsia="Trebuchet MS" w:hAnsi="Trebuchet MS" w:cs="Trebuchet MS"/>
                <w:b/>
                <w:bCs/>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tcPr>
          <w:p w14:paraId="26C73F61" w14:textId="1CA519E1" w:rsidR="62361589" w:rsidRDefault="00AF18E2" w:rsidP="62361589">
            <w:pPr>
              <w:spacing w:before="80" w:after="80"/>
            </w:pPr>
            <w:r>
              <w:rPr>
                <w:rFonts w:ascii="Trebuchet MS" w:eastAsia="Trebuchet MS" w:hAnsi="Trebuchet MS" w:cs="Trebuchet MS"/>
                <w:sz w:val="18"/>
                <w:szCs w:val="18"/>
              </w:rPr>
              <w:t>N</w:t>
            </w:r>
          </w:p>
        </w:tc>
      </w:tr>
      <w:tr w:rsidR="006749DE" w:rsidRPr="007D0B2E" w14:paraId="1196C052" w14:textId="77777777" w:rsidTr="62361589">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34C66A9B" w14:textId="062B8B8E" w:rsidR="62361589" w:rsidRDefault="62361589" w:rsidP="62361589">
            <w:pPr>
              <w:spacing w:after="80"/>
            </w:pPr>
            <w:r w:rsidRPr="62361589">
              <w:rPr>
                <w:rFonts w:ascii="Trebuchet MS" w:eastAsia="Trebuchet MS" w:hAnsi="Trebuchet MS" w:cs="Trebuchet MS"/>
                <w:b/>
                <w:bCs/>
                <w:sz w:val="18"/>
                <w:szCs w:val="18"/>
              </w:rPr>
              <w:t>Lone Working</w:t>
            </w:r>
          </w:p>
        </w:tc>
        <w:tc>
          <w:tcPr>
            <w:tcW w:w="2268" w:type="dxa"/>
            <w:tcBorders>
              <w:top w:val="single" w:sz="4" w:space="0" w:color="auto"/>
              <w:left w:val="single" w:sz="4" w:space="0" w:color="auto"/>
              <w:bottom w:val="single" w:sz="4" w:space="0" w:color="auto"/>
              <w:right w:val="single" w:sz="4" w:space="0" w:color="auto"/>
            </w:tcBorders>
          </w:tcPr>
          <w:p w14:paraId="1A9FFF2F" w14:textId="3BD4B00D" w:rsidR="62361589" w:rsidRDefault="00AF18E2" w:rsidP="62361589">
            <w:pPr>
              <w:spacing w:before="80" w:after="80"/>
            </w:pPr>
            <w:r>
              <w:rPr>
                <w:rFonts w:ascii="Trebuchet MS" w:eastAsia="Trebuchet MS" w:hAnsi="Trebuchet MS" w:cs="Trebuchet MS"/>
                <w:sz w:val="18"/>
                <w:szCs w:val="18"/>
              </w:rPr>
              <w:t>Y</w:t>
            </w:r>
          </w:p>
        </w:tc>
      </w:tr>
      <w:tr w:rsidR="006749DE" w:rsidRPr="007D0B2E" w14:paraId="7D7A9E5E" w14:textId="77777777" w:rsidTr="62361589">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6DE8BD7A" w14:textId="70BBA242" w:rsidR="62361589" w:rsidRDefault="62361589" w:rsidP="62361589">
            <w:pPr>
              <w:spacing w:after="80"/>
            </w:pPr>
            <w:r w:rsidRPr="62361589">
              <w:rPr>
                <w:rFonts w:ascii="Trebuchet MS" w:eastAsia="Trebuchet MS" w:hAnsi="Trebuchet MS" w:cs="Trebuchet MS"/>
                <w:b/>
                <w:bCs/>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tcPr>
          <w:p w14:paraId="4E798C90" w14:textId="6AD7A263" w:rsidR="62361589" w:rsidRDefault="00AF18E2" w:rsidP="62361589">
            <w:pPr>
              <w:spacing w:before="80" w:after="80"/>
            </w:pPr>
            <w:r>
              <w:rPr>
                <w:rFonts w:ascii="Trebuchet MS" w:eastAsia="Trebuchet MS" w:hAnsi="Trebuchet MS" w:cs="Trebuchet MS"/>
                <w:sz w:val="18"/>
                <w:szCs w:val="18"/>
              </w:rPr>
              <w:t>N</w:t>
            </w:r>
          </w:p>
        </w:tc>
      </w:tr>
      <w:tr w:rsidR="006749DE" w:rsidRPr="007D0B2E" w14:paraId="661BA492" w14:textId="77777777" w:rsidTr="62361589">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5F13FD55" w14:textId="378B0883" w:rsidR="62361589" w:rsidRDefault="62361589" w:rsidP="62361589">
            <w:pPr>
              <w:spacing w:after="80"/>
            </w:pPr>
            <w:r w:rsidRPr="62361589">
              <w:rPr>
                <w:rFonts w:ascii="Trebuchet MS" w:eastAsia="Trebuchet MS" w:hAnsi="Trebuchet MS" w:cs="Trebuchet MS"/>
                <w:b/>
                <w:bCs/>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tcPr>
          <w:p w14:paraId="514B3247" w14:textId="065B5BB9" w:rsidR="62361589" w:rsidRDefault="00AF18E2" w:rsidP="62361589">
            <w:pPr>
              <w:spacing w:before="80" w:after="80"/>
            </w:pPr>
            <w:r>
              <w:rPr>
                <w:rFonts w:ascii="Trebuchet MS" w:eastAsia="Trebuchet MS" w:hAnsi="Trebuchet MS" w:cs="Trebuchet MS"/>
                <w:sz w:val="18"/>
                <w:szCs w:val="18"/>
              </w:rPr>
              <w:t>N</w:t>
            </w:r>
          </w:p>
        </w:tc>
      </w:tr>
      <w:tr w:rsidR="006749DE" w:rsidRPr="007D0B2E" w14:paraId="6C38B039" w14:textId="77777777" w:rsidTr="62361589">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5CA861F1" w14:textId="70688313" w:rsidR="62361589" w:rsidRDefault="62361589" w:rsidP="62361589">
            <w:pPr>
              <w:spacing w:after="80"/>
            </w:pPr>
            <w:r w:rsidRPr="62361589">
              <w:rPr>
                <w:rFonts w:ascii="Trebuchet MS" w:eastAsia="Trebuchet MS" w:hAnsi="Trebuchet MS" w:cs="Trebuchet MS"/>
                <w:b/>
                <w:bCs/>
                <w:sz w:val="18"/>
                <w:szCs w:val="18"/>
              </w:rPr>
              <w:t>Food Handling</w:t>
            </w:r>
          </w:p>
        </w:tc>
        <w:tc>
          <w:tcPr>
            <w:tcW w:w="2268" w:type="dxa"/>
            <w:tcBorders>
              <w:top w:val="single" w:sz="4" w:space="0" w:color="auto"/>
              <w:left w:val="single" w:sz="4" w:space="0" w:color="auto"/>
              <w:bottom w:val="single" w:sz="4" w:space="0" w:color="auto"/>
              <w:right w:val="single" w:sz="4" w:space="0" w:color="auto"/>
            </w:tcBorders>
          </w:tcPr>
          <w:p w14:paraId="2C8D0664" w14:textId="50BB2B4D" w:rsidR="62361589" w:rsidRDefault="00AF18E2" w:rsidP="62361589">
            <w:pPr>
              <w:spacing w:before="80" w:after="80"/>
            </w:pPr>
            <w:r>
              <w:rPr>
                <w:rFonts w:ascii="Trebuchet MS" w:eastAsia="Trebuchet MS" w:hAnsi="Trebuchet MS" w:cs="Trebuchet MS"/>
                <w:sz w:val="18"/>
                <w:szCs w:val="18"/>
              </w:rPr>
              <w:t>N</w:t>
            </w:r>
          </w:p>
        </w:tc>
      </w:tr>
      <w:tr w:rsidR="006749DE" w:rsidRPr="007D0B2E" w14:paraId="6A1DAE22" w14:textId="77777777" w:rsidTr="62361589">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2FDDA996" w14:textId="1E82AD77" w:rsidR="62361589" w:rsidRDefault="62361589" w:rsidP="62361589">
            <w:pPr>
              <w:spacing w:after="80"/>
            </w:pPr>
            <w:r w:rsidRPr="62361589">
              <w:rPr>
                <w:rFonts w:ascii="Trebuchet MS" w:eastAsia="Trebuchet MS" w:hAnsi="Trebuchet MS" w:cs="Trebuchet MS"/>
                <w:b/>
                <w:bCs/>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tcPr>
          <w:p w14:paraId="099C72A3" w14:textId="253A730E" w:rsidR="62361589" w:rsidRDefault="00AF18E2" w:rsidP="62361589">
            <w:pPr>
              <w:spacing w:before="80" w:after="80"/>
            </w:pPr>
            <w:r>
              <w:rPr>
                <w:rFonts w:ascii="Trebuchet MS" w:eastAsia="Trebuchet MS" w:hAnsi="Trebuchet MS" w:cs="Trebuchet MS"/>
                <w:sz w:val="18"/>
                <w:szCs w:val="18"/>
              </w:rPr>
              <w:t>N</w:t>
            </w:r>
          </w:p>
        </w:tc>
      </w:tr>
      <w:tr w:rsidR="006749DE" w:rsidRPr="007D0B2E" w14:paraId="47887E3D" w14:textId="77777777" w:rsidTr="62361589">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2819E0A9" w14:textId="012EA369" w:rsidR="62361589" w:rsidRDefault="62361589" w:rsidP="62361589">
            <w:pPr>
              <w:spacing w:after="80"/>
            </w:pPr>
            <w:r w:rsidRPr="62361589">
              <w:rPr>
                <w:rFonts w:ascii="Trebuchet MS" w:eastAsia="Trebuchet MS" w:hAnsi="Trebuchet MS" w:cs="Trebuchet MS"/>
                <w:b/>
                <w:bCs/>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tcPr>
          <w:p w14:paraId="56FC6CE2" w14:textId="54421CDC" w:rsidR="62361589" w:rsidRDefault="00AF18E2" w:rsidP="62361589">
            <w:pPr>
              <w:spacing w:before="80" w:after="80"/>
            </w:pPr>
            <w:r>
              <w:rPr>
                <w:rFonts w:ascii="Trebuchet MS" w:eastAsia="Trebuchet MS" w:hAnsi="Trebuchet MS" w:cs="Trebuchet MS"/>
                <w:sz w:val="18"/>
                <w:szCs w:val="18"/>
              </w:rPr>
              <w:t>N</w:t>
            </w:r>
          </w:p>
        </w:tc>
      </w:tr>
      <w:tr w:rsidR="006749DE" w:rsidRPr="007D0B2E" w14:paraId="764E6B6D" w14:textId="77777777" w:rsidTr="62361589">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28B4DE9F" w14:textId="21CFA13C" w:rsidR="62361589" w:rsidRDefault="62361589" w:rsidP="62361589">
            <w:pPr>
              <w:spacing w:after="80"/>
            </w:pPr>
            <w:r w:rsidRPr="62361589">
              <w:rPr>
                <w:rFonts w:ascii="Trebuchet MS" w:eastAsia="Trebuchet MS" w:hAnsi="Trebuchet MS" w:cs="Trebuchet MS"/>
                <w:b/>
                <w:bCs/>
                <w:sz w:val="18"/>
                <w:szCs w:val="18"/>
              </w:rPr>
              <w:t>Night Working</w:t>
            </w:r>
          </w:p>
        </w:tc>
        <w:tc>
          <w:tcPr>
            <w:tcW w:w="2268" w:type="dxa"/>
            <w:tcBorders>
              <w:top w:val="single" w:sz="4" w:space="0" w:color="auto"/>
              <w:left w:val="single" w:sz="4" w:space="0" w:color="auto"/>
              <w:bottom w:val="single" w:sz="4" w:space="0" w:color="auto"/>
              <w:right w:val="single" w:sz="4" w:space="0" w:color="auto"/>
            </w:tcBorders>
          </w:tcPr>
          <w:p w14:paraId="570F03D4" w14:textId="73FFB79F" w:rsidR="62361589" w:rsidRDefault="00AF18E2" w:rsidP="62361589">
            <w:pPr>
              <w:spacing w:before="80" w:after="80"/>
            </w:pPr>
            <w:r>
              <w:rPr>
                <w:rFonts w:ascii="Trebuchet MS" w:eastAsia="Trebuchet MS" w:hAnsi="Trebuchet MS" w:cs="Trebuchet MS"/>
                <w:sz w:val="18"/>
                <w:szCs w:val="18"/>
              </w:rPr>
              <w:t>N</w:t>
            </w:r>
          </w:p>
        </w:tc>
      </w:tr>
      <w:tr w:rsidR="006749DE" w:rsidRPr="007D0B2E" w14:paraId="4114CD89" w14:textId="77777777" w:rsidTr="62361589">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26A2B581" w14:textId="72CF808C" w:rsidR="62361589" w:rsidRDefault="62361589" w:rsidP="62361589">
            <w:pPr>
              <w:spacing w:after="80"/>
            </w:pPr>
            <w:r w:rsidRPr="62361589">
              <w:rPr>
                <w:rFonts w:ascii="Trebuchet MS" w:eastAsia="Trebuchet MS" w:hAnsi="Trebuchet MS" w:cs="Trebuchet MS"/>
                <w:b/>
                <w:bCs/>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tcPr>
          <w:p w14:paraId="732CCB2A" w14:textId="0D1741FD" w:rsidR="62361589" w:rsidRDefault="00AF18E2" w:rsidP="62361589">
            <w:pPr>
              <w:spacing w:before="80" w:after="80"/>
            </w:pPr>
            <w:r>
              <w:rPr>
                <w:rFonts w:ascii="Trebuchet MS" w:eastAsia="Trebuchet MS" w:hAnsi="Trebuchet MS" w:cs="Trebuchet MS"/>
                <w:sz w:val="18"/>
                <w:szCs w:val="18"/>
              </w:rPr>
              <w:t>N</w:t>
            </w:r>
            <w:r w:rsidR="62361589" w:rsidRPr="62361589">
              <w:rPr>
                <w:rFonts w:ascii="Trebuchet MS" w:eastAsia="Trebuchet MS" w:hAnsi="Trebuchet MS" w:cs="Trebuchet MS"/>
                <w:sz w:val="18"/>
                <w:szCs w:val="18"/>
              </w:rPr>
              <w:t xml:space="preserve"> </w:t>
            </w:r>
          </w:p>
        </w:tc>
      </w:tr>
    </w:tbl>
    <w:p w14:paraId="39D1F382" w14:textId="03BA7CC4" w:rsidR="76A69D28" w:rsidRDefault="76A69D28" w:rsidP="0410DCA4">
      <w:pPr>
        <w:ind w:left="-1702"/>
        <w:rPr>
          <w:sz w:val="22"/>
          <w:szCs w:val="22"/>
        </w:rPr>
      </w:pPr>
    </w:p>
    <w:p w14:paraId="1451F291" w14:textId="432D9962" w:rsidR="62361589" w:rsidRDefault="62361589" w:rsidP="76A69D28">
      <w:pPr>
        <w:ind w:left="-1702"/>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62361589">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2"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bookmarkEnd w:id="2"/>
      <w:tr w:rsidR="006749DE" w:rsidRPr="007D0B2E" w14:paraId="63F1A451" w14:textId="77777777" w:rsidTr="62361589">
        <w:trPr>
          <w:trHeight w:val="397"/>
        </w:trPr>
        <w:tc>
          <w:tcPr>
            <w:tcW w:w="7871" w:type="dxa"/>
            <w:vAlign w:val="center"/>
          </w:tcPr>
          <w:p w14:paraId="739ED565" w14:textId="365CAC81" w:rsidR="62361589" w:rsidRDefault="62361589" w:rsidP="62361589">
            <w:pPr>
              <w:spacing w:before="80" w:after="80"/>
            </w:pPr>
            <w:r w:rsidRPr="62361589">
              <w:rPr>
                <w:rFonts w:ascii="Trebuchet MS" w:eastAsia="Trebuchet MS" w:hAnsi="Trebuchet MS" w:cs="Trebuchet MS"/>
                <w:b/>
                <w:bCs/>
                <w:sz w:val="18"/>
                <w:szCs w:val="18"/>
              </w:rPr>
              <w:t>Healthcare or Hospital Work</w:t>
            </w:r>
          </w:p>
        </w:tc>
        <w:tc>
          <w:tcPr>
            <w:tcW w:w="2335" w:type="dxa"/>
          </w:tcPr>
          <w:p w14:paraId="52406841" w14:textId="16D8B564" w:rsidR="62361589" w:rsidRDefault="0003181C" w:rsidP="62361589">
            <w:pPr>
              <w:spacing w:before="80" w:after="80"/>
            </w:pPr>
            <w:r>
              <w:rPr>
                <w:rFonts w:ascii="Trebuchet MS" w:eastAsia="Trebuchet MS" w:hAnsi="Trebuchet MS" w:cs="Trebuchet MS"/>
                <w:sz w:val="18"/>
                <w:szCs w:val="18"/>
              </w:rPr>
              <w:t>N</w:t>
            </w:r>
          </w:p>
        </w:tc>
      </w:tr>
      <w:tr w:rsidR="006749DE" w:rsidRPr="007D0B2E" w14:paraId="51E299A0" w14:textId="77777777" w:rsidTr="62361589">
        <w:trPr>
          <w:trHeight w:val="397"/>
        </w:trPr>
        <w:tc>
          <w:tcPr>
            <w:tcW w:w="7871" w:type="dxa"/>
            <w:vAlign w:val="center"/>
          </w:tcPr>
          <w:p w14:paraId="0E9EF62A" w14:textId="1F5693DF" w:rsidR="62361589" w:rsidRDefault="62361589" w:rsidP="62361589">
            <w:pPr>
              <w:spacing w:before="80" w:after="80"/>
            </w:pPr>
            <w:r w:rsidRPr="62361589">
              <w:rPr>
                <w:rFonts w:ascii="Trebuchet MS" w:eastAsia="Trebuchet MS" w:hAnsi="Trebuchet MS" w:cs="Trebuchet MS"/>
                <w:b/>
                <w:bCs/>
                <w:sz w:val="18"/>
                <w:szCs w:val="18"/>
              </w:rPr>
              <w:lastRenderedPageBreak/>
              <w:t>Working with Children (under 18)</w:t>
            </w:r>
          </w:p>
        </w:tc>
        <w:tc>
          <w:tcPr>
            <w:tcW w:w="2335" w:type="dxa"/>
          </w:tcPr>
          <w:p w14:paraId="03AAEB2C" w14:textId="3CC43B25" w:rsidR="62361589" w:rsidRDefault="0003181C" w:rsidP="62361589">
            <w:pPr>
              <w:spacing w:before="80" w:after="80"/>
            </w:pPr>
            <w:r>
              <w:rPr>
                <w:rFonts w:ascii="Trebuchet MS" w:eastAsia="Trebuchet MS" w:hAnsi="Trebuchet MS" w:cs="Trebuchet MS"/>
                <w:sz w:val="18"/>
                <w:szCs w:val="18"/>
              </w:rPr>
              <w:t xml:space="preserve">Sometimes </w:t>
            </w:r>
          </w:p>
        </w:tc>
      </w:tr>
      <w:tr w:rsidR="006749DE" w:rsidRPr="007D0B2E" w14:paraId="66E8088E" w14:textId="77777777" w:rsidTr="62361589">
        <w:trPr>
          <w:trHeight w:val="397"/>
        </w:trPr>
        <w:tc>
          <w:tcPr>
            <w:tcW w:w="7871" w:type="dxa"/>
            <w:vAlign w:val="center"/>
          </w:tcPr>
          <w:p w14:paraId="19126CA6" w14:textId="3AD956C5" w:rsidR="62361589" w:rsidRDefault="62361589" w:rsidP="62361589">
            <w:pPr>
              <w:spacing w:before="80" w:after="80"/>
            </w:pPr>
            <w:r w:rsidRPr="62361589">
              <w:rPr>
                <w:rFonts w:ascii="Trebuchet MS" w:eastAsia="Trebuchet MS" w:hAnsi="Trebuchet MS" w:cs="Trebuchet MS"/>
                <w:b/>
                <w:bCs/>
                <w:sz w:val="18"/>
                <w:szCs w:val="18"/>
              </w:rPr>
              <w:t>Working with Elderly/Vulnerable Adults</w:t>
            </w:r>
          </w:p>
        </w:tc>
        <w:tc>
          <w:tcPr>
            <w:tcW w:w="2335" w:type="dxa"/>
          </w:tcPr>
          <w:p w14:paraId="59DD5B88" w14:textId="34842621" w:rsidR="62361589" w:rsidRDefault="0003181C" w:rsidP="62361589">
            <w:pPr>
              <w:spacing w:before="80" w:after="80"/>
            </w:pPr>
            <w:r>
              <w:rPr>
                <w:rFonts w:ascii="Trebuchet MS" w:eastAsia="Trebuchet MS" w:hAnsi="Trebuchet MS" w:cs="Trebuchet MS"/>
                <w:sz w:val="18"/>
                <w:szCs w:val="18"/>
              </w:rPr>
              <w:t>Sometimes</w:t>
            </w:r>
          </w:p>
        </w:tc>
      </w:tr>
      <w:tr w:rsidR="006749DE" w:rsidRPr="007D0B2E" w14:paraId="618058AE" w14:textId="77777777" w:rsidTr="62361589">
        <w:trPr>
          <w:trHeight w:val="688"/>
        </w:trPr>
        <w:tc>
          <w:tcPr>
            <w:tcW w:w="7871" w:type="dxa"/>
            <w:vAlign w:val="center"/>
          </w:tcPr>
          <w:p w14:paraId="0E8CB22F" w14:textId="6B8A453D" w:rsidR="62361589" w:rsidRDefault="62361589" w:rsidP="62361589">
            <w:pPr>
              <w:spacing w:before="80" w:after="80"/>
            </w:pPr>
            <w:r w:rsidRPr="62361589">
              <w:rPr>
                <w:rFonts w:ascii="Trebuchet MS" w:eastAsia="Trebuchet MS" w:hAnsi="Trebuchet MS" w:cs="Trebuchet MS"/>
                <w:b/>
                <w:bCs/>
                <w:sz w:val="18"/>
                <w:szCs w:val="18"/>
              </w:rPr>
              <w:t>Work Environment Details</w:t>
            </w:r>
          </w:p>
        </w:tc>
        <w:tc>
          <w:tcPr>
            <w:tcW w:w="2335" w:type="dxa"/>
          </w:tcPr>
          <w:p w14:paraId="3D8536BC" w14:textId="57FE69A4" w:rsidR="62361589" w:rsidRDefault="0003181C" w:rsidP="62361589">
            <w:pPr>
              <w:spacing w:before="80" w:after="80"/>
            </w:pPr>
            <w:r>
              <w:rPr>
                <w:rFonts w:ascii="Trebuchet MS" w:eastAsia="Trebuchet MS" w:hAnsi="Trebuchet MS" w:cs="Trebuchet MS"/>
                <w:sz w:val="18"/>
                <w:szCs w:val="18"/>
              </w:rPr>
              <w:t>Community Hu</w:t>
            </w:r>
            <w:r w:rsidR="00CB36B9">
              <w:rPr>
                <w:rFonts w:ascii="Trebuchet MS" w:eastAsia="Trebuchet MS" w:hAnsi="Trebuchet MS" w:cs="Trebuchet MS"/>
                <w:sz w:val="18"/>
                <w:szCs w:val="18"/>
              </w:rPr>
              <w:t>b – Gorse Ride, Targett Court Resident Resource Centre, Council Officies and Community Buildings</w:t>
            </w:r>
            <w:r w:rsidR="62361589" w:rsidRPr="62361589">
              <w:rPr>
                <w:rFonts w:ascii="Trebuchet MS" w:hAnsi="Trebuchet MS" w:cs="Arial"/>
                <w:b/>
                <w:bCs/>
                <w:sz w:val="18"/>
                <w:szCs w:val="18"/>
              </w:rPr>
              <w:t xml:space="preserve"> </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62361589">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3"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6749DE" w:rsidRPr="007D0B2E" w14:paraId="4913E0C8" w14:textId="77777777" w:rsidTr="62361589">
        <w:trPr>
          <w:trHeight w:val="397"/>
        </w:trPr>
        <w:tc>
          <w:tcPr>
            <w:tcW w:w="7871" w:type="dxa"/>
            <w:vAlign w:val="center"/>
          </w:tcPr>
          <w:p w14:paraId="3EAF58DE" w14:textId="25859D4D" w:rsidR="62361589" w:rsidRDefault="62361589" w:rsidP="62361589">
            <w:pPr>
              <w:spacing w:before="80" w:after="80"/>
            </w:pPr>
            <w:r w:rsidRPr="62361589">
              <w:rPr>
                <w:rFonts w:ascii="Trebuchet MS" w:eastAsia="Trebuchet MS" w:hAnsi="Trebuchet MS" w:cs="Trebuchet MS"/>
                <w:b/>
                <w:bCs/>
                <w:sz w:val="18"/>
                <w:szCs w:val="18"/>
              </w:rPr>
              <w:t>Working with Children</w:t>
            </w:r>
          </w:p>
        </w:tc>
        <w:tc>
          <w:tcPr>
            <w:tcW w:w="2335" w:type="dxa"/>
          </w:tcPr>
          <w:p w14:paraId="470F184C" w14:textId="20CD0A35" w:rsidR="62361589" w:rsidRDefault="00CB36B9" w:rsidP="62361589">
            <w:pPr>
              <w:spacing w:before="80" w:after="80"/>
            </w:pPr>
            <w:r>
              <w:rPr>
                <w:rFonts w:ascii="Trebuchet MS" w:eastAsia="Trebuchet MS" w:hAnsi="Trebuchet MS" w:cs="Trebuchet MS"/>
                <w:sz w:val="18"/>
                <w:szCs w:val="18"/>
              </w:rPr>
              <w:t>Y</w:t>
            </w:r>
          </w:p>
        </w:tc>
      </w:tr>
      <w:tr w:rsidR="006749DE" w:rsidRPr="007D0B2E" w14:paraId="6A11F919" w14:textId="77777777" w:rsidTr="62361589">
        <w:trPr>
          <w:trHeight w:val="397"/>
        </w:trPr>
        <w:tc>
          <w:tcPr>
            <w:tcW w:w="7871" w:type="dxa"/>
            <w:vAlign w:val="center"/>
          </w:tcPr>
          <w:p w14:paraId="535EEC58" w14:textId="3C49AE4F" w:rsidR="62361589" w:rsidRDefault="62361589" w:rsidP="62361589">
            <w:pPr>
              <w:spacing w:before="80" w:after="80"/>
            </w:pPr>
            <w:r w:rsidRPr="62361589">
              <w:rPr>
                <w:rFonts w:ascii="Trebuchet MS" w:eastAsia="Trebuchet MS" w:hAnsi="Trebuchet MS" w:cs="Trebuchet MS"/>
                <w:b/>
                <w:bCs/>
                <w:sz w:val="18"/>
                <w:szCs w:val="18"/>
              </w:rPr>
              <w:t>Working with Vulnerable Adults</w:t>
            </w:r>
          </w:p>
        </w:tc>
        <w:tc>
          <w:tcPr>
            <w:tcW w:w="2335" w:type="dxa"/>
          </w:tcPr>
          <w:p w14:paraId="09287AFB" w14:textId="369200B9" w:rsidR="62361589" w:rsidRDefault="00CB36B9" w:rsidP="62361589">
            <w:pPr>
              <w:spacing w:before="80" w:after="80"/>
            </w:pPr>
            <w:r>
              <w:rPr>
                <w:rFonts w:ascii="Trebuchet MS" w:eastAsia="Trebuchet MS" w:hAnsi="Trebuchet MS" w:cs="Trebuchet MS"/>
                <w:sz w:val="18"/>
                <w:szCs w:val="18"/>
              </w:rPr>
              <w:t>Y</w:t>
            </w:r>
          </w:p>
        </w:tc>
      </w:tr>
      <w:tr w:rsidR="006749DE" w:rsidRPr="007D0B2E" w14:paraId="57D007EE" w14:textId="77777777" w:rsidTr="62361589">
        <w:trPr>
          <w:trHeight w:val="397"/>
        </w:trPr>
        <w:tc>
          <w:tcPr>
            <w:tcW w:w="7871" w:type="dxa"/>
            <w:vAlign w:val="center"/>
          </w:tcPr>
          <w:p w14:paraId="5C51F3C0" w14:textId="28B51FA7" w:rsidR="62361589" w:rsidRDefault="62361589" w:rsidP="62361589">
            <w:pPr>
              <w:spacing w:before="80" w:after="80"/>
            </w:pPr>
            <w:r w:rsidRPr="62361589">
              <w:rPr>
                <w:rFonts w:ascii="Trebuchet MS" w:eastAsia="Trebuchet MS" w:hAnsi="Trebuchet MS" w:cs="Trebuchet MS"/>
                <w:b/>
                <w:bCs/>
                <w:sz w:val="18"/>
                <w:szCs w:val="18"/>
              </w:rPr>
              <w:t>Both of the Above</w:t>
            </w:r>
          </w:p>
        </w:tc>
        <w:tc>
          <w:tcPr>
            <w:tcW w:w="2335" w:type="dxa"/>
          </w:tcPr>
          <w:p w14:paraId="61D0ED4C" w14:textId="481A59AE" w:rsidR="62361589" w:rsidRDefault="00CB36B9" w:rsidP="62361589">
            <w:pPr>
              <w:spacing w:before="80" w:after="80"/>
            </w:pPr>
            <w:r>
              <w:rPr>
                <w:rFonts w:ascii="Trebuchet MS" w:eastAsia="Trebuchet MS" w:hAnsi="Trebuchet MS" w:cs="Trebuchet MS"/>
                <w:sz w:val="18"/>
                <w:szCs w:val="18"/>
              </w:rPr>
              <w:t>Y</w:t>
            </w:r>
          </w:p>
        </w:tc>
      </w:tr>
      <w:tr w:rsidR="006749DE" w:rsidRPr="007D0B2E" w14:paraId="7EFE4D56" w14:textId="77777777" w:rsidTr="62361589">
        <w:trPr>
          <w:trHeight w:val="432"/>
        </w:trPr>
        <w:tc>
          <w:tcPr>
            <w:tcW w:w="7871" w:type="dxa"/>
            <w:vAlign w:val="center"/>
          </w:tcPr>
          <w:p w14:paraId="1B26EBA9" w14:textId="365F2704" w:rsidR="62361589" w:rsidRDefault="62361589" w:rsidP="62361589">
            <w:pPr>
              <w:spacing w:before="80" w:after="80"/>
            </w:pPr>
            <w:r w:rsidRPr="62361589">
              <w:rPr>
                <w:rFonts w:ascii="Trebuchet MS" w:eastAsia="Trebuchet MS" w:hAnsi="Trebuchet MS" w:cs="Trebuchet MS"/>
                <w:b/>
                <w:bCs/>
                <w:sz w:val="18"/>
                <w:szCs w:val="18"/>
              </w:rPr>
              <w:t>Providing Care/Supervision for Children</w:t>
            </w:r>
          </w:p>
        </w:tc>
        <w:tc>
          <w:tcPr>
            <w:tcW w:w="2335" w:type="dxa"/>
          </w:tcPr>
          <w:p w14:paraId="3803D4F2" w14:textId="1B02F2BA" w:rsidR="62361589" w:rsidRDefault="00CB36B9" w:rsidP="62361589">
            <w:pPr>
              <w:spacing w:before="80" w:after="80"/>
            </w:pPr>
            <w:r>
              <w:rPr>
                <w:rFonts w:ascii="Trebuchet MS" w:eastAsia="Trebuchet MS" w:hAnsi="Trebuchet MS" w:cs="Trebuchet MS"/>
                <w:sz w:val="18"/>
                <w:szCs w:val="18"/>
              </w:rPr>
              <w:t>N</w:t>
            </w:r>
          </w:p>
        </w:tc>
      </w:tr>
      <w:tr w:rsidR="006749DE" w:rsidRPr="007D0B2E" w14:paraId="3451DD2D" w14:textId="77777777" w:rsidTr="62361589">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04912560" w14:textId="58808A76" w:rsidR="62361589" w:rsidRDefault="62361589" w:rsidP="62361589">
            <w:pPr>
              <w:spacing w:before="80" w:after="80"/>
            </w:pPr>
            <w:r w:rsidRPr="62361589">
              <w:rPr>
                <w:rFonts w:ascii="Trebuchet MS" w:eastAsia="Trebuchet MS" w:hAnsi="Trebuchet MS" w:cs="Trebuchet MS"/>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tcPr>
          <w:p w14:paraId="7EA0813E" w14:textId="705872DB" w:rsidR="62361589" w:rsidRDefault="00CB36B9" w:rsidP="62361589">
            <w:pPr>
              <w:spacing w:before="80" w:after="80"/>
            </w:pPr>
            <w:r>
              <w:rPr>
                <w:rFonts w:ascii="Trebuchet MS" w:eastAsia="Trebuchet MS" w:hAnsi="Trebuchet MS" w:cs="Trebuchet MS"/>
                <w:sz w:val="18"/>
                <w:szCs w:val="18"/>
              </w:rPr>
              <w:t>N</w:t>
            </w:r>
          </w:p>
        </w:tc>
      </w:tr>
      <w:tr w:rsidR="006749DE" w:rsidRPr="007D0B2E" w14:paraId="69E89292"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65E02824" w14:textId="1F68264F" w:rsidR="62361589" w:rsidRDefault="62361589" w:rsidP="62361589">
            <w:pPr>
              <w:spacing w:before="80" w:after="80"/>
            </w:pPr>
            <w:r w:rsidRPr="62361589">
              <w:rPr>
                <w:rFonts w:ascii="Trebuchet MS" w:eastAsia="Trebuchet MS" w:hAnsi="Trebuchet MS" w:cs="Trebuchet MS"/>
                <w:b/>
                <w:bCs/>
                <w:sz w:val="18"/>
                <w:szCs w:val="18"/>
              </w:rPr>
              <w:t>Both of the Above</w:t>
            </w:r>
          </w:p>
        </w:tc>
        <w:tc>
          <w:tcPr>
            <w:tcW w:w="2335" w:type="dxa"/>
            <w:tcBorders>
              <w:top w:val="single" w:sz="4" w:space="0" w:color="auto"/>
              <w:left w:val="single" w:sz="4" w:space="0" w:color="auto"/>
              <w:bottom w:val="single" w:sz="4" w:space="0" w:color="auto"/>
              <w:right w:val="single" w:sz="4" w:space="0" w:color="auto"/>
            </w:tcBorders>
          </w:tcPr>
          <w:p w14:paraId="32FA99D9" w14:textId="5303EC8A" w:rsidR="62361589" w:rsidRDefault="00CB36B9" w:rsidP="62361589">
            <w:pPr>
              <w:spacing w:before="80" w:after="80"/>
            </w:pPr>
            <w:r>
              <w:rPr>
                <w:rFonts w:ascii="Trebuchet MS" w:eastAsia="Trebuchet MS" w:hAnsi="Trebuchet MS" w:cs="Trebuchet MS"/>
                <w:sz w:val="18"/>
                <w:szCs w:val="18"/>
              </w:rPr>
              <w:t>N</w:t>
            </w:r>
          </w:p>
        </w:tc>
      </w:tr>
      <w:tr w:rsidR="006749DE" w:rsidRPr="007D0B2E" w14:paraId="06CBDD34"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5F0C85B5" w14:textId="2780A907" w:rsidR="62361589" w:rsidRDefault="62361589" w:rsidP="62361589">
            <w:pPr>
              <w:spacing w:after="80"/>
            </w:pPr>
            <w:r w:rsidRPr="62361589">
              <w:rPr>
                <w:rFonts w:ascii="Trebuchet MS" w:eastAsia="Trebuchet MS" w:hAnsi="Trebuchet MS" w:cs="Trebuchet MS"/>
                <w:b/>
                <w:bCs/>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tcPr>
          <w:p w14:paraId="357FA83B" w14:textId="1A91B869" w:rsidR="62361589" w:rsidRDefault="00CB36B9" w:rsidP="62361589">
            <w:pPr>
              <w:spacing w:before="80" w:after="80"/>
            </w:pPr>
            <w:r>
              <w:rPr>
                <w:rFonts w:ascii="Trebuchet MS" w:eastAsia="Trebuchet MS" w:hAnsi="Trebuchet MS" w:cs="Trebuchet MS"/>
                <w:sz w:val="18"/>
                <w:szCs w:val="18"/>
              </w:rPr>
              <w:t>N</w:t>
            </w:r>
            <w:r w:rsidR="62361589" w:rsidRPr="62361589">
              <w:rPr>
                <w:rFonts w:ascii="Trebuchet MS" w:hAnsi="Trebuchet MS" w:cs="Arial"/>
                <w:b/>
                <w:bCs/>
                <w:sz w:val="18"/>
                <w:szCs w:val="18"/>
              </w:rPr>
              <w:t xml:space="preserve"> </w:t>
            </w:r>
          </w:p>
        </w:tc>
      </w:tr>
      <w:bookmarkEnd w:id="3"/>
    </w:tbl>
    <w:p w14:paraId="0E939E74" w14:textId="5AEC6FDE" w:rsidR="65413055" w:rsidRDefault="65413055" w:rsidP="62361589">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62361589">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4" w:name="_Hlk188366184"/>
            <w:r w:rsidRPr="4E4E5491">
              <w:rPr>
                <w:rFonts w:ascii="Trebuchet MS" w:hAnsi="Trebuchet MS" w:cs="Arial"/>
                <w:b/>
                <w:color w:val="FFFFFF" w:themeColor="background1"/>
                <w:sz w:val="20"/>
              </w:rPr>
              <w:t>Disclosure and Barring Service (</w:t>
            </w:r>
            <w:bookmarkStart w:id="5" w:name="_Int_0bNhtnMC"/>
            <w:r w:rsidRPr="4E4E5491">
              <w:rPr>
                <w:rFonts w:ascii="Trebuchet MS" w:hAnsi="Trebuchet MS" w:cs="Arial"/>
                <w:b/>
                <w:color w:val="FFFFFF" w:themeColor="background1"/>
                <w:sz w:val="20"/>
              </w:rPr>
              <w:t xml:space="preserve">DBS)   </w:t>
            </w:r>
            <w:bookmarkEnd w:id="5"/>
            <w:r w:rsidRPr="4E4E5491">
              <w:rPr>
                <w:rFonts w:ascii="Trebuchet MS" w:hAnsi="Trebuchet MS" w:cs="Arial"/>
                <w:b/>
                <w:color w:val="FFFFFF" w:themeColor="background1"/>
                <w:sz w:val="20"/>
              </w:rPr>
              <w:t xml:space="preserve">                                                         Details                                               </w:t>
            </w:r>
          </w:p>
        </w:tc>
      </w:tr>
      <w:tr w:rsidR="00975B4C" w:rsidRPr="007D0B2E" w14:paraId="63DCDC2F" w14:textId="77777777" w:rsidTr="62361589">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463EDDCB" w:rsidR="007D5020" w:rsidRPr="00D540C9" w:rsidRDefault="008104A7" w:rsidP="62361589">
            <w:pPr>
              <w:spacing w:before="80" w:after="80"/>
            </w:pPr>
            <w:r>
              <w:rPr>
                <w:rFonts w:ascii="Trebuchet MS" w:eastAsia="Trebuchet MS" w:hAnsi="Trebuchet MS" w:cs="Trebuchet MS"/>
                <w:sz w:val="18"/>
                <w:szCs w:val="18"/>
              </w:rPr>
              <w:t>Enhanced</w:t>
            </w:r>
          </w:p>
        </w:tc>
      </w:tr>
      <w:tr w:rsidR="00975B4C" w:rsidRPr="007D0B2E" w14:paraId="50007966" w14:textId="77777777" w:rsidTr="62361589">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4"/>
    </w:tbl>
    <w:p w14:paraId="41FD29CF" w14:textId="77777777" w:rsidR="006B7F6B" w:rsidRPr="007D0B2E" w:rsidRDefault="006B7F6B" w:rsidP="006B7F6B">
      <w:pPr>
        <w:rPr>
          <w:sz w:val="22"/>
          <w:szCs w:val="22"/>
        </w:rPr>
      </w:pPr>
    </w:p>
    <w:p w14:paraId="2BC5914B" w14:textId="65FD2324" w:rsidR="76A69D28" w:rsidRDefault="76A69D28" w:rsidP="76A69D28">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62361589">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62361589">
        <w:trPr>
          <w:trHeight w:val="658"/>
        </w:trPr>
        <w:tc>
          <w:tcPr>
            <w:tcW w:w="10139" w:type="dxa"/>
            <w:vAlign w:val="center"/>
          </w:tcPr>
          <w:p w14:paraId="6A8BE5F3" w14:textId="0FF47656" w:rsidR="006B7F6B" w:rsidRPr="00D540C9" w:rsidRDefault="28E48B3F" w:rsidP="62361589">
            <w:pPr>
              <w:spacing w:before="80" w:after="80"/>
              <w:ind w:right="-108"/>
            </w:pPr>
            <w:r w:rsidRPr="62361589">
              <w:rPr>
                <w:rFonts w:ascii="Trebuchet MS" w:eastAsia="Trebuchet MS" w:hAnsi="Trebuchet MS" w:cs="Trebuchet MS"/>
                <w:sz w:val="18"/>
                <w:szCs w:val="18"/>
              </w:rPr>
              <w:t>&lt;Details of required regular checks in line with regulations.&gt;</w:t>
            </w:r>
          </w:p>
          <w:p w14:paraId="131BD902" w14:textId="63951738" w:rsidR="006B7F6B" w:rsidRPr="00D540C9" w:rsidRDefault="006B7F6B" w:rsidP="0053773C">
            <w:pPr>
              <w:spacing w:before="80" w:after="80"/>
              <w:ind w:right="-108"/>
              <w:rPr>
                <w:rFonts w:ascii="Trebuchet MS" w:hAnsi="Trebuchet MS" w:cs="Arial"/>
                <w:sz w:val="18"/>
                <w:szCs w:val="18"/>
              </w:rPr>
            </w:pPr>
          </w:p>
          <w:p w14:paraId="567FC782" w14:textId="7664F031" w:rsidR="006B7F6B" w:rsidRPr="00D540C9" w:rsidRDefault="006B7F6B" w:rsidP="62361589">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09F8836D" w14:textId="7B87E838" w:rsidR="76A69D28" w:rsidRDefault="76A69D28" w:rsidP="0410DCA4">
      <w:pPr>
        <w:ind w:left="-709"/>
        <w:rPr>
          <w:sz w:val="22"/>
          <w:szCs w:val="22"/>
        </w:rPr>
      </w:pPr>
    </w:p>
    <w:p w14:paraId="5B427776" w14:textId="1E4EE5EE" w:rsidR="0410DCA4" w:rsidRDefault="0410DCA4" w:rsidP="0410DCA4">
      <w:pPr>
        <w:ind w:left="-709"/>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4A36B6A9" w:rsidR="00FA4B5D" w:rsidRPr="00D540C9" w:rsidRDefault="00A70348" w:rsidP="0053773C">
            <w:pPr>
              <w:spacing w:before="80" w:after="80"/>
              <w:rPr>
                <w:rFonts w:ascii="Trebuchet MS" w:hAnsi="Trebuchet MS" w:cs="Arial"/>
                <w:sz w:val="18"/>
                <w:szCs w:val="18"/>
              </w:rPr>
            </w:pPr>
            <w:r>
              <w:rPr>
                <w:rFonts w:ascii="Trebuchet MS" w:hAnsi="Trebuchet MS" w:cs="Arial"/>
                <w:sz w:val="18"/>
                <w:szCs w:val="18"/>
              </w:rPr>
              <w:t>&lt;DD/M</w:t>
            </w:r>
            <w:r w:rsidR="004074C9">
              <w:rPr>
                <w:rFonts w:ascii="Trebuchet MS" w:hAnsi="Trebuchet MS" w:cs="Arial"/>
                <w:sz w:val="18"/>
                <w:szCs w:val="18"/>
              </w:rPr>
              <w:t>M</w:t>
            </w:r>
            <w:r>
              <w:rPr>
                <w:rFonts w:ascii="Trebuchet MS" w:hAnsi="Trebuchet MS" w:cs="Arial"/>
                <w:sz w:val="18"/>
                <w:szCs w:val="18"/>
              </w:rPr>
              <w:t>/YYYY&gt;</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300EB30C" w:rsidR="00FA4B5D" w:rsidRPr="00D540C9" w:rsidRDefault="00E91ABE" w:rsidP="0053773C">
            <w:pPr>
              <w:spacing w:before="80" w:after="80"/>
              <w:rPr>
                <w:rFonts w:ascii="Trebuchet MS" w:hAnsi="Trebuchet MS" w:cs="Arial"/>
                <w:sz w:val="18"/>
                <w:szCs w:val="18"/>
              </w:rPr>
            </w:pPr>
            <w:r>
              <w:rPr>
                <w:rFonts w:ascii="Trebuchet MS" w:hAnsi="Trebuchet MS" w:cs="Arial"/>
                <w:sz w:val="18"/>
                <w:szCs w:val="18"/>
              </w:rPr>
              <w:t xml:space="preserve">&lt;Name, job title&gt; </w:t>
            </w:r>
          </w:p>
        </w:tc>
      </w:tr>
    </w:tbl>
    <w:p w14:paraId="248EA9A5" w14:textId="1DB41E96"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AFE5" w14:textId="77777777" w:rsidR="00010701" w:rsidRDefault="00010701">
      <w:r>
        <w:separator/>
      </w:r>
    </w:p>
  </w:endnote>
  <w:endnote w:type="continuationSeparator" w:id="0">
    <w:p w14:paraId="5D4F7770" w14:textId="77777777" w:rsidR="00010701" w:rsidRDefault="00010701">
      <w:r>
        <w:continuationSeparator/>
      </w:r>
    </w:p>
  </w:endnote>
  <w:endnote w:type="continuationNotice" w:id="1">
    <w:p w14:paraId="12B48FC5" w14:textId="77777777" w:rsidR="00010701" w:rsidRDefault="0001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a:extLst xmlns:a="http://schemas.openxmlformats.org/drawingml/2006/main">
              <a:ext uri="{FF2B5EF4-FFF2-40B4-BE49-F238E27FC236}">
                <a16:creationId xmlns:a16="http://schemas.microsoft.com/office/drawing/2014/main" id="{D6055749-098A-4E5D-8A3E-4E057EA3B7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7143" w14:textId="77777777" w:rsidR="00010701" w:rsidRDefault="00010701">
      <w:r>
        <w:separator/>
      </w:r>
    </w:p>
  </w:footnote>
  <w:footnote w:type="continuationSeparator" w:id="0">
    <w:p w14:paraId="5DEC9337" w14:textId="77777777" w:rsidR="00010701" w:rsidRDefault="00010701">
      <w:r>
        <w:continuationSeparator/>
      </w:r>
    </w:p>
  </w:footnote>
  <w:footnote w:type="continuationNotice" w:id="1">
    <w:p w14:paraId="2ABF0AD9" w14:textId="77777777" w:rsidR="00010701" w:rsidRDefault="00010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a:extLst xmlns:a="http://schemas.openxmlformats.org/drawingml/2006/main">
              <a:ext uri="{FF2B5EF4-FFF2-40B4-BE49-F238E27FC236}">
                <a16:creationId xmlns:a16="http://schemas.microsoft.com/office/drawing/2014/main" id="{B7D6153B-6E91-4481-A73F-1CAA67CC6B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a:extLst xmlns:a="http://schemas.openxmlformats.org/drawingml/2006/main">
              <a:ext uri="{FF2B5EF4-FFF2-40B4-BE49-F238E27FC236}">
                <a16:creationId xmlns:a16="http://schemas.microsoft.com/office/drawing/2014/main" id="{FC7A73AD-4892-4AF4-925D-93F2F64228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18094573"/>
    <w:multiLevelType w:val="hybridMultilevel"/>
    <w:tmpl w:val="9A3C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3CF67578"/>
    <w:multiLevelType w:val="multilevel"/>
    <w:tmpl w:val="86B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56A3D14"/>
    <w:multiLevelType w:val="multilevel"/>
    <w:tmpl w:val="E0B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51A73BC7"/>
    <w:multiLevelType w:val="hybridMultilevel"/>
    <w:tmpl w:val="EA406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5E1F200D"/>
    <w:multiLevelType w:val="multilevel"/>
    <w:tmpl w:val="B9CA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624980">
    <w:abstractNumId w:val="3"/>
  </w:num>
  <w:num w:numId="2" w16cid:durableId="1253009375">
    <w:abstractNumId w:val="15"/>
  </w:num>
  <w:num w:numId="3" w16cid:durableId="1320621277">
    <w:abstractNumId w:val="5"/>
  </w:num>
  <w:num w:numId="4" w16cid:durableId="1450473562">
    <w:abstractNumId w:val="5"/>
  </w:num>
  <w:num w:numId="5" w16cid:durableId="1763408296">
    <w:abstractNumId w:val="6"/>
  </w:num>
  <w:num w:numId="6" w16cid:durableId="1829980679">
    <w:abstractNumId w:val="12"/>
  </w:num>
  <w:num w:numId="7" w16cid:durableId="1893734747">
    <w:abstractNumId w:val="1"/>
  </w:num>
  <w:num w:numId="8" w16cid:durableId="1924489444">
    <w:abstractNumId w:val="0"/>
  </w:num>
  <w:num w:numId="9" w16cid:durableId="1952931770">
    <w:abstractNumId w:val="4"/>
  </w:num>
  <w:num w:numId="10" w16cid:durableId="1973440293">
    <w:abstractNumId w:val="11"/>
  </w:num>
  <w:num w:numId="11" w16cid:durableId="307172223">
    <w:abstractNumId w:val="10"/>
  </w:num>
  <w:num w:numId="12" w16cid:durableId="716855144">
    <w:abstractNumId w:val="8"/>
  </w:num>
  <w:num w:numId="13" w16cid:durableId="97333543">
    <w:abstractNumId w:val="14"/>
  </w:num>
  <w:num w:numId="14" w16cid:durableId="1774544812">
    <w:abstractNumId w:val="16"/>
  </w:num>
  <w:num w:numId="15" w16cid:durableId="860897493">
    <w:abstractNumId w:val="7"/>
  </w:num>
  <w:num w:numId="16" w16cid:durableId="1093478364">
    <w:abstractNumId w:val="13"/>
  </w:num>
  <w:num w:numId="17" w16cid:durableId="1972319725">
    <w:abstractNumId w:val="9"/>
  </w:num>
  <w:num w:numId="18" w16cid:durableId="35496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0701"/>
    <w:rsid w:val="0001203F"/>
    <w:rsid w:val="00024121"/>
    <w:rsid w:val="00024164"/>
    <w:rsid w:val="000253CC"/>
    <w:rsid w:val="00025F1D"/>
    <w:rsid w:val="00027A91"/>
    <w:rsid w:val="0003181C"/>
    <w:rsid w:val="0003332A"/>
    <w:rsid w:val="00040AB5"/>
    <w:rsid w:val="00045E98"/>
    <w:rsid w:val="000549C1"/>
    <w:rsid w:val="000555E2"/>
    <w:rsid w:val="00056F5F"/>
    <w:rsid w:val="0006374F"/>
    <w:rsid w:val="00063D49"/>
    <w:rsid w:val="000653DF"/>
    <w:rsid w:val="000711B7"/>
    <w:rsid w:val="000730A7"/>
    <w:rsid w:val="0008463E"/>
    <w:rsid w:val="00086174"/>
    <w:rsid w:val="00090634"/>
    <w:rsid w:val="00097C52"/>
    <w:rsid w:val="000A1EF9"/>
    <w:rsid w:val="000A4AB1"/>
    <w:rsid w:val="000A52C1"/>
    <w:rsid w:val="000A52FB"/>
    <w:rsid w:val="000B006C"/>
    <w:rsid w:val="000B6536"/>
    <w:rsid w:val="000C0D99"/>
    <w:rsid w:val="000C1D75"/>
    <w:rsid w:val="000C241D"/>
    <w:rsid w:val="000D4291"/>
    <w:rsid w:val="000D4490"/>
    <w:rsid w:val="000D5895"/>
    <w:rsid w:val="000F0D8E"/>
    <w:rsid w:val="001113AA"/>
    <w:rsid w:val="00115235"/>
    <w:rsid w:val="00127185"/>
    <w:rsid w:val="0012772F"/>
    <w:rsid w:val="00131239"/>
    <w:rsid w:val="00134FA5"/>
    <w:rsid w:val="00137CCC"/>
    <w:rsid w:val="001401A2"/>
    <w:rsid w:val="00143D9E"/>
    <w:rsid w:val="00145961"/>
    <w:rsid w:val="0014658E"/>
    <w:rsid w:val="001472F6"/>
    <w:rsid w:val="001530E0"/>
    <w:rsid w:val="00154148"/>
    <w:rsid w:val="001544A5"/>
    <w:rsid w:val="00155203"/>
    <w:rsid w:val="00156BE2"/>
    <w:rsid w:val="00166B04"/>
    <w:rsid w:val="00172EF8"/>
    <w:rsid w:val="00175FCC"/>
    <w:rsid w:val="001760FE"/>
    <w:rsid w:val="001765E1"/>
    <w:rsid w:val="00181730"/>
    <w:rsid w:val="001821AE"/>
    <w:rsid w:val="00192517"/>
    <w:rsid w:val="001933CA"/>
    <w:rsid w:val="00194634"/>
    <w:rsid w:val="0019545F"/>
    <w:rsid w:val="00197E2C"/>
    <w:rsid w:val="001A311C"/>
    <w:rsid w:val="001A419C"/>
    <w:rsid w:val="001A6F0B"/>
    <w:rsid w:val="001B2EF0"/>
    <w:rsid w:val="001C1C75"/>
    <w:rsid w:val="001D194E"/>
    <w:rsid w:val="001D336B"/>
    <w:rsid w:val="001D4B92"/>
    <w:rsid w:val="001D5B5C"/>
    <w:rsid w:val="001E3DF2"/>
    <w:rsid w:val="001F0020"/>
    <w:rsid w:val="001F3209"/>
    <w:rsid w:val="001F3250"/>
    <w:rsid w:val="001F578B"/>
    <w:rsid w:val="001F679E"/>
    <w:rsid w:val="0020761B"/>
    <w:rsid w:val="00211EC3"/>
    <w:rsid w:val="00216A42"/>
    <w:rsid w:val="002209B7"/>
    <w:rsid w:val="00221D72"/>
    <w:rsid w:val="00223059"/>
    <w:rsid w:val="00224EA3"/>
    <w:rsid w:val="0025026A"/>
    <w:rsid w:val="00250819"/>
    <w:rsid w:val="00254B2D"/>
    <w:rsid w:val="002557BD"/>
    <w:rsid w:val="0026269C"/>
    <w:rsid w:val="0027005B"/>
    <w:rsid w:val="00270C60"/>
    <w:rsid w:val="00271B11"/>
    <w:rsid w:val="0027387A"/>
    <w:rsid w:val="00277081"/>
    <w:rsid w:val="00281C39"/>
    <w:rsid w:val="00282559"/>
    <w:rsid w:val="002834AD"/>
    <w:rsid w:val="00287891"/>
    <w:rsid w:val="00291D70"/>
    <w:rsid w:val="002963F1"/>
    <w:rsid w:val="00297936"/>
    <w:rsid w:val="002A04E9"/>
    <w:rsid w:val="002A250F"/>
    <w:rsid w:val="002A348F"/>
    <w:rsid w:val="002A3766"/>
    <w:rsid w:val="002B4DBC"/>
    <w:rsid w:val="002C3505"/>
    <w:rsid w:val="002D06A0"/>
    <w:rsid w:val="002D69F7"/>
    <w:rsid w:val="002E0D88"/>
    <w:rsid w:val="002F7061"/>
    <w:rsid w:val="00301722"/>
    <w:rsid w:val="003045BC"/>
    <w:rsid w:val="00304EDA"/>
    <w:rsid w:val="00307B8C"/>
    <w:rsid w:val="00310737"/>
    <w:rsid w:val="00313F14"/>
    <w:rsid w:val="003145FC"/>
    <w:rsid w:val="00324A94"/>
    <w:rsid w:val="00325195"/>
    <w:rsid w:val="0032759F"/>
    <w:rsid w:val="00327AF3"/>
    <w:rsid w:val="00331360"/>
    <w:rsid w:val="00334389"/>
    <w:rsid w:val="00337D4A"/>
    <w:rsid w:val="003401E6"/>
    <w:rsid w:val="003427F2"/>
    <w:rsid w:val="00345AA1"/>
    <w:rsid w:val="00355F08"/>
    <w:rsid w:val="0036330B"/>
    <w:rsid w:val="00364CF6"/>
    <w:rsid w:val="003658B4"/>
    <w:rsid w:val="00376734"/>
    <w:rsid w:val="00377954"/>
    <w:rsid w:val="003812DD"/>
    <w:rsid w:val="00382D93"/>
    <w:rsid w:val="003833ED"/>
    <w:rsid w:val="00387C95"/>
    <w:rsid w:val="003A0EE5"/>
    <w:rsid w:val="003A3270"/>
    <w:rsid w:val="003A490F"/>
    <w:rsid w:val="003B02C5"/>
    <w:rsid w:val="003B5FBE"/>
    <w:rsid w:val="003B710E"/>
    <w:rsid w:val="003D1439"/>
    <w:rsid w:val="003D785B"/>
    <w:rsid w:val="003E4088"/>
    <w:rsid w:val="003F10DF"/>
    <w:rsid w:val="003F6CE6"/>
    <w:rsid w:val="003F7606"/>
    <w:rsid w:val="004074C9"/>
    <w:rsid w:val="00414417"/>
    <w:rsid w:val="004145D7"/>
    <w:rsid w:val="00421737"/>
    <w:rsid w:val="00423B5D"/>
    <w:rsid w:val="00424CDA"/>
    <w:rsid w:val="00431780"/>
    <w:rsid w:val="00432112"/>
    <w:rsid w:val="00434059"/>
    <w:rsid w:val="0043668A"/>
    <w:rsid w:val="00453797"/>
    <w:rsid w:val="004570C3"/>
    <w:rsid w:val="00462AC5"/>
    <w:rsid w:val="00474A4D"/>
    <w:rsid w:val="00483001"/>
    <w:rsid w:val="0048788B"/>
    <w:rsid w:val="00491618"/>
    <w:rsid w:val="0049619F"/>
    <w:rsid w:val="004A0EFC"/>
    <w:rsid w:val="004A1274"/>
    <w:rsid w:val="004B146B"/>
    <w:rsid w:val="004B4CDC"/>
    <w:rsid w:val="004C17BF"/>
    <w:rsid w:val="004C19FB"/>
    <w:rsid w:val="004C66DE"/>
    <w:rsid w:val="004C721A"/>
    <w:rsid w:val="004D51B8"/>
    <w:rsid w:val="004D5EDC"/>
    <w:rsid w:val="004E4081"/>
    <w:rsid w:val="00500512"/>
    <w:rsid w:val="005066F5"/>
    <w:rsid w:val="00507C5F"/>
    <w:rsid w:val="00514430"/>
    <w:rsid w:val="005277BA"/>
    <w:rsid w:val="00536532"/>
    <w:rsid w:val="0053773C"/>
    <w:rsid w:val="0054254A"/>
    <w:rsid w:val="0054351B"/>
    <w:rsid w:val="00575602"/>
    <w:rsid w:val="0058320D"/>
    <w:rsid w:val="00591B07"/>
    <w:rsid w:val="00592F33"/>
    <w:rsid w:val="005955DF"/>
    <w:rsid w:val="005B10BD"/>
    <w:rsid w:val="005B229F"/>
    <w:rsid w:val="005B31E0"/>
    <w:rsid w:val="005C334F"/>
    <w:rsid w:val="005C34F2"/>
    <w:rsid w:val="005C64AF"/>
    <w:rsid w:val="005C7225"/>
    <w:rsid w:val="005D0310"/>
    <w:rsid w:val="005E27A3"/>
    <w:rsid w:val="005E64BE"/>
    <w:rsid w:val="005E77C1"/>
    <w:rsid w:val="005E7CA3"/>
    <w:rsid w:val="005F4FC7"/>
    <w:rsid w:val="006005BC"/>
    <w:rsid w:val="00601F3A"/>
    <w:rsid w:val="00603A71"/>
    <w:rsid w:val="00605B25"/>
    <w:rsid w:val="00606283"/>
    <w:rsid w:val="006063F7"/>
    <w:rsid w:val="00613B0D"/>
    <w:rsid w:val="00614C69"/>
    <w:rsid w:val="0061611F"/>
    <w:rsid w:val="0062273B"/>
    <w:rsid w:val="00623A1F"/>
    <w:rsid w:val="00627CFD"/>
    <w:rsid w:val="0063056C"/>
    <w:rsid w:val="00635B10"/>
    <w:rsid w:val="00636B21"/>
    <w:rsid w:val="00636E02"/>
    <w:rsid w:val="00640F78"/>
    <w:rsid w:val="00642EC8"/>
    <w:rsid w:val="00643EBB"/>
    <w:rsid w:val="00646C86"/>
    <w:rsid w:val="00646E3A"/>
    <w:rsid w:val="00650C26"/>
    <w:rsid w:val="00652EEF"/>
    <w:rsid w:val="00654D68"/>
    <w:rsid w:val="00657F42"/>
    <w:rsid w:val="0067018E"/>
    <w:rsid w:val="00670C84"/>
    <w:rsid w:val="006749DE"/>
    <w:rsid w:val="00674AA2"/>
    <w:rsid w:val="006876D2"/>
    <w:rsid w:val="00691FC0"/>
    <w:rsid w:val="0069736A"/>
    <w:rsid w:val="006A2169"/>
    <w:rsid w:val="006A25FC"/>
    <w:rsid w:val="006A458D"/>
    <w:rsid w:val="006B45BB"/>
    <w:rsid w:val="006B559C"/>
    <w:rsid w:val="006B7F6B"/>
    <w:rsid w:val="006C03FF"/>
    <w:rsid w:val="006C2BAB"/>
    <w:rsid w:val="006C3610"/>
    <w:rsid w:val="006C6DB6"/>
    <w:rsid w:val="006C74D4"/>
    <w:rsid w:val="006E2194"/>
    <w:rsid w:val="006E6770"/>
    <w:rsid w:val="006F2298"/>
    <w:rsid w:val="00703194"/>
    <w:rsid w:val="007218D6"/>
    <w:rsid w:val="00731293"/>
    <w:rsid w:val="007327C8"/>
    <w:rsid w:val="0073346A"/>
    <w:rsid w:val="00736EC8"/>
    <w:rsid w:val="00743777"/>
    <w:rsid w:val="007439AF"/>
    <w:rsid w:val="007440DA"/>
    <w:rsid w:val="0074708A"/>
    <w:rsid w:val="00747ACA"/>
    <w:rsid w:val="00751952"/>
    <w:rsid w:val="00753A09"/>
    <w:rsid w:val="0075601D"/>
    <w:rsid w:val="00756603"/>
    <w:rsid w:val="007617BF"/>
    <w:rsid w:val="00765BBC"/>
    <w:rsid w:val="0076655B"/>
    <w:rsid w:val="00770CBB"/>
    <w:rsid w:val="007719ED"/>
    <w:rsid w:val="00782908"/>
    <w:rsid w:val="00786EC8"/>
    <w:rsid w:val="007873C3"/>
    <w:rsid w:val="007917E7"/>
    <w:rsid w:val="00792033"/>
    <w:rsid w:val="00792A8F"/>
    <w:rsid w:val="007978E6"/>
    <w:rsid w:val="007A5EF9"/>
    <w:rsid w:val="007A6C2A"/>
    <w:rsid w:val="007B221C"/>
    <w:rsid w:val="007B515B"/>
    <w:rsid w:val="007C15AB"/>
    <w:rsid w:val="007D022F"/>
    <w:rsid w:val="007D0B2E"/>
    <w:rsid w:val="007D1F3A"/>
    <w:rsid w:val="007D29CD"/>
    <w:rsid w:val="007D5020"/>
    <w:rsid w:val="007D687E"/>
    <w:rsid w:val="007E3DEC"/>
    <w:rsid w:val="007E7613"/>
    <w:rsid w:val="007F07F3"/>
    <w:rsid w:val="008104A7"/>
    <w:rsid w:val="008114B4"/>
    <w:rsid w:val="00811A56"/>
    <w:rsid w:val="00812159"/>
    <w:rsid w:val="00814A72"/>
    <w:rsid w:val="00817FA8"/>
    <w:rsid w:val="0082560F"/>
    <w:rsid w:val="00826A18"/>
    <w:rsid w:val="00833071"/>
    <w:rsid w:val="00836CB7"/>
    <w:rsid w:val="00840253"/>
    <w:rsid w:val="008415A0"/>
    <w:rsid w:val="00842386"/>
    <w:rsid w:val="00843161"/>
    <w:rsid w:val="00844523"/>
    <w:rsid w:val="00853ECB"/>
    <w:rsid w:val="008574C7"/>
    <w:rsid w:val="0087090A"/>
    <w:rsid w:val="00873B34"/>
    <w:rsid w:val="008765DE"/>
    <w:rsid w:val="00882B45"/>
    <w:rsid w:val="00882CE8"/>
    <w:rsid w:val="0088444E"/>
    <w:rsid w:val="008861A6"/>
    <w:rsid w:val="00891FB3"/>
    <w:rsid w:val="00894D75"/>
    <w:rsid w:val="008A447B"/>
    <w:rsid w:val="008A6207"/>
    <w:rsid w:val="008A6334"/>
    <w:rsid w:val="008A719A"/>
    <w:rsid w:val="008B2FD7"/>
    <w:rsid w:val="008C1186"/>
    <w:rsid w:val="008C20F3"/>
    <w:rsid w:val="008D0C41"/>
    <w:rsid w:val="008D1062"/>
    <w:rsid w:val="008D4D4E"/>
    <w:rsid w:val="008D6923"/>
    <w:rsid w:val="008F1D7E"/>
    <w:rsid w:val="0090069E"/>
    <w:rsid w:val="0090392A"/>
    <w:rsid w:val="00903DC7"/>
    <w:rsid w:val="00905D93"/>
    <w:rsid w:val="00911343"/>
    <w:rsid w:val="00920015"/>
    <w:rsid w:val="00926905"/>
    <w:rsid w:val="00927E20"/>
    <w:rsid w:val="009342EE"/>
    <w:rsid w:val="0093571E"/>
    <w:rsid w:val="00936595"/>
    <w:rsid w:val="0094042F"/>
    <w:rsid w:val="00940E8E"/>
    <w:rsid w:val="00942532"/>
    <w:rsid w:val="009442CF"/>
    <w:rsid w:val="00944B65"/>
    <w:rsid w:val="00946AA8"/>
    <w:rsid w:val="00947A40"/>
    <w:rsid w:val="00947E38"/>
    <w:rsid w:val="00947E7A"/>
    <w:rsid w:val="00951118"/>
    <w:rsid w:val="00955384"/>
    <w:rsid w:val="009655FF"/>
    <w:rsid w:val="00965E99"/>
    <w:rsid w:val="00975B4C"/>
    <w:rsid w:val="00981A8B"/>
    <w:rsid w:val="00981CFE"/>
    <w:rsid w:val="009822A0"/>
    <w:rsid w:val="009850B5"/>
    <w:rsid w:val="009916E5"/>
    <w:rsid w:val="009A1926"/>
    <w:rsid w:val="009A2387"/>
    <w:rsid w:val="009A55FE"/>
    <w:rsid w:val="009B1879"/>
    <w:rsid w:val="009B3DF2"/>
    <w:rsid w:val="009B6683"/>
    <w:rsid w:val="009B7795"/>
    <w:rsid w:val="009B7F95"/>
    <w:rsid w:val="009C32D5"/>
    <w:rsid w:val="009C3306"/>
    <w:rsid w:val="009C3FCA"/>
    <w:rsid w:val="009C6E3F"/>
    <w:rsid w:val="009D070A"/>
    <w:rsid w:val="009D1803"/>
    <w:rsid w:val="009D4A59"/>
    <w:rsid w:val="009E04CF"/>
    <w:rsid w:val="009E06FC"/>
    <w:rsid w:val="009E0BF5"/>
    <w:rsid w:val="009E1630"/>
    <w:rsid w:val="009F1E92"/>
    <w:rsid w:val="009F644A"/>
    <w:rsid w:val="00A026A5"/>
    <w:rsid w:val="00A0278A"/>
    <w:rsid w:val="00A02B27"/>
    <w:rsid w:val="00A05C4A"/>
    <w:rsid w:val="00A14F43"/>
    <w:rsid w:val="00A167AA"/>
    <w:rsid w:val="00A21E24"/>
    <w:rsid w:val="00A230D3"/>
    <w:rsid w:val="00A23BF3"/>
    <w:rsid w:val="00A33DB7"/>
    <w:rsid w:val="00A4028F"/>
    <w:rsid w:val="00A4170F"/>
    <w:rsid w:val="00A469D7"/>
    <w:rsid w:val="00A512F0"/>
    <w:rsid w:val="00A53FD7"/>
    <w:rsid w:val="00A611D7"/>
    <w:rsid w:val="00A67566"/>
    <w:rsid w:val="00A70348"/>
    <w:rsid w:val="00A77DF6"/>
    <w:rsid w:val="00A87649"/>
    <w:rsid w:val="00A92CF8"/>
    <w:rsid w:val="00A94B7E"/>
    <w:rsid w:val="00A978F3"/>
    <w:rsid w:val="00AA08C8"/>
    <w:rsid w:val="00AA1652"/>
    <w:rsid w:val="00AA2A63"/>
    <w:rsid w:val="00AA3C8C"/>
    <w:rsid w:val="00AB1AE0"/>
    <w:rsid w:val="00AC3DD3"/>
    <w:rsid w:val="00AD0BF2"/>
    <w:rsid w:val="00AD106B"/>
    <w:rsid w:val="00AD72E7"/>
    <w:rsid w:val="00AD7AB4"/>
    <w:rsid w:val="00AE44EF"/>
    <w:rsid w:val="00AF18E2"/>
    <w:rsid w:val="00AF19C9"/>
    <w:rsid w:val="00AF29C9"/>
    <w:rsid w:val="00AF3753"/>
    <w:rsid w:val="00AF4537"/>
    <w:rsid w:val="00B04C3A"/>
    <w:rsid w:val="00B05847"/>
    <w:rsid w:val="00B139AA"/>
    <w:rsid w:val="00B13FBE"/>
    <w:rsid w:val="00B23991"/>
    <w:rsid w:val="00B316C6"/>
    <w:rsid w:val="00B406E1"/>
    <w:rsid w:val="00B408BD"/>
    <w:rsid w:val="00B43248"/>
    <w:rsid w:val="00B44FEB"/>
    <w:rsid w:val="00B45EF1"/>
    <w:rsid w:val="00B45F42"/>
    <w:rsid w:val="00B47D2C"/>
    <w:rsid w:val="00B50DD0"/>
    <w:rsid w:val="00B529F7"/>
    <w:rsid w:val="00B62635"/>
    <w:rsid w:val="00B669A4"/>
    <w:rsid w:val="00B71AB0"/>
    <w:rsid w:val="00B7328D"/>
    <w:rsid w:val="00B77DC6"/>
    <w:rsid w:val="00B830FC"/>
    <w:rsid w:val="00B90052"/>
    <w:rsid w:val="00B93036"/>
    <w:rsid w:val="00B93B1D"/>
    <w:rsid w:val="00B9585A"/>
    <w:rsid w:val="00B961CF"/>
    <w:rsid w:val="00BA0D5B"/>
    <w:rsid w:val="00BA6484"/>
    <w:rsid w:val="00BC4063"/>
    <w:rsid w:val="00BC44D2"/>
    <w:rsid w:val="00BD2CD9"/>
    <w:rsid w:val="00BD40D9"/>
    <w:rsid w:val="00BD4D8D"/>
    <w:rsid w:val="00BE17B7"/>
    <w:rsid w:val="00BE1843"/>
    <w:rsid w:val="00BE4B57"/>
    <w:rsid w:val="00BF06B6"/>
    <w:rsid w:val="00BF5405"/>
    <w:rsid w:val="00BF5B27"/>
    <w:rsid w:val="00C0686A"/>
    <w:rsid w:val="00C13D27"/>
    <w:rsid w:val="00C21826"/>
    <w:rsid w:val="00C42E60"/>
    <w:rsid w:val="00C442A1"/>
    <w:rsid w:val="00C56D72"/>
    <w:rsid w:val="00C626D3"/>
    <w:rsid w:val="00C72488"/>
    <w:rsid w:val="00C90C5C"/>
    <w:rsid w:val="00C91B47"/>
    <w:rsid w:val="00C953E7"/>
    <w:rsid w:val="00CA47C4"/>
    <w:rsid w:val="00CA579E"/>
    <w:rsid w:val="00CB36B9"/>
    <w:rsid w:val="00CB3762"/>
    <w:rsid w:val="00CB691F"/>
    <w:rsid w:val="00CC20AF"/>
    <w:rsid w:val="00CC428F"/>
    <w:rsid w:val="00CD4484"/>
    <w:rsid w:val="00CE05D3"/>
    <w:rsid w:val="00CE203B"/>
    <w:rsid w:val="00CE258C"/>
    <w:rsid w:val="00CF01ED"/>
    <w:rsid w:val="00CF14D4"/>
    <w:rsid w:val="00CF7F72"/>
    <w:rsid w:val="00D031F4"/>
    <w:rsid w:val="00D12516"/>
    <w:rsid w:val="00D15831"/>
    <w:rsid w:val="00D16A11"/>
    <w:rsid w:val="00D177CE"/>
    <w:rsid w:val="00D23BAC"/>
    <w:rsid w:val="00D23EA6"/>
    <w:rsid w:val="00D24759"/>
    <w:rsid w:val="00D26B9F"/>
    <w:rsid w:val="00D4068C"/>
    <w:rsid w:val="00D46EEA"/>
    <w:rsid w:val="00D540C9"/>
    <w:rsid w:val="00D54F8E"/>
    <w:rsid w:val="00D562A0"/>
    <w:rsid w:val="00D600E1"/>
    <w:rsid w:val="00D63A8F"/>
    <w:rsid w:val="00D64C36"/>
    <w:rsid w:val="00D65792"/>
    <w:rsid w:val="00D70743"/>
    <w:rsid w:val="00D75D0E"/>
    <w:rsid w:val="00D774C9"/>
    <w:rsid w:val="00D8525C"/>
    <w:rsid w:val="00D86518"/>
    <w:rsid w:val="00D87D08"/>
    <w:rsid w:val="00D91066"/>
    <w:rsid w:val="00D917C1"/>
    <w:rsid w:val="00D96D63"/>
    <w:rsid w:val="00D9723F"/>
    <w:rsid w:val="00DA5C38"/>
    <w:rsid w:val="00DB1103"/>
    <w:rsid w:val="00DB3C56"/>
    <w:rsid w:val="00DB51A6"/>
    <w:rsid w:val="00DB56ED"/>
    <w:rsid w:val="00DB625C"/>
    <w:rsid w:val="00DB7E14"/>
    <w:rsid w:val="00DC146D"/>
    <w:rsid w:val="00DC3BF8"/>
    <w:rsid w:val="00DC46AB"/>
    <w:rsid w:val="00DD1310"/>
    <w:rsid w:val="00DD5BF3"/>
    <w:rsid w:val="00DE3015"/>
    <w:rsid w:val="00DF1B7F"/>
    <w:rsid w:val="00DF1D97"/>
    <w:rsid w:val="00DF2552"/>
    <w:rsid w:val="00DF39A4"/>
    <w:rsid w:val="00DF7B70"/>
    <w:rsid w:val="00E00699"/>
    <w:rsid w:val="00E05171"/>
    <w:rsid w:val="00E1158D"/>
    <w:rsid w:val="00E130E5"/>
    <w:rsid w:val="00E14700"/>
    <w:rsid w:val="00E14977"/>
    <w:rsid w:val="00E15362"/>
    <w:rsid w:val="00E21619"/>
    <w:rsid w:val="00E218B3"/>
    <w:rsid w:val="00E302D2"/>
    <w:rsid w:val="00E3208C"/>
    <w:rsid w:val="00E35FD7"/>
    <w:rsid w:val="00E4055F"/>
    <w:rsid w:val="00E4109C"/>
    <w:rsid w:val="00E471FC"/>
    <w:rsid w:val="00E570FF"/>
    <w:rsid w:val="00E57C78"/>
    <w:rsid w:val="00E606A5"/>
    <w:rsid w:val="00E74C88"/>
    <w:rsid w:val="00E771BB"/>
    <w:rsid w:val="00E7767C"/>
    <w:rsid w:val="00E84717"/>
    <w:rsid w:val="00E859D4"/>
    <w:rsid w:val="00E91ABE"/>
    <w:rsid w:val="00E94CA4"/>
    <w:rsid w:val="00E96486"/>
    <w:rsid w:val="00E9701A"/>
    <w:rsid w:val="00EA090E"/>
    <w:rsid w:val="00EA1425"/>
    <w:rsid w:val="00EA328B"/>
    <w:rsid w:val="00EB3368"/>
    <w:rsid w:val="00EB4204"/>
    <w:rsid w:val="00EC2932"/>
    <w:rsid w:val="00EC3455"/>
    <w:rsid w:val="00EC575F"/>
    <w:rsid w:val="00EC69E9"/>
    <w:rsid w:val="00ED2EE2"/>
    <w:rsid w:val="00ED6314"/>
    <w:rsid w:val="00ED7D7D"/>
    <w:rsid w:val="00EE3294"/>
    <w:rsid w:val="00EE4BC3"/>
    <w:rsid w:val="00F0028D"/>
    <w:rsid w:val="00F059EE"/>
    <w:rsid w:val="00F06F64"/>
    <w:rsid w:val="00F2095F"/>
    <w:rsid w:val="00F242DF"/>
    <w:rsid w:val="00F272BE"/>
    <w:rsid w:val="00F301A7"/>
    <w:rsid w:val="00F339AA"/>
    <w:rsid w:val="00F36E6D"/>
    <w:rsid w:val="00F3789F"/>
    <w:rsid w:val="00F42375"/>
    <w:rsid w:val="00F42E99"/>
    <w:rsid w:val="00F446A0"/>
    <w:rsid w:val="00F44E35"/>
    <w:rsid w:val="00F529C1"/>
    <w:rsid w:val="00F5316A"/>
    <w:rsid w:val="00F57AF2"/>
    <w:rsid w:val="00F57E54"/>
    <w:rsid w:val="00F6338B"/>
    <w:rsid w:val="00F70D44"/>
    <w:rsid w:val="00F72F5C"/>
    <w:rsid w:val="00F80905"/>
    <w:rsid w:val="00F8185C"/>
    <w:rsid w:val="00F81C1D"/>
    <w:rsid w:val="00F84906"/>
    <w:rsid w:val="00F85579"/>
    <w:rsid w:val="00F86BB2"/>
    <w:rsid w:val="00F92D76"/>
    <w:rsid w:val="00F93149"/>
    <w:rsid w:val="00F97BE0"/>
    <w:rsid w:val="00FA1C45"/>
    <w:rsid w:val="00FA4B5D"/>
    <w:rsid w:val="00FB196F"/>
    <w:rsid w:val="00FB22B1"/>
    <w:rsid w:val="00FB6E0B"/>
    <w:rsid w:val="00FD2738"/>
    <w:rsid w:val="00FD3A21"/>
    <w:rsid w:val="00FD55E0"/>
    <w:rsid w:val="00FD6B4A"/>
    <w:rsid w:val="00FE76E5"/>
    <w:rsid w:val="00FF0BB9"/>
    <w:rsid w:val="00FF20F6"/>
    <w:rsid w:val="00FF35FD"/>
    <w:rsid w:val="00FF476B"/>
    <w:rsid w:val="033EA1D1"/>
    <w:rsid w:val="0410DCA4"/>
    <w:rsid w:val="066F1949"/>
    <w:rsid w:val="09BE14FF"/>
    <w:rsid w:val="0AC6240F"/>
    <w:rsid w:val="0ADC3152"/>
    <w:rsid w:val="1171BE1E"/>
    <w:rsid w:val="13FAFBC9"/>
    <w:rsid w:val="14A7B63B"/>
    <w:rsid w:val="1537F85E"/>
    <w:rsid w:val="17375AA5"/>
    <w:rsid w:val="1A7C54F9"/>
    <w:rsid w:val="1B46D6FB"/>
    <w:rsid w:val="1B940D25"/>
    <w:rsid w:val="1C39550B"/>
    <w:rsid w:val="1CCDE7EE"/>
    <w:rsid w:val="1CD0968E"/>
    <w:rsid w:val="1D052CB5"/>
    <w:rsid w:val="1F767AB2"/>
    <w:rsid w:val="20027674"/>
    <w:rsid w:val="210FD168"/>
    <w:rsid w:val="2126F562"/>
    <w:rsid w:val="231241A0"/>
    <w:rsid w:val="25FE79B6"/>
    <w:rsid w:val="2821D1DA"/>
    <w:rsid w:val="28E48B3F"/>
    <w:rsid w:val="2B653F1A"/>
    <w:rsid w:val="2D7DDDEF"/>
    <w:rsid w:val="2E7F14E3"/>
    <w:rsid w:val="31ABEF91"/>
    <w:rsid w:val="369A08D2"/>
    <w:rsid w:val="37824F5C"/>
    <w:rsid w:val="3924D90E"/>
    <w:rsid w:val="3982A203"/>
    <w:rsid w:val="3AE0BBBA"/>
    <w:rsid w:val="3C8822F7"/>
    <w:rsid w:val="3D92616D"/>
    <w:rsid w:val="433E79B8"/>
    <w:rsid w:val="4888F3DB"/>
    <w:rsid w:val="4A09E9FA"/>
    <w:rsid w:val="4A5E8FDD"/>
    <w:rsid w:val="4A7D2B85"/>
    <w:rsid w:val="4E4E5491"/>
    <w:rsid w:val="4FDC9BD0"/>
    <w:rsid w:val="50CA00CE"/>
    <w:rsid w:val="5517FE33"/>
    <w:rsid w:val="56D3E914"/>
    <w:rsid w:val="5B6ABED0"/>
    <w:rsid w:val="5BAD500D"/>
    <w:rsid w:val="5C5DF617"/>
    <w:rsid w:val="5C730B0C"/>
    <w:rsid w:val="5C8A81E5"/>
    <w:rsid w:val="5C8F5F40"/>
    <w:rsid w:val="606EF625"/>
    <w:rsid w:val="61FA19B7"/>
    <w:rsid w:val="62361589"/>
    <w:rsid w:val="62D072FE"/>
    <w:rsid w:val="63B1F91C"/>
    <w:rsid w:val="64E74722"/>
    <w:rsid w:val="650DBD54"/>
    <w:rsid w:val="6525A8CA"/>
    <w:rsid w:val="65413055"/>
    <w:rsid w:val="656CF87A"/>
    <w:rsid w:val="6696EC34"/>
    <w:rsid w:val="67B6E0FC"/>
    <w:rsid w:val="67F589DC"/>
    <w:rsid w:val="68E5E220"/>
    <w:rsid w:val="6954A93D"/>
    <w:rsid w:val="69973C50"/>
    <w:rsid w:val="6B287F5B"/>
    <w:rsid w:val="6E30F340"/>
    <w:rsid w:val="71C1FB79"/>
    <w:rsid w:val="76A69D28"/>
    <w:rsid w:val="76BCE8B9"/>
    <w:rsid w:val="77280A79"/>
    <w:rsid w:val="781CCED4"/>
    <w:rsid w:val="7864A6D5"/>
    <w:rsid w:val="78F8B5F9"/>
    <w:rsid w:val="7C0A851C"/>
    <w:rsid w:val="7CC9048B"/>
    <w:rsid w:val="7EE5EF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3781"/>
  <w15:chartTrackingRefBased/>
  <w15:docId w15:val="{40ECAFB9-191F-4784-BB25-A3309455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4"/>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3.xml><?xml version="1.0" encoding="utf-8"?>
<ds:datastoreItem xmlns:ds="http://schemas.openxmlformats.org/officeDocument/2006/customXml" ds:itemID="{2E8B7C7E-3E07-40D2-817C-D267CB8A3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1765</Words>
  <Characters>10064</Characters>
  <Application>Microsoft Office Word</Application>
  <DocSecurity>0</DocSecurity>
  <Lines>83</Lines>
  <Paragraphs>23</Paragraphs>
  <ScaleCrop>false</ScaleCrop>
  <Company>Wokingham Borough Council</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Kim Jakubiszyn</cp:lastModifiedBy>
  <cp:revision>60</cp:revision>
  <cp:lastPrinted>2010-03-26T23:30:00Z</cp:lastPrinted>
  <dcterms:created xsi:type="dcterms:W3CDTF">2026-05-26T16:19:00Z</dcterms:created>
  <dcterms:modified xsi:type="dcterms:W3CDTF">2026-05-26T16:57:00Z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y fmtid="{D5CDD505-2E9C-101B-9397-08002B2CF9AE}" pid="15" name="docLang">
    <vt:lpwstr>en</vt:lpwstr>
  </property>
</Properties>
</file>