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241"/>
        <w:gridCol w:w="999"/>
      </w:tblGrid>
      <w:tr w:rsidR="00476DEB" w:rsidRPr="00EA067D" w14:paraId="66D79463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18B2AB19" w14:textId="1670A40B" w:rsidR="00476DEB" w:rsidRPr="00EA067D" w:rsidRDefault="006855E9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1E621FE8" wp14:editId="7A51FD34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AAC8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4699BE10" w14:textId="77777777" w:rsidR="00476DEB" w:rsidRPr="00384CDF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384CDF">
              <w:rPr>
                <w:rFonts w:ascii="Calibri" w:hAnsi="Calibri" w:cs="Calibri"/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131D51CB" w14:textId="77777777" w:rsidR="00476DEB" w:rsidRPr="00384CDF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384CDF">
              <w:rPr>
                <w:rFonts w:ascii="Calibri" w:hAnsi="Calibri" w:cs="Calibri"/>
                <w:sz w:val="20"/>
              </w:rPr>
              <w:t>E181/82/0</w:t>
            </w:r>
            <w:r w:rsidR="00384CDF" w:rsidRPr="00384CDF">
              <w:rPr>
                <w:rFonts w:ascii="Calibri" w:hAnsi="Calibri" w:cs="Calibri"/>
                <w:sz w:val="20"/>
              </w:rPr>
              <w:t>2</w:t>
            </w:r>
          </w:p>
        </w:tc>
      </w:tr>
      <w:tr w:rsidR="00476DEB" w:rsidRPr="00EA067D" w14:paraId="1DDA2B32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7648A47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</w:tcPr>
          <w:p w14:paraId="6719D0B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6468A6F7" w14:textId="77777777" w:rsidR="00476DEB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Level 2 Teaching Assistant</w:t>
            </w:r>
            <w:r w:rsidR="00C93C8C">
              <w:rPr>
                <w:rFonts w:ascii="Calibri" w:hAnsi="Calibri" w:cs="Calibri"/>
                <w:sz w:val="20"/>
              </w:rPr>
              <w:t xml:space="preserve"> (Various Roles)</w:t>
            </w:r>
          </w:p>
        </w:tc>
      </w:tr>
      <w:tr w:rsidR="00476DEB" w:rsidRPr="00EA067D" w14:paraId="11156A0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5B7F25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CD97B0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E529471" w14:textId="77777777" w:rsidR="00476DEB" w:rsidRPr="00EA067D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Brackenwood Infant School</w:t>
            </w:r>
          </w:p>
        </w:tc>
      </w:tr>
      <w:tr w:rsidR="00476DEB" w:rsidRPr="00EA067D" w14:paraId="22F4DE5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D9234A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CFA28B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3F96DC4" w14:textId="77777777" w:rsidR="00476DEB" w:rsidRPr="00EA067D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Mr C Mervyn, Headteacher</w:t>
            </w:r>
          </w:p>
        </w:tc>
      </w:tr>
      <w:tr w:rsidR="00476DEB" w:rsidRPr="00EA067D" w14:paraId="19706C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27022C7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i/>
                <w:sz w:val="20"/>
              </w:rPr>
              <w:t xml:space="preserve">Important </w:t>
            </w:r>
            <w:r w:rsidR="005F5BCA" w:rsidRPr="00EA067D">
              <w:rPr>
                <w:rFonts w:ascii="Calibri" w:hAnsi="Calibri" w:cs="Calibri"/>
                <w:b/>
                <w:i/>
                <w:sz w:val="20"/>
              </w:rPr>
              <w:t>–</w:t>
            </w:r>
            <w:r w:rsidRPr="00EA067D">
              <w:rPr>
                <w:rFonts w:ascii="Calibri" w:hAnsi="Calibri" w:cs="Calibri"/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:rsidRPr="00EA067D" w14:paraId="236194C6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9024F13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38A02F32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Stage Identified</w:t>
            </w: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743F59D7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Desirable Personal Attributes</w:t>
            </w:r>
          </w:p>
        </w:tc>
        <w:tc>
          <w:tcPr>
            <w:tcW w:w="999" w:type="dxa"/>
          </w:tcPr>
          <w:p w14:paraId="3D6694A7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Stage Identified</w:t>
            </w:r>
          </w:p>
        </w:tc>
      </w:tr>
      <w:tr w:rsidR="005C77D5" w:rsidRPr="00EA067D" w14:paraId="0292C045" w14:textId="77777777" w:rsidTr="007E717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7077" w:type="dxa"/>
          </w:tcPr>
          <w:p w14:paraId="71953C0E" w14:textId="77777777" w:rsidR="005C77D5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 xml:space="preserve">Qualifications:  </w:t>
            </w:r>
          </w:p>
          <w:p w14:paraId="052DD3E9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Good numeracy, literacy, and ICT skills.</w:t>
            </w:r>
          </w:p>
          <w:p w14:paraId="4A2737A2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NVQ Level 2 for Teaching Assistants or equivalent (Level 2 or above).</w:t>
            </w:r>
          </w:p>
          <w:p w14:paraId="5D8E1F36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Participation in relevant development and training opportunities.</w:t>
            </w:r>
          </w:p>
          <w:p w14:paraId="305040E5" w14:textId="77777777" w:rsidR="005C77D5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Evidence of further related training or professional interests.</w:t>
            </w:r>
          </w:p>
        </w:tc>
        <w:tc>
          <w:tcPr>
            <w:tcW w:w="918" w:type="dxa"/>
            <w:tcBorders>
              <w:right w:val="nil"/>
            </w:tcBorders>
          </w:tcPr>
          <w:p w14:paraId="11D668B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97BC79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CA4AB8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455DC78" w14:textId="77777777" w:rsidR="005C77D5" w:rsidRPr="00EA067D" w:rsidRDefault="005C77D5" w:rsidP="00453E24">
            <w:pPr>
              <w:tabs>
                <w:tab w:val="left" w:pos="432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4CF7D3C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A84D14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345EB73D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 xml:space="preserve">Qualifications:  </w:t>
            </w:r>
          </w:p>
          <w:p w14:paraId="30A87C72" w14:textId="77777777" w:rsidR="00453E24" w:rsidRPr="00EA067D" w:rsidRDefault="00453E24" w:rsidP="00453E2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 xml:space="preserve">Additional qualifications or training related to </w:t>
            </w:r>
            <w:r w:rsidR="00631370">
              <w:rPr>
                <w:rFonts w:ascii="Calibri" w:hAnsi="Calibri" w:cs="Calibri"/>
                <w:sz w:val="20"/>
                <w:lang w:eastAsia="en-GB"/>
              </w:rPr>
              <w:t>working with F2 and/or KS1 children.</w:t>
            </w:r>
          </w:p>
          <w:p w14:paraId="4ABB00B9" w14:textId="77777777" w:rsidR="00453E24" w:rsidRPr="00EA067D" w:rsidRDefault="00453E24" w:rsidP="00453E2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Specialist training in supporting children with communication or sensory needs.</w:t>
            </w:r>
          </w:p>
          <w:p w14:paraId="031794D9" w14:textId="77777777" w:rsidR="005C77D5" w:rsidRPr="00EA067D" w:rsidRDefault="005C77D5" w:rsidP="00453E24">
            <w:pPr>
              <w:overflowPunct/>
              <w:autoSpaceDE/>
              <w:autoSpaceDN/>
              <w:adjustRightInd/>
              <w:ind w:left="228"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3AB601E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374CAA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29016B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CC3D8B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05E092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698325DD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2E6BE07" w14:textId="77777777" w:rsidR="007E717A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Experience:</w:t>
            </w:r>
          </w:p>
          <w:p w14:paraId="7914FDC4" w14:textId="77777777" w:rsidR="00453E24" w:rsidRPr="003157D0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  <w:lang w:eastAsia="en-GB"/>
              </w:rPr>
              <w:t>Working with or caring for children of relevant age (</w:t>
            </w:r>
            <w:r w:rsidR="00EA36D8" w:rsidRPr="003157D0">
              <w:rPr>
                <w:rFonts w:ascii="Calibri" w:hAnsi="Calibri" w:cs="Calibri"/>
                <w:sz w:val="20"/>
                <w:lang w:eastAsia="en-GB"/>
              </w:rPr>
              <w:t>F2/</w:t>
            </w:r>
            <w:r w:rsidRPr="003157D0">
              <w:rPr>
                <w:rFonts w:ascii="Calibri" w:hAnsi="Calibri" w:cs="Calibri"/>
                <w:sz w:val="20"/>
                <w:lang w:eastAsia="en-GB"/>
              </w:rPr>
              <w:t>KS1).</w:t>
            </w:r>
          </w:p>
          <w:p w14:paraId="35583646" w14:textId="77777777" w:rsidR="00B674D3" w:rsidRPr="003157D0" w:rsidRDefault="00B674D3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</w:rPr>
              <w:t>Experience of supporting children with a range of learning, communication and developmental needs.</w:t>
            </w:r>
          </w:p>
          <w:p w14:paraId="1426EED4" w14:textId="77777777" w:rsidR="00453E24" w:rsidRPr="003157D0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  <w:lang w:eastAsia="en-GB"/>
              </w:rPr>
              <w:t>Experience working collaboratively within a team, including with the class teacher and SENCO.</w:t>
            </w:r>
          </w:p>
          <w:p w14:paraId="34A4F4DC" w14:textId="77777777" w:rsidR="007E717A" w:rsidRPr="00EA067D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of adapting support strategies based on individual pupil needs.</w:t>
            </w:r>
          </w:p>
        </w:tc>
        <w:tc>
          <w:tcPr>
            <w:tcW w:w="918" w:type="dxa"/>
            <w:tcBorders>
              <w:right w:val="nil"/>
            </w:tcBorders>
          </w:tcPr>
          <w:p w14:paraId="37527E7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2C9FC8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9E8F54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917380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ACC5E9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6D54E991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Experience:</w:t>
            </w:r>
          </w:p>
          <w:p w14:paraId="6D915A68" w14:textId="77777777" w:rsidR="00453E24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delivering small-group support in a classroom setting.</w:t>
            </w:r>
          </w:p>
          <w:p w14:paraId="7C4635FF" w14:textId="77777777" w:rsidR="00B674D3" w:rsidRPr="00B674D3" w:rsidRDefault="00B674D3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of working with children with a range of special educational needs, including those with EHCPs.</w:t>
            </w:r>
          </w:p>
          <w:p w14:paraId="2C927F55" w14:textId="77777777" w:rsidR="00453E24" w:rsidRPr="00EA067D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supporting children with speech, language, and communication needs.</w:t>
            </w:r>
          </w:p>
          <w:p w14:paraId="0B2BB7EC" w14:textId="77777777" w:rsidR="00453E24" w:rsidRPr="00EA067D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with or understanding of assessment systems.</w:t>
            </w:r>
          </w:p>
          <w:p w14:paraId="273B9C9F" w14:textId="77777777" w:rsidR="005C77D5" w:rsidRPr="00EA067D" w:rsidRDefault="005C77D5" w:rsidP="00453E2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34F448F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AA0175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AABC51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AB3BE9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CA3A782" w14:textId="77777777" w:rsidR="005C77D5" w:rsidRPr="00EA067D" w:rsidRDefault="005C77D5" w:rsidP="00453E24">
            <w:pPr>
              <w:tabs>
                <w:tab w:val="left" w:pos="432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0D5DFB6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32481BAB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7508200" w14:textId="77777777" w:rsidR="005C77D5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Knowledge &amp; Skills:</w:t>
            </w:r>
          </w:p>
          <w:p w14:paraId="1698175D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Good communication skills.</w:t>
            </w:r>
          </w:p>
          <w:p w14:paraId="63C50AB2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relate well to children and adults.</w:t>
            </w:r>
          </w:p>
          <w:p w14:paraId="19384C8C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work constructively as part of a team, understanding classroom roles and responsibilities.</w:t>
            </w:r>
          </w:p>
          <w:p w14:paraId="1FDD5055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Awareness of child protection legislation and safeguarding practice.</w:t>
            </w:r>
          </w:p>
          <w:p w14:paraId="085F8C92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Awareness of confidentiality and data protection.</w:t>
            </w:r>
          </w:p>
          <w:p w14:paraId="54A07FA6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inclusion within the classroom.</w:t>
            </w:r>
          </w:p>
          <w:p w14:paraId="2C4DEF81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basic technology (computer, video, photocopier).</w:t>
            </w:r>
          </w:p>
          <w:p w14:paraId="44E9E66E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Willingness to support children in all activities, including personal care where appropriate.</w:t>
            </w:r>
          </w:p>
          <w:p w14:paraId="5C39D723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Appropriate knowledge of first aid.</w:t>
            </w:r>
          </w:p>
          <w:p w14:paraId="31FF3700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how to adapt the national curriculum to support children with additional needs, including those with EHCPs.</w:t>
            </w:r>
          </w:p>
          <w:p w14:paraId="26EDDA50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create a positive and supportive learning environment for children with EHCPs.</w:t>
            </w:r>
          </w:p>
          <w:p w14:paraId="0DDCE457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using strategies to promote positive behaviour and emotional regulation.</w:t>
            </w:r>
          </w:p>
          <w:p w14:paraId="6E3096B3" w14:textId="77777777" w:rsidR="005C77D5" w:rsidRPr="00EA067D" w:rsidRDefault="005C77D5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59123A9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B5EFD3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625D81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4DFB66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5659BB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613462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C75E52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1E51DD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DB60FE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2C8BF79E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Knowledge &amp; Skills:</w:t>
            </w:r>
          </w:p>
          <w:p w14:paraId="10A729D0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Knowledge of specific SEN interventions and strategies (e.g., phonics, social stories).</w:t>
            </w:r>
          </w:p>
          <w:p w14:paraId="77FBD9FD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speech and language therapy support strategies for children with communication needs.</w:t>
            </w:r>
          </w:p>
          <w:p w14:paraId="13E6BF6A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strategies to support children with ADHD, autism, or dyslexia.</w:t>
            </w:r>
          </w:p>
          <w:p w14:paraId="164A0CC4" w14:textId="77777777" w:rsidR="00453E24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educational software to enhance learning.</w:t>
            </w:r>
          </w:p>
          <w:p w14:paraId="31D88B14" w14:textId="77777777" w:rsidR="00B674D3" w:rsidRPr="00EA067D" w:rsidRDefault="00B674D3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Knowledge of the SEND Code of Practice and relevant Ofsted frameworks.</w:t>
            </w:r>
          </w:p>
          <w:p w14:paraId="5B5C49DE" w14:textId="77777777" w:rsidR="00147AC7" w:rsidRPr="00EA067D" w:rsidRDefault="00147AC7" w:rsidP="00453E24">
            <w:pPr>
              <w:overflowPunct/>
              <w:autoSpaceDE/>
              <w:autoSpaceDN/>
              <w:adjustRightInd/>
              <w:ind w:left="228" w:hanging="142"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7E8AAE0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94411D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36D85A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BAE218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260A586A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35A45B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lastRenderedPageBreak/>
              <w:t>Special Requirements</w:t>
            </w:r>
          </w:p>
          <w:p w14:paraId="09323C9B" w14:textId="77777777" w:rsidR="00453E24" w:rsidRPr="00EA067D" w:rsidRDefault="00453E24" w:rsidP="00453E24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Willingness to undertake training as necessary and attend relevant courses when required.</w:t>
            </w:r>
          </w:p>
          <w:p w14:paraId="674BAAB9" w14:textId="77777777" w:rsidR="00453E24" w:rsidRPr="00EA067D" w:rsidRDefault="00453E24" w:rsidP="00453E24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Able to take instruction and guidance as necessary.</w:t>
            </w:r>
          </w:p>
          <w:p w14:paraId="5CE15FA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4D20ACA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98CEBC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E3DC1A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23A080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7535D9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439802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CF566E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D78870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3DFECD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08E6FF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136936F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Special Requirements</w:t>
            </w:r>
          </w:p>
          <w:p w14:paraId="466F317F" w14:textId="77777777" w:rsidR="00453E24" w:rsidRPr="00EA067D" w:rsidRDefault="00453E24" w:rsidP="00453E2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initiative in supporting learning and developing interventions.</w:t>
            </w:r>
          </w:p>
          <w:p w14:paraId="32CAA7B5" w14:textId="77777777" w:rsidR="00453E24" w:rsidRPr="00EA067D" w:rsidRDefault="00453E24" w:rsidP="00453E2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support children with medical or mobility needs (where applicable).</w:t>
            </w:r>
          </w:p>
          <w:p w14:paraId="2390AB0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FFE61C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CF992D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D82241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34AF106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 xml:space="preserve"> </w:t>
            </w:r>
          </w:p>
          <w:p w14:paraId="3B14D9B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9F1385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75EE9DF1" w14:textId="77777777" w:rsidR="00476DEB" w:rsidRPr="00EA067D" w:rsidRDefault="00476DEB" w:rsidP="00453E24">
      <w:pPr>
        <w:pStyle w:val="PS"/>
        <w:rPr>
          <w:rFonts w:ascii="Calibri" w:hAnsi="Calibri" w:cs="Calibri"/>
          <w:b/>
          <w:sz w:val="20"/>
        </w:rPr>
      </w:pPr>
    </w:p>
    <w:p w14:paraId="5E2E12AC" w14:textId="77777777" w:rsidR="00476DEB" w:rsidRPr="00EA067D" w:rsidRDefault="00476DEB" w:rsidP="00453E24">
      <w:pPr>
        <w:pStyle w:val="PS"/>
        <w:jc w:val="center"/>
        <w:rPr>
          <w:rFonts w:ascii="Calibri" w:hAnsi="Calibri" w:cs="Calibri"/>
          <w:b/>
          <w:sz w:val="20"/>
        </w:rPr>
      </w:pPr>
      <w:r w:rsidRPr="00EA067D">
        <w:rPr>
          <w:rFonts w:ascii="Calibri" w:hAnsi="Calibri" w:cs="Calibri"/>
          <w:b/>
          <w:sz w:val="20"/>
        </w:rPr>
        <w:br w:type="page"/>
      </w:r>
      <w:r w:rsidRPr="00EA067D">
        <w:rPr>
          <w:rFonts w:ascii="Calibri" w:hAnsi="Calibri" w:cs="Calibri"/>
          <w:b/>
          <w:sz w:val="20"/>
        </w:rPr>
        <w:lastRenderedPageBreak/>
        <w:t>Employee Specification Form</w:t>
      </w:r>
    </w:p>
    <w:p w14:paraId="288F2E85" w14:textId="77777777" w:rsidR="00476DEB" w:rsidRPr="00EA067D" w:rsidRDefault="00476DEB" w:rsidP="00453E24">
      <w:pPr>
        <w:pStyle w:val="PS"/>
        <w:rPr>
          <w:rFonts w:ascii="Calibri" w:hAnsi="Calibri" w:cs="Calibri"/>
          <w:sz w:val="20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:rsidRPr="00EA067D" w14:paraId="4A8D008C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17F87C9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These notes should be studied carefully before completing the form overleaf.</w:t>
            </w:r>
          </w:p>
          <w:p w14:paraId="32D038E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924729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List the personal attributes required to fulfil the duties listed in the job description.</w:t>
            </w:r>
          </w:p>
          <w:p w14:paraId="064C5E2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AC3BAAE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They must be:</w:t>
            </w:r>
          </w:p>
          <w:p w14:paraId="01DD82E0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set at a level appropriate to the work to be done and</w:t>
            </w:r>
            <w:r w:rsidRPr="00EA067D">
              <w:rPr>
                <w:rFonts w:ascii="Calibri" w:hAnsi="Calibri" w:cs="Calibri"/>
                <w:i/>
                <w:sz w:val="20"/>
              </w:rPr>
              <w:t xml:space="preserve"> not</w:t>
            </w:r>
            <w:r w:rsidRPr="00EA067D">
              <w:rPr>
                <w:rFonts w:ascii="Calibri" w:hAnsi="Calibri" w:cs="Calibri"/>
                <w:sz w:val="20"/>
              </w:rPr>
              <w:t xml:space="preserve"> higher than necessary</w:t>
            </w:r>
          </w:p>
          <w:p w14:paraId="29F280CD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stated clearly and specifically</w:t>
            </w:r>
          </w:p>
          <w:p w14:paraId="5743FF82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entirely job related</w:t>
            </w:r>
          </w:p>
          <w:p w14:paraId="66ADF03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9E4A36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Essential or Desirable</w:t>
            </w:r>
          </w:p>
          <w:p w14:paraId="135E70B4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Essential</w:t>
            </w:r>
          </w:p>
          <w:p w14:paraId="291676A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Those requirements without which a candidate would be simply unable to do the job.</w:t>
            </w:r>
          </w:p>
          <w:p w14:paraId="5DD255D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i/>
                <w:sz w:val="20"/>
              </w:rPr>
              <w:t>Any candidate who does not meet the essential requirements must be rejected.</w:t>
            </w:r>
          </w:p>
          <w:p w14:paraId="6933A790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Examples could be the possession of current driving licence or relevant qualification.</w:t>
            </w:r>
          </w:p>
          <w:p w14:paraId="7DB041A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DD4D8DF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Desirable</w:t>
            </w:r>
          </w:p>
          <w:p w14:paraId="1990DE6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Those requirements which are desirable, but not essential.</w:t>
            </w:r>
          </w:p>
          <w:p w14:paraId="65B18F0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A candidate should not be rejected for failing to meet any single desirable requirement.</w:t>
            </w:r>
          </w:p>
          <w:p w14:paraId="67C7F4E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Examples for certain jobs could be local government experience or knowledge of new technology.</w:t>
            </w:r>
          </w:p>
          <w:p w14:paraId="7D0C0096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07F6830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2CCD04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8370" w:type="dxa"/>
          </w:tcPr>
          <w:p w14:paraId="465F21A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Personal Attributes</w:t>
            </w:r>
          </w:p>
          <w:p w14:paraId="4A9A4EFE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CD54BE1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Qualifications</w:t>
            </w:r>
          </w:p>
          <w:p w14:paraId="3DCCB5E7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What qualifications, if any, should the postholder possess?</w:t>
            </w:r>
          </w:p>
          <w:p w14:paraId="716B3D7A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To what level</w:t>
            </w:r>
          </w:p>
          <w:p w14:paraId="3A225400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Experience</w:t>
            </w:r>
          </w:p>
          <w:p w14:paraId="51FD666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What experience, if any, is relevant?</w:t>
            </w:r>
          </w:p>
          <w:p w14:paraId="014D840A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Knowledge and Skills</w:t>
            </w:r>
          </w:p>
          <w:p w14:paraId="15CF1D3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Is there any knowledge (other than that covered by qualifications listed) or skills which are relevant? What should the postholder be able to do?</w:t>
            </w:r>
          </w:p>
          <w:p w14:paraId="45A0BFEA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2EF5FC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743AC09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0CFA620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C8E866B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Special Requirements</w:t>
            </w:r>
          </w:p>
          <w:p w14:paraId="02C7B0B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Are there any conditions of service which differ from the norm and with which the postholder must comply? eg live-in requirements, flexible working hours, weekend working.</w:t>
            </w:r>
          </w:p>
          <w:p w14:paraId="41D2D0B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F9DE8D4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Stage Identified</w:t>
            </w:r>
          </w:p>
          <w:p w14:paraId="77F9F084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Indicate at which stage in the selection process the personal attribute is to be identified, eg application form, interview, tests, references, etc</w:t>
            </w:r>
          </w:p>
        </w:tc>
      </w:tr>
    </w:tbl>
    <w:p w14:paraId="1E5AD9CC" w14:textId="77777777" w:rsidR="00476DEB" w:rsidRPr="00EA067D" w:rsidRDefault="00476DEB" w:rsidP="00453E24">
      <w:pPr>
        <w:pStyle w:val="PS"/>
        <w:rPr>
          <w:rFonts w:ascii="Calibri" w:hAnsi="Calibri" w:cs="Calibri"/>
          <w:sz w:val="20"/>
        </w:rPr>
      </w:pPr>
    </w:p>
    <w:sectPr w:rsidR="00476DEB" w:rsidRPr="00EA06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FAE1" w14:textId="77777777" w:rsidR="002709E8" w:rsidRDefault="002709E8">
      <w:r>
        <w:separator/>
      </w:r>
    </w:p>
  </w:endnote>
  <w:endnote w:type="continuationSeparator" w:id="0">
    <w:p w14:paraId="09877E50" w14:textId="77777777" w:rsidR="002709E8" w:rsidRDefault="0027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D359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6BCF34E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BC4D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674D3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B674D3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C6FF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EA8A" w14:textId="77777777" w:rsidR="002709E8" w:rsidRDefault="002709E8">
      <w:r>
        <w:separator/>
      </w:r>
    </w:p>
  </w:footnote>
  <w:footnote w:type="continuationSeparator" w:id="0">
    <w:p w14:paraId="16ED6383" w14:textId="77777777" w:rsidR="002709E8" w:rsidRDefault="0027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1E3A" w14:textId="77777777" w:rsidR="00C01063" w:rsidRDefault="00C01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2E51" w14:textId="77777777" w:rsidR="00C01063" w:rsidRDefault="00C01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BCC8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5A32D4"/>
    <w:multiLevelType w:val="hybridMultilevel"/>
    <w:tmpl w:val="67A0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310A"/>
    <w:multiLevelType w:val="hybridMultilevel"/>
    <w:tmpl w:val="17BC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C74D44"/>
    <w:multiLevelType w:val="hybridMultilevel"/>
    <w:tmpl w:val="C78A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1C0E"/>
    <w:multiLevelType w:val="hybridMultilevel"/>
    <w:tmpl w:val="1AAA5D50"/>
    <w:lvl w:ilvl="0" w:tplc="9E6CFF4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739D7"/>
    <w:multiLevelType w:val="hybridMultilevel"/>
    <w:tmpl w:val="5CB607F2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15BD8"/>
    <w:multiLevelType w:val="hybridMultilevel"/>
    <w:tmpl w:val="AFB8C42E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E2272D"/>
    <w:multiLevelType w:val="hybridMultilevel"/>
    <w:tmpl w:val="56DE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67A4E"/>
    <w:multiLevelType w:val="hybridMultilevel"/>
    <w:tmpl w:val="9C84F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D24BB2"/>
    <w:multiLevelType w:val="hybridMultilevel"/>
    <w:tmpl w:val="7778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D0452"/>
    <w:multiLevelType w:val="hybridMultilevel"/>
    <w:tmpl w:val="DB366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0339E9"/>
    <w:multiLevelType w:val="hybridMultilevel"/>
    <w:tmpl w:val="B3B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6F40C5"/>
    <w:multiLevelType w:val="hybridMultilevel"/>
    <w:tmpl w:val="DAE073AC"/>
    <w:lvl w:ilvl="0" w:tplc="6D66784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995A1E"/>
    <w:multiLevelType w:val="hybridMultilevel"/>
    <w:tmpl w:val="7B90A52A"/>
    <w:lvl w:ilvl="0" w:tplc="0346DE7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A946098"/>
    <w:multiLevelType w:val="hybridMultilevel"/>
    <w:tmpl w:val="0032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37718"/>
    <w:multiLevelType w:val="hybridMultilevel"/>
    <w:tmpl w:val="6D76A726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FB561B5"/>
    <w:multiLevelType w:val="hybridMultilevel"/>
    <w:tmpl w:val="AA420FCA"/>
    <w:lvl w:ilvl="0" w:tplc="C4C8B55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74FBB"/>
    <w:multiLevelType w:val="hybridMultilevel"/>
    <w:tmpl w:val="1C044628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523B8"/>
    <w:multiLevelType w:val="hybridMultilevel"/>
    <w:tmpl w:val="2740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D1A"/>
    <w:multiLevelType w:val="hybridMultilevel"/>
    <w:tmpl w:val="CB0AE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7D715B"/>
    <w:multiLevelType w:val="hybridMultilevel"/>
    <w:tmpl w:val="6B02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B54A6"/>
    <w:multiLevelType w:val="hybridMultilevel"/>
    <w:tmpl w:val="45D6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40" w15:restartNumberingAfterBreak="0">
    <w:nsid w:val="7ABE1EFD"/>
    <w:multiLevelType w:val="hybridMultilevel"/>
    <w:tmpl w:val="E98E7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47530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08560244">
    <w:abstractNumId w:val="24"/>
  </w:num>
  <w:num w:numId="3" w16cid:durableId="63181706">
    <w:abstractNumId w:val="17"/>
  </w:num>
  <w:num w:numId="4" w16cid:durableId="1156535178">
    <w:abstractNumId w:val="21"/>
  </w:num>
  <w:num w:numId="5" w16cid:durableId="572081784">
    <w:abstractNumId w:val="23"/>
  </w:num>
  <w:num w:numId="6" w16cid:durableId="895042710">
    <w:abstractNumId w:val="15"/>
  </w:num>
  <w:num w:numId="7" w16cid:durableId="1931543339">
    <w:abstractNumId w:val="28"/>
  </w:num>
  <w:num w:numId="8" w16cid:durableId="789134038">
    <w:abstractNumId w:val="31"/>
  </w:num>
  <w:num w:numId="9" w16cid:durableId="1616399675">
    <w:abstractNumId w:val="11"/>
  </w:num>
  <w:num w:numId="10" w16cid:durableId="540558522">
    <w:abstractNumId w:val="26"/>
  </w:num>
  <w:num w:numId="11" w16cid:durableId="1182086685">
    <w:abstractNumId w:val="25"/>
  </w:num>
  <w:num w:numId="12" w16cid:durableId="1144202074">
    <w:abstractNumId w:val="8"/>
  </w:num>
  <w:num w:numId="13" w16cid:durableId="1879124171">
    <w:abstractNumId w:val="39"/>
  </w:num>
  <w:num w:numId="14" w16cid:durableId="809516056">
    <w:abstractNumId w:val="2"/>
  </w:num>
  <w:num w:numId="15" w16cid:durableId="336201744">
    <w:abstractNumId w:val="14"/>
  </w:num>
  <w:num w:numId="16" w16cid:durableId="134031285">
    <w:abstractNumId w:val="3"/>
  </w:num>
  <w:num w:numId="17" w16cid:durableId="84229977">
    <w:abstractNumId w:val="41"/>
  </w:num>
  <w:num w:numId="18" w16cid:durableId="2096395770">
    <w:abstractNumId w:val="5"/>
  </w:num>
  <w:num w:numId="19" w16cid:durableId="1039430543">
    <w:abstractNumId w:val="32"/>
  </w:num>
  <w:num w:numId="20" w16cid:durableId="2128574891">
    <w:abstractNumId w:val="16"/>
  </w:num>
  <w:num w:numId="21" w16cid:durableId="1753352147">
    <w:abstractNumId w:val="29"/>
  </w:num>
  <w:num w:numId="22" w16cid:durableId="1757167980">
    <w:abstractNumId w:val="37"/>
  </w:num>
  <w:num w:numId="23" w16cid:durableId="488980237">
    <w:abstractNumId w:val="19"/>
  </w:num>
  <w:num w:numId="24" w16cid:durableId="558244009">
    <w:abstractNumId w:val="36"/>
  </w:num>
  <w:num w:numId="25" w16cid:durableId="420641042">
    <w:abstractNumId w:val="12"/>
  </w:num>
  <w:num w:numId="26" w16cid:durableId="108205657">
    <w:abstractNumId w:val="20"/>
  </w:num>
  <w:num w:numId="27" w16cid:durableId="17003517">
    <w:abstractNumId w:val="10"/>
  </w:num>
  <w:num w:numId="28" w16cid:durableId="1868323236">
    <w:abstractNumId w:val="30"/>
  </w:num>
  <w:num w:numId="29" w16cid:durableId="721179366">
    <w:abstractNumId w:val="9"/>
  </w:num>
  <w:num w:numId="30" w16cid:durableId="176431858">
    <w:abstractNumId w:val="34"/>
  </w:num>
  <w:num w:numId="31" w16cid:durableId="1369336364">
    <w:abstractNumId w:val="33"/>
  </w:num>
  <w:num w:numId="32" w16cid:durableId="1684087409">
    <w:abstractNumId w:val="13"/>
  </w:num>
  <w:num w:numId="33" w16cid:durableId="274021466">
    <w:abstractNumId w:val="1"/>
  </w:num>
  <w:num w:numId="34" w16cid:durableId="1994598552">
    <w:abstractNumId w:val="38"/>
  </w:num>
  <w:num w:numId="35" w16cid:durableId="470485189">
    <w:abstractNumId w:val="22"/>
  </w:num>
  <w:num w:numId="36" w16cid:durableId="294650028">
    <w:abstractNumId w:val="4"/>
  </w:num>
  <w:num w:numId="37" w16cid:durableId="2086798053">
    <w:abstractNumId w:val="35"/>
  </w:num>
  <w:num w:numId="38" w16cid:durableId="1192766491">
    <w:abstractNumId w:val="7"/>
  </w:num>
  <w:num w:numId="39" w16cid:durableId="876046581">
    <w:abstractNumId w:val="6"/>
  </w:num>
  <w:num w:numId="40" w16cid:durableId="1025523297">
    <w:abstractNumId w:val="18"/>
  </w:num>
  <w:num w:numId="41" w16cid:durableId="1449934108">
    <w:abstractNumId w:val="27"/>
  </w:num>
  <w:num w:numId="42" w16cid:durableId="68290425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102C48"/>
    <w:rsid w:val="00147AC7"/>
    <w:rsid w:val="001E052A"/>
    <w:rsid w:val="00243802"/>
    <w:rsid w:val="00254D36"/>
    <w:rsid w:val="002709E8"/>
    <w:rsid w:val="002E795B"/>
    <w:rsid w:val="003157D0"/>
    <w:rsid w:val="00384CDF"/>
    <w:rsid w:val="00392B0F"/>
    <w:rsid w:val="003F6EA5"/>
    <w:rsid w:val="00421537"/>
    <w:rsid w:val="00453E24"/>
    <w:rsid w:val="00476DEB"/>
    <w:rsid w:val="00494DCA"/>
    <w:rsid w:val="004C6EAD"/>
    <w:rsid w:val="004D7376"/>
    <w:rsid w:val="005B146E"/>
    <w:rsid w:val="005C2810"/>
    <w:rsid w:val="005C77D5"/>
    <w:rsid w:val="005F5BCA"/>
    <w:rsid w:val="0062316F"/>
    <w:rsid w:val="00631370"/>
    <w:rsid w:val="006855E9"/>
    <w:rsid w:val="006B1306"/>
    <w:rsid w:val="006D53CA"/>
    <w:rsid w:val="007E3398"/>
    <w:rsid w:val="007E717A"/>
    <w:rsid w:val="00847066"/>
    <w:rsid w:val="008554C5"/>
    <w:rsid w:val="008E6FC7"/>
    <w:rsid w:val="0096229C"/>
    <w:rsid w:val="009C28AA"/>
    <w:rsid w:val="00AC37A2"/>
    <w:rsid w:val="00B674D3"/>
    <w:rsid w:val="00C01063"/>
    <w:rsid w:val="00C0283B"/>
    <w:rsid w:val="00C522F6"/>
    <w:rsid w:val="00C93C8C"/>
    <w:rsid w:val="00D62ED7"/>
    <w:rsid w:val="00D75661"/>
    <w:rsid w:val="00DC19DB"/>
    <w:rsid w:val="00E57AA7"/>
    <w:rsid w:val="00EA067D"/>
    <w:rsid w:val="00EA071C"/>
    <w:rsid w:val="00EA36D8"/>
    <w:rsid w:val="00EB28F8"/>
    <w:rsid w:val="00EE3BF5"/>
    <w:rsid w:val="00EF1F53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543ED"/>
  <w15:chartTrackingRefBased/>
  <w15:docId w15:val="{923D1B70-A74B-47AE-ABE5-CD0C70F3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46E"/>
    <w:pPr>
      <w:ind w:left="720"/>
    </w:pPr>
  </w:style>
  <w:style w:type="paragraph" w:styleId="NormalWeb">
    <w:name w:val="Normal (Web)"/>
    <w:basedOn w:val="Normal"/>
    <w:uiPriority w:val="99"/>
    <w:unhideWhenUsed/>
    <w:rsid w:val="005C77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Strong">
    <w:name w:val="Strong"/>
    <w:uiPriority w:val="22"/>
    <w:qFormat/>
    <w:rsid w:val="007E7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12819F6C-EBC5-4596-B681-84FAB3AD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FB759-DE2D-41D9-8BC6-813FE8914093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Doyle, Amy D.</cp:lastModifiedBy>
  <cp:revision>2</cp:revision>
  <cp:lastPrinted>2013-09-11T16:17:00Z</cp:lastPrinted>
  <dcterms:created xsi:type="dcterms:W3CDTF">2026-06-10T08:54:00Z</dcterms:created>
  <dcterms:modified xsi:type="dcterms:W3CDTF">2026-06-10T08:54:00Z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