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C8AF" w14:textId="26BE4434" w:rsidR="00B40B98" w:rsidRPr="003B7D46" w:rsidRDefault="007F196A" w:rsidP="00BB3452">
      <w:pPr>
        <w:ind w:left="0" w:right="-22"/>
        <w:jc w:val="center"/>
        <w:rPr>
          <w:rFonts w:ascii="Tahoma" w:hAnsi="Tahoma" w:cs="Tahoma"/>
          <w:b/>
          <w:bCs/>
          <w:sz w:val="12"/>
          <w:szCs w:val="12"/>
        </w:rPr>
      </w:pPr>
      <w:r w:rsidRPr="003B7D46">
        <w:rPr>
          <w:rFonts w:ascii="Tahoma" w:hAnsi="Tahoma" w:cs="Tahoma"/>
          <w:b/>
          <w:bCs/>
          <w:noProof/>
          <w:sz w:val="32"/>
          <w:szCs w:val="14"/>
          <w:u w:val="single"/>
        </w:rPr>
        <w:drawing>
          <wp:anchor distT="0" distB="0" distL="114300" distR="114300" simplePos="0" relativeHeight="251658240" behindDoc="0" locked="0" layoutInCell="1" allowOverlap="0" wp14:anchorId="35043181" wp14:editId="6C4B4027">
            <wp:simplePos x="0" y="0"/>
            <wp:positionH relativeFrom="page">
              <wp:align>center</wp:align>
            </wp:positionH>
            <wp:positionV relativeFrom="page">
              <wp:posOffset>699770</wp:posOffset>
            </wp:positionV>
            <wp:extent cx="7562850" cy="447438"/>
            <wp:effectExtent l="19050" t="19050" r="19050" b="10160"/>
            <wp:wrapTopAndBottom/>
            <wp:docPr id="2366" name="Picture 2366"/>
            <wp:cNvGraphicFramePr/>
            <a:graphic xmlns:a="http://schemas.openxmlformats.org/drawingml/2006/main">
              <a:graphicData uri="http://schemas.openxmlformats.org/drawingml/2006/picture">
                <pic:pic xmlns:pic="http://schemas.openxmlformats.org/drawingml/2006/picture">
                  <pic:nvPicPr>
                    <pic:cNvPr id="2366" name="Picture 2366"/>
                    <pic:cNvPicPr/>
                  </pic:nvPicPr>
                  <pic:blipFill>
                    <a:blip r:embed="rId8"/>
                    <a:stretch>
                      <a:fillRect/>
                    </a:stretch>
                  </pic:blipFill>
                  <pic:spPr>
                    <a:xfrm>
                      <a:off x="0" y="0"/>
                      <a:ext cx="7562850" cy="447438"/>
                    </a:xfrm>
                    <a:prstGeom prst="rect">
                      <a:avLst/>
                    </a:prstGeom>
                    <a:ln>
                      <a:solidFill>
                        <a:srgbClr val="0070C0"/>
                      </a:solidFill>
                    </a:ln>
                  </pic:spPr>
                </pic:pic>
              </a:graphicData>
            </a:graphic>
          </wp:anchor>
        </w:drawing>
      </w:r>
    </w:p>
    <w:p w14:paraId="1D1F2C62" w14:textId="6778F790" w:rsidR="004E7232" w:rsidRPr="003B7D46" w:rsidRDefault="004E7232" w:rsidP="00BB3452">
      <w:pPr>
        <w:ind w:left="0" w:right="-22"/>
        <w:jc w:val="center"/>
        <w:rPr>
          <w:rFonts w:ascii="Tahoma" w:hAnsi="Tahoma" w:cs="Tahoma"/>
          <w:u w:val="single"/>
        </w:rPr>
      </w:pPr>
      <w:r w:rsidRPr="003B7D46">
        <w:rPr>
          <w:rFonts w:ascii="Tahoma" w:hAnsi="Tahoma" w:cs="Tahoma"/>
          <w:b/>
          <w:bCs/>
          <w:sz w:val="32"/>
          <w:szCs w:val="32"/>
          <w:u w:val="single"/>
        </w:rPr>
        <w:t>St George’s Primary School</w:t>
      </w:r>
    </w:p>
    <w:p w14:paraId="13FC60FA" w14:textId="35E4FCCC" w:rsidR="00B40B98" w:rsidRPr="003B7D46" w:rsidRDefault="00ED4FAC" w:rsidP="00BB3452">
      <w:pPr>
        <w:ind w:left="0" w:right="-22"/>
        <w:jc w:val="center"/>
        <w:rPr>
          <w:rFonts w:ascii="Tahoma" w:hAnsi="Tahoma" w:cs="Tahoma"/>
          <w:b/>
          <w:bCs/>
          <w:sz w:val="32"/>
          <w:szCs w:val="32"/>
          <w:u w:val="single"/>
        </w:rPr>
      </w:pPr>
      <w:r w:rsidRPr="003B7D46">
        <w:rPr>
          <w:rFonts w:ascii="Tahoma" w:hAnsi="Tahoma" w:cs="Tahoma"/>
          <w:b/>
          <w:bCs/>
          <w:sz w:val="32"/>
          <w:szCs w:val="32"/>
          <w:u w:val="single"/>
        </w:rPr>
        <w:t xml:space="preserve">Midday </w:t>
      </w:r>
      <w:r w:rsidR="00DE04E6" w:rsidRPr="003B7D46">
        <w:rPr>
          <w:rFonts w:ascii="Tahoma" w:hAnsi="Tahoma" w:cs="Tahoma"/>
          <w:b/>
          <w:bCs/>
          <w:sz w:val="32"/>
          <w:szCs w:val="32"/>
          <w:u w:val="single"/>
        </w:rPr>
        <w:t>Cleaner</w:t>
      </w:r>
    </w:p>
    <w:p w14:paraId="558FC8C8" w14:textId="6046379D" w:rsidR="00DE79A8" w:rsidRPr="003B7D46" w:rsidRDefault="00DE79A8" w:rsidP="00BB3452">
      <w:pPr>
        <w:ind w:left="0" w:right="-22"/>
        <w:rPr>
          <w:rFonts w:ascii="Tahoma" w:hAnsi="Tahoma" w:cs="Tahoma"/>
          <w:b/>
          <w:bCs/>
          <w:sz w:val="12"/>
          <w:szCs w:val="12"/>
        </w:rPr>
      </w:pPr>
    </w:p>
    <w:tbl>
      <w:tblPr>
        <w:tblStyle w:val="TableGrid"/>
        <w:tblW w:w="11052" w:type="dxa"/>
        <w:tblLook w:val="04A0" w:firstRow="1" w:lastRow="0" w:firstColumn="1" w:lastColumn="0" w:noHBand="0" w:noVBand="1"/>
      </w:tblPr>
      <w:tblGrid>
        <w:gridCol w:w="2830"/>
        <w:gridCol w:w="8222"/>
      </w:tblGrid>
      <w:tr w:rsidR="00E628F2" w:rsidRPr="003B7D46" w14:paraId="3BEB603A" w14:textId="77777777" w:rsidTr="00641C97">
        <w:trPr>
          <w:trHeight w:val="20"/>
        </w:trPr>
        <w:tc>
          <w:tcPr>
            <w:tcW w:w="2830" w:type="dxa"/>
            <w:shd w:val="clear" w:color="auto" w:fill="D9D9D9" w:themeFill="background1" w:themeFillShade="D9"/>
          </w:tcPr>
          <w:p w14:paraId="5524E940" w14:textId="77777777" w:rsidR="00E628F2" w:rsidRPr="003B7D46" w:rsidRDefault="00E628F2" w:rsidP="00135B72">
            <w:pPr>
              <w:ind w:left="0" w:right="-22"/>
              <w:rPr>
                <w:rFonts w:ascii="Tahoma" w:hAnsi="Tahoma" w:cs="Tahoma"/>
                <w:sz w:val="22"/>
                <w:szCs w:val="8"/>
              </w:rPr>
            </w:pPr>
            <w:r w:rsidRPr="003B7D46">
              <w:rPr>
                <w:rFonts w:ascii="Tahoma" w:hAnsi="Tahoma" w:cs="Tahoma"/>
                <w:sz w:val="22"/>
                <w:szCs w:val="8"/>
              </w:rPr>
              <w:t>Job Title</w:t>
            </w:r>
          </w:p>
        </w:tc>
        <w:tc>
          <w:tcPr>
            <w:tcW w:w="8222" w:type="dxa"/>
          </w:tcPr>
          <w:p w14:paraId="04153052" w14:textId="246484F7" w:rsidR="00E628F2" w:rsidRPr="003B7D46" w:rsidRDefault="00ED4FAC" w:rsidP="00135B72">
            <w:pPr>
              <w:ind w:left="0" w:right="-22"/>
              <w:rPr>
                <w:rFonts w:ascii="Tahoma" w:hAnsi="Tahoma" w:cs="Tahoma"/>
                <w:b/>
                <w:bCs/>
                <w:sz w:val="22"/>
                <w:szCs w:val="8"/>
              </w:rPr>
            </w:pPr>
            <w:r w:rsidRPr="003B7D46">
              <w:rPr>
                <w:rFonts w:ascii="Tahoma" w:hAnsi="Tahoma" w:cs="Tahoma"/>
                <w:b/>
                <w:bCs/>
                <w:sz w:val="22"/>
                <w:szCs w:val="8"/>
              </w:rPr>
              <w:t xml:space="preserve">Midday </w:t>
            </w:r>
            <w:r w:rsidR="00DE04E6" w:rsidRPr="003B7D46">
              <w:rPr>
                <w:rFonts w:ascii="Tahoma" w:hAnsi="Tahoma" w:cs="Tahoma"/>
                <w:b/>
                <w:bCs/>
                <w:sz w:val="22"/>
                <w:szCs w:val="8"/>
              </w:rPr>
              <w:t>Cleaner</w:t>
            </w:r>
          </w:p>
        </w:tc>
      </w:tr>
      <w:tr w:rsidR="00E628F2" w:rsidRPr="003B7D46" w14:paraId="7050FAA5" w14:textId="77777777" w:rsidTr="00641C97">
        <w:trPr>
          <w:trHeight w:val="20"/>
        </w:trPr>
        <w:tc>
          <w:tcPr>
            <w:tcW w:w="2830" w:type="dxa"/>
            <w:shd w:val="clear" w:color="auto" w:fill="D9D9D9" w:themeFill="background1" w:themeFillShade="D9"/>
          </w:tcPr>
          <w:p w14:paraId="4FD771E1" w14:textId="77777777" w:rsidR="00E628F2" w:rsidRPr="003B7D46" w:rsidRDefault="00E628F2" w:rsidP="00135B72">
            <w:pPr>
              <w:ind w:left="0" w:right="-22"/>
              <w:rPr>
                <w:rFonts w:ascii="Tahoma" w:hAnsi="Tahoma" w:cs="Tahoma"/>
                <w:sz w:val="22"/>
                <w:szCs w:val="8"/>
              </w:rPr>
            </w:pPr>
            <w:r w:rsidRPr="003B7D46">
              <w:rPr>
                <w:rFonts w:ascii="Tahoma" w:hAnsi="Tahoma" w:cs="Tahoma"/>
                <w:sz w:val="22"/>
                <w:szCs w:val="8"/>
              </w:rPr>
              <w:t>Required by</w:t>
            </w:r>
          </w:p>
        </w:tc>
        <w:tc>
          <w:tcPr>
            <w:tcW w:w="8222" w:type="dxa"/>
          </w:tcPr>
          <w:p w14:paraId="1738924B" w14:textId="10F9107E" w:rsidR="00E628F2" w:rsidRPr="003B7D46" w:rsidRDefault="003B7D46" w:rsidP="00135B72">
            <w:pPr>
              <w:ind w:left="0" w:right="-22"/>
              <w:rPr>
                <w:rFonts w:ascii="Tahoma" w:hAnsi="Tahoma" w:cs="Tahoma"/>
                <w:b/>
                <w:bCs/>
                <w:sz w:val="22"/>
                <w:szCs w:val="8"/>
              </w:rPr>
            </w:pPr>
            <w:r w:rsidRPr="003B7D46">
              <w:rPr>
                <w:rFonts w:ascii="Tahoma" w:hAnsi="Tahoma" w:cs="Tahoma"/>
                <w:b/>
                <w:bCs/>
                <w:sz w:val="22"/>
                <w:szCs w:val="8"/>
              </w:rPr>
              <w:t>ASAP</w:t>
            </w:r>
          </w:p>
        </w:tc>
      </w:tr>
      <w:tr w:rsidR="00E628F2" w:rsidRPr="003B7D46" w14:paraId="1AD438F5" w14:textId="77777777" w:rsidTr="00641C97">
        <w:trPr>
          <w:trHeight w:val="20"/>
        </w:trPr>
        <w:tc>
          <w:tcPr>
            <w:tcW w:w="2830" w:type="dxa"/>
            <w:shd w:val="clear" w:color="auto" w:fill="D9D9D9" w:themeFill="background1" w:themeFillShade="D9"/>
          </w:tcPr>
          <w:p w14:paraId="6DAC7D01" w14:textId="77777777" w:rsidR="00E628F2" w:rsidRPr="003B7D46" w:rsidRDefault="00E628F2" w:rsidP="00135B72">
            <w:pPr>
              <w:ind w:left="0" w:right="-22"/>
              <w:rPr>
                <w:rFonts w:ascii="Tahoma" w:hAnsi="Tahoma" w:cs="Tahoma"/>
                <w:sz w:val="22"/>
                <w:szCs w:val="8"/>
              </w:rPr>
            </w:pPr>
            <w:r w:rsidRPr="003B7D46">
              <w:rPr>
                <w:rFonts w:ascii="Tahoma" w:hAnsi="Tahoma" w:cs="Tahoma"/>
                <w:sz w:val="22"/>
                <w:szCs w:val="8"/>
              </w:rPr>
              <w:t>Reports to</w:t>
            </w:r>
          </w:p>
        </w:tc>
        <w:tc>
          <w:tcPr>
            <w:tcW w:w="8222" w:type="dxa"/>
          </w:tcPr>
          <w:p w14:paraId="0D449351" w14:textId="3313293A" w:rsidR="00E628F2" w:rsidRPr="003B7D46" w:rsidRDefault="00DE04E6" w:rsidP="00135B72">
            <w:pPr>
              <w:ind w:left="0" w:right="-22"/>
              <w:rPr>
                <w:rFonts w:ascii="Tahoma" w:hAnsi="Tahoma" w:cs="Tahoma"/>
                <w:b/>
                <w:bCs/>
                <w:sz w:val="22"/>
                <w:szCs w:val="8"/>
              </w:rPr>
            </w:pPr>
            <w:r w:rsidRPr="003B7D46">
              <w:rPr>
                <w:rFonts w:ascii="Tahoma" w:hAnsi="Tahoma" w:cs="Tahoma"/>
                <w:b/>
                <w:bCs/>
                <w:sz w:val="22"/>
                <w:szCs w:val="8"/>
              </w:rPr>
              <w:t>Mr Hales</w:t>
            </w:r>
            <w:r w:rsidR="00ED4FAC" w:rsidRPr="003B7D46">
              <w:rPr>
                <w:rFonts w:ascii="Tahoma" w:hAnsi="Tahoma" w:cs="Tahoma"/>
                <w:b/>
                <w:bCs/>
                <w:sz w:val="22"/>
                <w:szCs w:val="8"/>
              </w:rPr>
              <w:t xml:space="preserve"> &amp; Mr Taylor</w:t>
            </w:r>
          </w:p>
        </w:tc>
      </w:tr>
      <w:tr w:rsidR="00E628F2" w:rsidRPr="003B7D46" w14:paraId="2C673BBB" w14:textId="77777777" w:rsidTr="00641C97">
        <w:trPr>
          <w:trHeight w:val="20"/>
        </w:trPr>
        <w:tc>
          <w:tcPr>
            <w:tcW w:w="2830" w:type="dxa"/>
            <w:shd w:val="clear" w:color="auto" w:fill="D9D9D9" w:themeFill="background1" w:themeFillShade="D9"/>
          </w:tcPr>
          <w:p w14:paraId="5A99E120" w14:textId="77777777" w:rsidR="00E628F2" w:rsidRPr="003B7D46" w:rsidRDefault="00E628F2" w:rsidP="00135B72">
            <w:pPr>
              <w:ind w:left="0" w:right="-22"/>
              <w:rPr>
                <w:rFonts w:ascii="Tahoma" w:hAnsi="Tahoma" w:cs="Tahoma"/>
                <w:sz w:val="22"/>
                <w:szCs w:val="8"/>
              </w:rPr>
            </w:pPr>
            <w:r w:rsidRPr="003B7D46">
              <w:rPr>
                <w:rFonts w:ascii="Tahoma" w:hAnsi="Tahoma" w:cs="Tahoma"/>
                <w:sz w:val="22"/>
                <w:szCs w:val="8"/>
              </w:rPr>
              <w:t>Hours of work</w:t>
            </w:r>
          </w:p>
        </w:tc>
        <w:tc>
          <w:tcPr>
            <w:tcW w:w="8222" w:type="dxa"/>
          </w:tcPr>
          <w:p w14:paraId="2534BC47" w14:textId="77777777" w:rsidR="003B7D46" w:rsidRPr="003B7D46" w:rsidRDefault="003B7D46" w:rsidP="00135B72">
            <w:pPr>
              <w:ind w:left="0" w:right="-22"/>
              <w:rPr>
                <w:rFonts w:ascii="Tahoma" w:hAnsi="Tahoma" w:cs="Tahoma"/>
              </w:rPr>
            </w:pPr>
            <w:r w:rsidRPr="003B7D46">
              <w:rPr>
                <w:rFonts w:ascii="Tahoma" w:hAnsi="Tahoma" w:cs="Tahoma"/>
                <w:b/>
                <w:bCs/>
                <w:sz w:val="22"/>
                <w:szCs w:val="8"/>
              </w:rPr>
              <w:t>5.00am – 7.00am</w:t>
            </w:r>
            <w:r w:rsidRPr="003B7D46">
              <w:rPr>
                <w:rFonts w:ascii="Tahoma" w:hAnsi="Tahoma" w:cs="Tahoma"/>
              </w:rPr>
              <w:t xml:space="preserve"> </w:t>
            </w:r>
          </w:p>
          <w:p w14:paraId="5C5E6576" w14:textId="3930EE5A" w:rsidR="00E628F2" w:rsidRPr="003B7D46" w:rsidRDefault="003B7D46" w:rsidP="00135B72">
            <w:pPr>
              <w:ind w:left="0" w:right="-22"/>
              <w:rPr>
                <w:rFonts w:ascii="Tahoma" w:hAnsi="Tahoma" w:cs="Tahoma"/>
                <w:b/>
                <w:bCs/>
                <w:sz w:val="22"/>
                <w:szCs w:val="8"/>
              </w:rPr>
            </w:pPr>
            <w:r w:rsidRPr="003B7D46">
              <w:rPr>
                <w:rStyle w:val="agcmg"/>
                <w:rFonts w:ascii="Tahoma" w:hAnsi="Tahoma" w:cs="Tahoma"/>
                <w:sz w:val="24"/>
                <w:szCs w:val="10"/>
              </w:rPr>
              <w:t>Premises staff can have up to 10 days leave in term time, remaining leave should be taken during the holidays.</w:t>
            </w:r>
          </w:p>
        </w:tc>
      </w:tr>
      <w:tr w:rsidR="00E628F2" w:rsidRPr="003B7D46" w14:paraId="3E82399C" w14:textId="77777777" w:rsidTr="00641C97">
        <w:trPr>
          <w:trHeight w:val="20"/>
        </w:trPr>
        <w:tc>
          <w:tcPr>
            <w:tcW w:w="2830" w:type="dxa"/>
            <w:shd w:val="clear" w:color="auto" w:fill="D9D9D9" w:themeFill="background1" w:themeFillShade="D9"/>
          </w:tcPr>
          <w:p w14:paraId="0F6B42F0" w14:textId="77777777" w:rsidR="00E628F2" w:rsidRPr="003B7D46" w:rsidRDefault="00E628F2" w:rsidP="00135B72">
            <w:pPr>
              <w:ind w:left="0" w:right="-22"/>
              <w:rPr>
                <w:rFonts w:ascii="Tahoma" w:hAnsi="Tahoma" w:cs="Tahoma"/>
                <w:sz w:val="22"/>
                <w:szCs w:val="8"/>
              </w:rPr>
            </w:pPr>
            <w:r w:rsidRPr="003B7D46">
              <w:rPr>
                <w:rFonts w:ascii="Tahoma" w:hAnsi="Tahoma" w:cs="Tahoma"/>
                <w:sz w:val="22"/>
                <w:szCs w:val="8"/>
              </w:rPr>
              <w:t>Salary</w:t>
            </w:r>
          </w:p>
        </w:tc>
        <w:tc>
          <w:tcPr>
            <w:tcW w:w="8222" w:type="dxa"/>
          </w:tcPr>
          <w:p w14:paraId="20F3A80A" w14:textId="0E89D6E4" w:rsidR="00E628F2" w:rsidRPr="003B7D46" w:rsidRDefault="00ED4FAC" w:rsidP="00135B72">
            <w:pPr>
              <w:ind w:left="0" w:right="-22"/>
              <w:rPr>
                <w:rFonts w:ascii="Tahoma" w:hAnsi="Tahoma" w:cs="Tahoma"/>
                <w:b/>
                <w:bCs/>
                <w:sz w:val="22"/>
                <w:szCs w:val="8"/>
              </w:rPr>
            </w:pPr>
            <w:r w:rsidRPr="003B7D46">
              <w:rPr>
                <w:rFonts w:ascii="Tahoma" w:hAnsi="Tahoma" w:cs="Tahoma"/>
                <w:b/>
                <w:bCs/>
                <w:sz w:val="22"/>
                <w:szCs w:val="8"/>
              </w:rPr>
              <w:t>Band B</w:t>
            </w:r>
          </w:p>
        </w:tc>
      </w:tr>
      <w:tr w:rsidR="00E628F2" w:rsidRPr="003B7D46" w14:paraId="1303FF18" w14:textId="77777777" w:rsidTr="00641C97">
        <w:trPr>
          <w:trHeight w:val="20"/>
        </w:trPr>
        <w:tc>
          <w:tcPr>
            <w:tcW w:w="2830" w:type="dxa"/>
            <w:shd w:val="clear" w:color="auto" w:fill="D9D9D9" w:themeFill="background1" w:themeFillShade="D9"/>
          </w:tcPr>
          <w:p w14:paraId="24E8F56F" w14:textId="77777777" w:rsidR="00E628F2" w:rsidRPr="003B7D46" w:rsidRDefault="00E628F2" w:rsidP="00135B72">
            <w:pPr>
              <w:ind w:left="0" w:right="-22"/>
              <w:rPr>
                <w:rFonts w:ascii="Tahoma" w:hAnsi="Tahoma" w:cs="Tahoma"/>
                <w:sz w:val="22"/>
                <w:szCs w:val="8"/>
              </w:rPr>
            </w:pPr>
            <w:r w:rsidRPr="003B7D46">
              <w:rPr>
                <w:rFonts w:ascii="Tahoma" w:hAnsi="Tahoma" w:cs="Tahoma"/>
                <w:sz w:val="22"/>
                <w:szCs w:val="8"/>
              </w:rPr>
              <w:t>Closing date</w:t>
            </w:r>
          </w:p>
        </w:tc>
        <w:tc>
          <w:tcPr>
            <w:tcW w:w="8222" w:type="dxa"/>
          </w:tcPr>
          <w:p w14:paraId="181C5C0C" w14:textId="0BF2D7C4" w:rsidR="00E628F2" w:rsidRPr="003B7D46" w:rsidRDefault="003B7D46" w:rsidP="00135B72">
            <w:pPr>
              <w:ind w:left="0" w:right="-22"/>
              <w:rPr>
                <w:rFonts w:ascii="Tahoma" w:hAnsi="Tahoma" w:cs="Tahoma"/>
                <w:b/>
                <w:bCs/>
                <w:sz w:val="22"/>
                <w:szCs w:val="8"/>
              </w:rPr>
            </w:pPr>
            <w:r w:rsidRPr="003B7D46">
              <w:rPr>
                <w:rFonts w:ascii="Tahoma" w:hAnsi="Tahoma" w:cs="Tahoma"/>
                <w:b/>
                <w:bCs/>
                <w:sz w:val="22"/>
                <w:szCs w:val="8"/>
              </w:rPr>
              <w:t>Friday 26</w:t>
            </w:r>
            <w:r w:rsidRPr="003B7D46">
              <w:rPr>
                <w:rFonts w:ascii="Tahoma" w:hAnsi="Tahoma" w:cs="Tahoma"/>
                <w:b/>
                <w:bCs/>
                <w:sz w:val="22"/>
                <w:szCs w:val="8"/>
                <w:vertAlign w:val="superscript"/>
              </w:rPr>
              <w:t>th</w:t>
            </w:r>
            <w:r w:rsidRPr="003B7D46">
              <w:rPr>
                <w:rFonts w:ascii="Tahoma" w:hAnsi="Tahoma" w:cs="Tahoma"/>
                <w:b/>
                <w:bCs/>
                <w:sz w:val="22"/>
                <w:szCs w:val="8"/>
              </w:rPr>
              <w:t xml:space="preserve"> June 2026</w:t>
            </w:r>
          </w:p>
        </w:tc>
      </w:tr>
      <w:tr w:rsidR="00E628F2" w:rsidRPr="003B7D46" w14:paraId="7E7E8AE3" w14:textId="77777777" w:rsidTr="00641C97">
        <w:trPr>
          <w:trHeight w:val="20"/>
        </w:trPr>
        <w:tc>
          <w:tcPr>
            <w:tcW w:w="2830" w:type="dxa"/>
            <w:shd w:val="clear" w:color="auto" w:fill="D9D9D9" w:themeFill="background1" w:themeFillShade="D9"/>
          </w:tcPr>
          <w:p w14:paraId="1B5E012E" w14:textId="77777777" w:rsidR="00E628F2" w:rsidRPr="003B7D46" w:rsidRDefault="00E628F2" w:rsidP="00135B72">
            <w:pPr>
              <w:ind w:left="0" w:right="-22"/>
              <w:rPr>
                <w:rFonts w:ascii="Tahoma" w:hAnsi="Tahoma" w:cs="Tahoma"/>
                <w:sz w:val="22"/>
                <w:szCs w:val="8"/>
              </w:rPr>
            </w:pPr>
            <w:r w:rsidRPr="003B7D46">
              <w:rPr>
                <w:rFonts w:ascii="Tahoma" w:hAnsi="Tahoma" w:cs="Tahoma"/>
                <w:sz w:val="22"/>
                <w:szCs w:val="8"/>
              </w:rPr>
              <w:t>Interview’s commencing</w:t>
            </w:r>
          </w:p>
        </w:tc>
        <w:tc>
          <w:tcPr>
            <w:tcW w:w="8222" w:type="dxa"/>
          </w:tcPr>
          <w:p w14:paraId="006003CD" w14:textId="3F93F4F7" w:rsidR="00E628F2" w:rsidRPr="003B7D46" w:rsidRDefault="003B7D46" w:rsidP="00135B72">
            <w:pPr>
              <w:ind w:left="0" w:right="-22"/>
              <w:rPr>
                <w:rFonts w:ascii="Tahoma" w:hAnsi="Tahoma" w:cs="Tahoma"/>
                <w:b/>
                <w:bCs/>
                <w:sz w:val="22"/>
                <w:szCs w:val="8"/>
              </w:rPr>
            </w:pPr>
            <w:r w:rsidRPr="003B7D46">
              <w:rPr>
                <w:rFonts w:ascii="Tahoma" w:hAnsi="Tahoma" w:cs="Tahoma"/>
                <w:b/>
                <w:bCs/>
                <w:sz w:val="22"/>
                <w:szCs w:val="8"/>
              </w:rPr>
              <w:t>Monday 29</w:t>
            </w:r>
            <w:r w:rsidRPr="003B7D46">
              <w:rPr>
                <w:rFonts w:ascii="Tahoma" w:hAnsi="Tahoma" w:cs="Tahoma"/>
                <w:b/>
                <w:bCs/>
                <w:sz w:val="22"/>
                <w:szCs w:val="8"/>
                <w:vertAlign w:val="superscript"/>
              </w:rPr>
              <w:t>th</w:t>
            </w:r>
            <w:r w:rsidRPr="003B7D46">
              <w:rPr>
                <w:rFonts w:ascii="Tahoma" w:hAnsi="Tahoma" w:cs="Tahoma"/>
                <w:b/>
                <w:bCs/>
                <w:sz w:val="22"/>
                <w:szCs w:val="8"/>
              </w:rPr>
              <w:t xml:space="preserve"> June</w:t>
            </w:r>
          </w:p>
        </w:tc>
      </w:tr>
    </w:tbl>
    <w:p w14:paraId="00D060F9" w14:textId="77777777" w:rsidR="00E628F2" w:rsidRPr="003B7D46" w:rsidRDefault="00E628F2" w:rsidP="00BB3452">
      <w:pPr>
        <w:ind w:left="0" w:right="-22"/>
        <w:rPr>
          <w:rFonts w:ascii="Tahoma" w:hAnsi="Tahoma" w:cs="Tahoma"/>
          <w:b/>
          <w:bCs/>
          <w:sz w:val="12"/>
          <w:szCs w:val="12"/>
        </w:rPr>
      </w:pPr>
    </w:p>
    <w:p w14:paraId="4D457195" w14:textId="770B12F2" w:rsidR="00DE04E6" w:rsidRPr="003B7D46" w:rsidRDefault="00B8569D" w:rsidP="00DE04E6">
      <w:pPr>
        <w:ind w:left="0" w:right="-22"/>
        <w:rPr>
          <w:rStyle w:val="fontstyle01"/>
          <w:rFonts w:ascii="Tahoma" w:hAnsi="Tahoma" w:cs="Tahoma"/>
          <w:b/>
          <w:bCs/>
        </w:rPr>
      </w:pPr>
      <w:r w:rsidRPr="003B7D46">
        <w:rPr>
          <w:rFonts w:ascii="Tahoma" w:hAnsi="Tahoma" w:cs="Tahoma"/>
          <w:b/>
          <w:bCs/>
          <w:sz w:val="22"/>
        </w:rPr>
        <w:t>Key Role</w:t>
      </w:r>
      <w:r w:rsidR="00E628F2" w:rsidRPr="003B7D46">
        <w:rPr>
          <w:rFonts w:ascii="Tahoma" w:hAnsi="Tahoma" w:cs="Tahoma"/>
          <w:b/>
          <w:bCs/>
          <w:sz w:val="22"/>
        </w:rPr>
        <w:t xml:space="preserve"> at St George’s</w:t>
      </w:r>
    </w:p>
    <w:p w14:paraId="79F4FF65" w14:textId="0A1A45C7" w:rsidR="00640A5C" w:rsidRPr="003B7D46" w:rsidRDefault="00640A5C" w:rsidP="00640A5C">
      <w:pPr>
        <w:ind w:left="0" w:right="87"/>
        <w:jc w:val="both"/>
        <w:rPr>
          <w:rFonts w:ascii="Tahoma" w:hAnsi="Tahoma" w:cs="Tahoma"/>
          <w:sz w:val="22"/>
          <w:shd w:val="clear" w:color="auto" w:fill="FFFFFF"/>
        </w:rPr>
      </w:pPr>
      <w:r w:rsidRPr="003B7D46">
        <w:rPr>
          <w:rFonts w:ascii="Tahoma" w:hAnsi="Tahoma" w:cs="Tahoma"/>
          <w:sz w:val="22"/>
          <w:shd w:val="clear" w:color="auto" w:fill="FFFFFF"/>
        </w:rPr>
        <w:t>The role of the cleaner will be to provide an efficient and effective cleaning and support service to designated areas of the school as directed by the Site Service Managers. This includes, vacuuming carpets and upholstery, dusting, control mopping of hard surface flooring, cleaning of toilets, sinks,</w:t>
      </w:r>
      <w:r w:rsidR="00ED4FAC" w:rsidRPr="003B7D46">
        <w:rPr>
          <w:rFonts w:ascii="Tahoma" w:hAnsi="Tahoma" w:cs="Tahoma"/>
          <w:sz w:val="22"/>
          <w:shd w:val="clear" w:color="auto" w:fill="FFFFFF"/>
        </w:rPr>
        <w:t xml:space="preserve"> handles, </w:t>
      </w:r>
      <w:r w:rsidRPr="003B7D46">
        <w:rPr>
          <w:rFonts w:ascii="Tahoma" w:hAnsi="Tahoma" w:cs="Tahoma"/>
          <w:sz w:val="22"/>
          <w:shd w:val="clear" w:color="auto" w:fill="FFFFFF"/>
        </w:rPr>
        <w:t>emptying waste bins, and ensuring the safe and correct disposal of waste. Carrying out housekeeping duties</w:t>
      </w:r>
      <w:r w:rsidR="003B7D46" w:rsidRPr="003B7D46">
        <w:rPr>
          <w:rFonts w:ascii="Tahoma" w:hAnsi="Tahoma" w:cs="Tahoma"/>
          <w:sz w:val="22"/>
          <w:shd w:val="clear" w:color="auto" w:fill="FFFFFF"/>
        </w:rPr>
        <w:t xml:space="preserve">. </w:t>
      </w:r>
    </w:p>
    <w:p w14:paraId="6ECFDD07" w14:textId="28FC6B8C" w:rsidR="003B7D46" w:rsidRPr="003B7D46" w:rsidRDefault="003B7D46" w:rsidP="003B7D46">
      <w:pPr>
        <w:spacing w:before="100" w:beforeAutospacing="1" w:after="100" w:afterAutospacing="1" w:line="240" w:lineRule="auto"/>
        <w:ind w:left="0" w:right="0"/>
        <w:rPr>
          <w:rFonts w:ascii="Tahoma" w:eastAsia="Times New Roman" w:hAnsi="Tahoma" w:cs="Tahoma"/>
          <w:color w:val="auto"/>
          <w:sz w:val="22"/>
        </w:rPr>
      </w:pPr>
      <w:r w:rsidRPr="003B7D46">
        <w:rPr>
          <w:rFonts w:ascii="Tahoma" w:eastAsia="Times New Roman" w:hAnsi="Tahoma" w:cs="Tahoma"/>
          <w:b/>
          <w:bCs/>
          <w:color w:val="auto"/>
          <w:sz w:val="22"/>
        </w:rPr>
        <w:t>Classrooms and Offices</w:t>
      </w:r>
      <w:r w:rsidRPr="003B7D46">
        <w:rPr>
          <w:rFonts w:ascii="Tahoma" w:eastAsia="Times New Roman" w:hAnsi="Tahoma" w:cs="Tahoma"/>
          <w:color w:val="auto"/>
          <w:sz w:val="22"/>
        </w:rPr>
        <w:t>: Vacuuming carpets, sweeping and mopping hard floors, dusting windowsills, and damp-wiping desks, chairs, and interactive whiteboards.</w:t>
      </w:r>
    </w:p>
    <w:p w14:paraId="375F4E54" w14:textId="77777777" w:rsidR="003B7D46" w:rsidRPr="003B7D46" w:rsidRDefault="003B7D46" w:rsidP="003B7D46">
      <w:pPr>
        <w:spacing w:before="100" w:beforeAutospacing="1" w:after="100" w:afterAutospacing="1" w:line="240" w:lineRule="auto"/>
        <w:ind w:left="0" w:right="0"/>
        <w:rPr>
          <w:rFonts w:ascii="Tahoma" w:eastAsia="Times New Roman" w:hAnsi="Tahoma" w:cs="Tahoma"/>
          <w:color w:val="auto"/>
          <w:sz w:val="22"/>
        </w:rPr>
      </w:pPr>
      <w:r w:rsidRPr="003B7D46">
        <w:rPr>
          <w:rFonts w:ascii="Tahoma" w:eastAsia="Times New Roman" w:hAnsi="Tahoma" w:cs="Tahoma"/>
          <w:b/>
          <w:bCs/>
          <w:color w:val="auto"/>
          <w:sz w:val="22"/>
        </w:rPr>
        <w:t>Washrooms and Toilets:</w:t>
      </w:r>
      <w:r w:rsidRPr="003B7D46">
        <w:rPr>
          <w:rFonts w:ascii="Tahoma" w:eastAsia="Times New Roman" w:hAnsi="Tahoma" w:cs="Tahoma"/>
          <w:color w:val="auto"/>
          <w:sz w:val="22"/>
        </w:rPr>
        <w:t xml:space="preserve"> Deeply disinfecting toilets, urinals, washbasins, and sinks. Cleaners also wipe down wall tiles, polish mirrors, and mop floors using designated color-coded equipment to prevent cross-contamination. </w:t>
      </w:r>
    </w:p>
    <w:p w14:paraId="5E4CBEDC" w14:textId="77777777" w:rsidR="003B7D46" w:rsidRPr="003B7D46" w:rsidRDefault="003B7D46" w:rsidP="003B7D46">
      <w:pPr>
        <w:spacing w:before="100" w:beforeAutospacing="1" w:after="100" w:afterAutospacing="1" w:line="240" w:lineRule="auto"/>
        <w:ind w:left="0" w:right="0"/>
        <w:rPr>
          <w:rFonts w:ascii="Tahoma" w:eastAsia="Times New Roman" w:hAnsi="Tahoma" w:cs="Tahoma"/>
          <w:color w:val="auto"/>
          <w:sz w:val="22"/>
        </w:rPr>
      </w:pPr>
      <w:r w:rsidRPr="003B7D46">
        <w:rPr>
          <w:rFonts w:ascii="Tahoma" w:eastAsia="Times New Roman" w:hAnsi="Tahoma" w:cs="Tahoma"/>
          <w:b/>
          <w:bCs/>
          <w:color w:val="auto"/>
          <w:sz w:val="22"/>
        </w:rPr>
        <w:t>Communal Areas:</w:t>
      </w:r>
      <w:r w:rsidRPr="003B7D46">
        <w:rPr>
          <w:rFonts w:ascii="Tahoma" w:eastAsia="Times New Roman" w:hAnsi="Tahoma" w:cs="Tahoma"/>
          <w:color w:val="auto"/>
          <w:sz w:val="22"/>
        </w:rPr>
        <w:t xml:space="preserve"> Sweeping, vacuuming, and mopping high-traffic corridors, stairs and communal areas</w:t>
      </w:r>
    </w:p>
    <w:p w14:paraId="4142EFAA" w14:textId="77777777" w:rsidR="003B7D46" w:rsidRPr="003B7D46" w:rsidRDefault="003B7D46" w:rsidP="003B7D46">
      <w:pPr>
        <w:spacing w:before="100" w:beforeAutospacing="1" w:after="100" w:afterAutospacing="1" w:line="240" w:lineRule="auto"/>
        <w:ind w:left="0" w:right="0"/>
        <w:rPr>
          <w:rFonts w:ascii="Tahoma" w:eastAsia="Times New Roman" w:hAnsi="Tahoma" w:cs="Tahoma"/>
          <w:color w:val="auto"/>
          <w:sz w:val="22"/>
        </w:rPr>
      </w:pPr>
      <w:r w:rsidRPr="003B7D46">
        <w:rPr>
          <w:rFonts w:ascii="Tahoma" w:eastAsia="Times New Roman" w:hAnsi="Tahoma" w:cs="Tahoma"/>
          <w:b/>
          <w:bCs/>
          <w:color w:val="auto"/>
          <w:sz w:val="22"/>
        </w:rPr>
        <w:t>High-Touch Points:</w:t>
      </w:r>
      <w:r w:rsidRPr="003B7D46">
        <w:rPr>
          <w:rFonts w:ascii="Tahoma" w:eastAsia="Times New Roman" w:hAnsi="Tahoma" w:cs="Tahoma"/>
          <w:color w:val="auto"/>
          <w:sz w:val="22"/>
        </w:rPr>
        <w:t xml:space="preserve"> Sanitising door handles, handrails, light switches, and push-plates daily to minimise the spread of viruses</w:t>
      </w:r>
    </w:p>
    <w:p w14:paraId="3FF11C42" w14:textId="77777777" w:rsidR="003B7D46" w:rsidRPr="003B7D46" w:rsidRDefault="003B7D46" w:rsidP="003B7D46">
      <w:pPr>
        <w:spacing w:before="100" w:beforeAutospacing="1" w:after="100" w:afterAutospacing="1" w:line="240" w:lineRule="auto"/>
        <w:ind w:left="0" w:right="0"/>
        <w:rPr>
          <w:rFonts w:ascii="Tahoma" w:eastAsia="Times New Roman" w:hAnsi="Tahoma" w:cs="Tahoma"/>
          <w:color w:val="auto"/>
          <w:sz w:val="22"/>
        </w:rPr>
      </w:pPr>
      <w:r w:rsidRPr="003B7D46">
        <w:rPr>
          <w:rFonts w:ascii="Tahoma" w:eastAsia="Times New Roman" w:hAnsi="Tahoma" w:cs="Tahoma"/>
          <w:b/>
          <w:bCs/>
          <w:color w:val="auto"/>
          <w:sz w:val="22"/>
        </w:rPr>
        <w:t xml:space="preserve">Emptying Bins: </w:t>
      </w:r>
      <w:r w:rsidRPr="003B7D46">
        <w:rPr>
          <w:rFonts w:ascii="Tahoma" w:eastAsia="Times New Roman" w:hAnsi="Tahoma" w:cs="Tahoma"/>
          <w:color w:val="auto"/>
          <w:sz w:val="22"/>
        </w:rPr>
        <w:t>Clearing wastepaper and recycling bins daily, replacing bin liners, and safely transporting rubbish to the external commercial skips.</w:t>
      </w:r>
    </w:p>
    <w:p w14:paraId="1FD5DF1A" w14:textId="77777777" w:rsidR="003B7D46" w:rsidRPr="003B7D46" w:rsidRDefault="003B7D46" w:rsidP="003B7D46">
      <w:pPr>
        <w:spacing w:before="100" w:beforeAutospacing="1" w:after="100" w:afterAutospacing="1" w:line="240" w:lineRule="auto"/>
        <w:ind w:left="0" w:right="0"/>
        <w:rPr>
          <w:rFonts w:ascii="Tahoma" w:eastAsia="Times New Roman" w:hAnsi="Tahoma" w:cs="Tahoma"/>
          <w:color w:val="auto"/>
          <w:sz w:val="22"/>
        </w:rPr>
      </w:pPr>
      <w:r w:rsidRPr="003B7D46">
        <w:rPr>
          <w:rFonts w:ascii="Tahoma" w:eastAsia="Times New Roman" w:hAnsi="Tahoma" w:cs="Tahoma"/>
          <w:b/>
          <w:bCs/>
          <w:color w:val="auto"/>
          <w:sz w:val="22"/>
        </w:rPr>
        <w:t>Replenishing Supplies</w:t>
      </w:r>
      <w:r w:rsidRPr="003B7D46">
        <w:rPr>
          <w:rFonts w:ascii="Tahoma" w:eastAsia="Times New Roman" w:hAnsi="Tahoma" w:cs="Tahoma"/>
          <w:color w:val="auto"/>
          <w:sz w:val="22"/>
        </w:rPr>
        <w:t xml:space="preserve">: Monitoring and restocking essential hygiene products, including toilet rolls, hand soap, and paper towels across all school bathrooms and classrooms. </w:t>
      </w:r>
    </w:p>
    <w:p w14:paraId="6ADCBB17" w14:textId="54D1872A" w:rsidR="003B7D46" w:rsidRPr="003B7D46" w:rsidRDefault="003B7D46" w:rsidP="003B7D46">
      <w:pPr>
        <w:spacing w:before="100" w:beforeAutospacing="1" w:after="100" w:afterAutospacing="1" w:line="240" w:lineRule="auto"/>
        <w:ind w:left="0" w:right="0"/>
        <w:rPr>
          <w:rFonts w:ascii="Tahoma" w:eastAsia="Times New Roman" w:hAnsi="Tahoma" w:cs="Tahoma"/>
          <w:color w:val="auto"/>
          <w:sz w:val="22"/>
        </w:rPr>
      </w:pPr>
      <w:r w:rsidRPr="003B7D46">
        <w:rPr>
          <w:rFonts w:ascii="Tahoma" w:eastAsia="Times New Roman" w:hAnsi="Tahoma" w:cs="Tahoma"/>
          <w:b/>
          <w:bCs/>
          <w:color w:val="auto"/>
          <w:sz w:val="22"/>
        </w:rPr>
        <w:t>COSHH Compliance</w:t>
      </w:r>
      <w:r w:rsidRPr="003B7D46">
        <w:rPr>
          <w:rFonts w:ascii="Tahoma" w:eastAsia="Times New Roman" w:hAnsi="Tahoma" w:cs="Tahoma"/>
          <w:color w:val="auto"/>
          <w:sz w:val="22"/>
        </w:rPr>
        <w:t xml:space="preserve">: Safely using and storing chemical cleaning agents in strict accordance with </w:t>
      </w:r>
      <w:hyperlink r:id="rId9" w:tgtFrame="_blank" w:history="1">
        <w:r w:rsidRPr="003B7D46">
          <w:rPr>
            <w:rFonts w:ascii="Tahoma" w:eastAsia="Times New Roman" w:hAnsi="Tahoma" w:cs="Tahoma"/>
            <w:color w:val="0000FF"/>
            <w:sz w:val="22"/>
            <w:u w:val="single"/>
          </w:rPr>
          <w:t>Control of Substances Hazardous to Health (COSHH)</w:t>
        </w:r>
      </w:hyperlink>
      <w:r w:rsidRPr="003B7D46">
        <w:rPr>
          <w:rFonts w:ascii="Tahoma" w:eastAsia="Times New Roman" w:hAnsi="Tahoma" w:cs="Tahoma"/>
          <w:color w:val="auto"/>
          <w:sz w:val="22"/>
        </w:rPr>
        <w:t xml:space="preserve"> guidelines. Chemicals must always be locked away from children. </w:t>
      </w:r>
    </w:p>
    <w:p w14:paraId="3102489C" w14:textId="77777777" w:rsidR="003B7D46" w:rsidRPr="003B7D46" w:rsidRDefault="003B7D46" w:rsidP="003B7D46">
      <w:pPr>
        <w:spacing w:before="100" w:beforeAutospacing="1" w:after="100" w:afterAutospacing="1" w:line="240" w:lineRule="auto"/>
        <w:ind w:left="0" w:right="0"/>
        <w:rPr>
          <w:rFonts w:ascii="Tahoma" w:eastAsia="Times New Roman" w:hAnsi="Tahoma" w:cs="Tahoma"/>
          <w:color w:val="auto"/>
          <w:sz w:val="22"/>
        </w:rPr>
      </w:pPr>
      <w:r w:rsidRPr="003B7D46">
        <w:rPr>
          <w:rFonts w:ascii="Tahoma" w:eastAsia="Times New Roman" w:hAnsi="Tahoma" w:cs="Tahoma"/>
          <w:b/>
          <w:bCs/>
          <w:color w:val="auto"/>
          <w:sz w:val="22"/>
        </w:rPr>
        <w:t>Machinery Operation:</w:t>
      </w:r>
      <w:r w:rsidRPr="003B7D46">
        <w:rPr>
          <w:rFonts w:ascii="Tahoma" w:eastAsia="Times New Roman" w:hAnsi="Tahoma" w:cs="Tahoma"/>
          <w:color w:val="auto"/>
          <w:sz w:val="22"/>
        </w:rPr>
        <w:t xml:space="preserve"> Using commercial cleaning machinery safely, such as vacuum cleaners, floor buffers, and carpet shampooers, as and when required.</w:t>
      </w:r>
    </w:p>
    <w:p w14:paraId="0867561B" w14:textId="07E5588B" w:rsidR="00ED4FAC" w:rsidRPr="003B7D46" w:rsidRDefault="003B7D46" w:rsidP="003B7D46">
      <w:pPr>
        <w:spacing w:before="100" w:beforeAutospacing="1" w:after="100" w:afterAutospacing="1" w:line="240" w:lineRule="auto"/>
        <w:ind w:left="0" w:right="0"/>
        <w:rPr>
          <w:rStyle w:val="fontstyle01"/>
          <w:rFonts w:ascii="Tahoma" w:eastAsia="Times New Roman" w:hAnsi="Tahoma" w:cs="Tahoma"/>
          <w:color w:val="auto"/>
        </w:rPr>
      </w:pPr>
      <w:r w:rsidRPr="003B7D46">
        <w:rPr>
          <w:rFonts w:ascii="Tahoma" w:eastAsia="Times New Roman" w:hAnsi="Tahoma" w:cs="Tahoma"/>
          <w:b/>
          <w:bCs/>
          <w:color w:val="auto"/>
          <w:sz w:val="22"/>
        </w:rPr>
        <w:t>Equipment Maintenance:</w:t>
      </w:r>
      <w:r w:rsidRPr="003B7D46">
        <w:rPr>
          <w:rFonts w:ascii="Tahoma" w:eastAsia="Times New Roman" w:hAnsi="Tahoma" w:cs="Tahoma"/>
          <w:color w:val="auto"/>
          <w:sz w:val="22"/>
        </w:rPr>
        <w:t xml:space="preserve"> Cleaning mops and cloths after use, emptying vacuum bags, checking cables for wear and tear, and reporting any faulty equipment to the site manager, as appropriate</w:t>
      </w:r>
    </w:p>
    <w:tbl>
      <w:tblPr>
        <w:tblStyle w:val="TableGrid"/>
        <w:tblW w:w="11341" w:type="dxa"/>
        <w:tblInd w:w="-289" w:type="dxa"/>
        <w:tblLook w:val="04A0" w:firstRow="1" w:lastRow="0" w:firstColumn="1" w:lastColumn="0" w:noHBand="0" w:noVBand="1"/>
      </w:tblPr>
      <w:tblGrid>
        <w:gridCol w:w="11341"/>
      </w:tblGrid>
      <w:tr w:rsidR="00317902" w:rsidRPr="003B7D46" w14:paraId="3126D094" w14:textId="77777777" w:rsidTr="005F11A3">
        <w:trPr>
          <w:trHeight w:val="291"/>
        </w:trPr>
        <w:tc>
          <w:tcPr>
            <w:tcW w:w="11341" w:type="dxa"/>
            <w:shd w:val="clear" w:color="auto" w:fill="0070C0"/>
          </w:tcPr>
          <w:p w14:paraId="71B468D6" w14:textId="696172AF" w:rsidR="00317902" w:rsidRPr="003B7D46" w:rsidRDefault="00A04DC5" w:rsidP="00BB3452">
            <w:pPr>
              <w:ind w:left="0" w:right="-22"/>
              <w:jc w:val="center"/>
              <w:rPr>
                <w:rFonts w:ascii="Tahoma" w:hAnsi="Tahoma" w:cs="Tahoma"/>
                <w:b/>
                <w:bCs/>
                <w:sz w:val="24"/>
                <w:szCs w:val="24"/>
              </w:rPr>
            </w:pPr>
            <w:r w:rsidRPr="003B7D46">
              <w:rPr>
                <w:rFonts w:ascii="Tahoma" w:hAnsi="Tahoma" w:cs="Tahoma"/>
                <w:b/>
                <w:bCs/>
                <w:sz w:val="24"/>
                <w:szCs w:val="24"/>
              </w:rPr>
              <w:t>Essential Considerations W</w:t>
            </w:r>
            <w:r w:rsidR="00317902" w:rsidRPr="003B7D46">
              <w:rPr>
                <w:rFonts w:ascii="Tahoma" w:hAnsi="Tahoma" w:cs="Tahoma"/>
                <w:b/>
                <w:bCs/>
                <w:sz w:val="24"/>
                <w:szCs w:val="24"/>
              </w:rPr>
              <w:t>hen Working at St George’s</w:t>
            </w:r>
          </w:p>
        </w:tc>
      </w:tr>
      <w:tr w:rsidR="00317902" w:rsidRPr="003B7D46" w14:paraId="65495396" w14:textId="77777777" w:rsidTr="005F11A3">
        <w:tc>
          <w:tcPr>
            <w:tcW w:w="11341" w:type="dxa"/>
            <w:vAlign w:val="center"/>
          </w:tcPr>
          <w:p w14:paraId="25FC90BC" w14:textId="1AFB3638" w:rsidR="00317902" w:rsidRPr="003B7D46" w:rsidRDefault="00317902" w:rsidP="00641C97">
            <w:pPr>
              <w:pStyle w:val="NormalWeb"/>
              <w:spacing w:before="0" w:beforeAutospacing="0" w:after="0" w:afterAutospacing="0"/>
              <w:rPr>
                <w:rFonts w:ascii="Tahoma" w:hAnsi="Tahoma" w:cs="Tahoma"/>
                <w:b/>
                <w:bCs/>
                <w:i/>
                <w:iCs/>
                <w:color w:val="002060"/>
                <w:sz w:val="22"/>
                <w:szCs w:val="22"/>
              </w:rPr>
            </w:pPr>
            <w:r w:rsidRPr="003B7D46">
              <w:rPr>
                <w:rFonts w:ascii="Tahoma" w:hAnsi="Tahoma" w:cs="Tahoma"/>
                <w:sz w:val="22"/>
                <w:szCs w:val="22"/>
              </w:rPr>
              <w:t xml:space="preserve">To promote the ethos and mission of St George’s to be a school that </w:t>
            </w:r>
            <w:r w:rsidRPr="003B7D46">
              <w:rPr>
                <w:rFonts w:ascii="Tahoma" w:hAnsi="Tahoma" w:cs="Tahoma"/>
                <w:b/>
                <w:bCs/>
                <w:i/>
                <w:iCs/>
                <w:color w:val="002060"/>
                <w:sz w:val="22"/>
                <w:szCs w:val="22"/>
              </w:rPr>
              <w:t>Nurtures our community through opportunities, innovation and love</w:t>
            </w:r>
          </w:p>
        </w:tc>
      </w:tr>
      <w:tr w:rsidR="00317902" w:rsidRPr="003B7D46" w14:paraId="0F5F1BBB" w14:textId="77777777" w:rsidTr="005F11A3">
        <w:tc>
          <w:tcPr>
            <w:tcW w:w="11341" w:type="dxa"/>
            <w:vAlign w:val="center"/>
          </w:tcPr>
          <w:p w14:paraId="4E9D9B64" w14:textId="325BD584" w:rsidR="00317902" w:rsidRPr="003B7D46" w:rsidRDefault="00317902" w:rsidP="00641C97">
            <w:pPr>
              <w:pStyle w:val="NormalWeb"/>
              <w:spacing w:before="0" w:beforeAutospacing="0" w:after="160" w:afterAutospacing="0"/>
              <w:rPr>
                <w:rFonts w:ascii="Tahoma" w:hAnsi="Tahoma" w:cs="Tahoma"/>
                <w:sz w:val="22"/>
                <w:szCs w:val="22"/>
              </w:rPr>
            </w:pPr>
            <w:r w:rsidRPr="003B7D46">
              <w:rPr>
                <w:rFonts w:ascii="Tahoma" w:hAnsi="Tahoma" w:cs="Tahoma"/>
                <w:sz w:val="22"/>
                <w:szCs w:val="22"/>
              </w:rPr>
              <w:t>To ensure that we practice effective safeguarding procedures and keep our training up to date with an awareness of latest guidance published by Keeping Children Safe in Education (KCSiE)</w:t>
            </w:r>
          </w:p>
        </w:tc>
      </w:tr>
      <w:tr w:rsidR="00317902" w:rsidRPr="003B7D46" w14:paraId="7EF413E3" w14:textId="77777777" w:rsidTr="005F11A3">
        <w:tc>
          <w:tcPr>
            <w:tcW w:w="11341" w:type="dxa"/>
            <w:vAlign w:val="center"/>
          </w:tcPr>
          <w:p w14:paraId="71665C69" w14:textId="081AF443" w:rsidR="00317902" w:rsidRPr="003B7D46" w:rsidRDefault="00317902" w:rsidP="00641C97">
            <w:pPr>
              <w:pStyle w:val="NormalWeb"/>
              <w:spacing w:before="0" w:beforeAutospacing="0" w:after="160" w:afterAutospacing="0"/>
              <w:rPr>
                <w:rFonts w:ascii="Tahoma" w:hAnsi="Tahoma" w:cs="Tahoma"/>
                <w:sz w:val="22"/>
                <w:szCs w:val="22"/>
              </w:rPr>
            </w:pPr>
            <w:r w:rsidRPr="003B7D46">
              <w:rPr>
                <w:rFonts w:ascii="Tahoma" w:hAnsi="Tahoma" w:cs="Tahoma"/>
                <w:sz w:val="22"/>
                <w:szCs w:val="22"/>
              </w:rPr>
              <w:lastRenderedPageBreak/>
              <w:t>Ensure that we always promote inclusion and equality in our actions and professional duties</w:t>
            </w:r>
          </w:p>
        </w:tc>
      </w:tr>
      <w:tr w:rsidR="00317902" w:rsidRPr="003B7D46" w14:paraId="2E490C3B" w14:textId="77777777" w:rsidTr="005F11A3">
        <w:tc>
          <w:tcPr>
            <w:tcW w:w="11341" w:type="dxa"/>
            <w:vAlign w:val="center"/>
          </w:tcPr>
          <w:p w14:paraId="024BBAC7" w14:textId="7470F663" w:rsidR="00317902" w:rsidRPr="003B7D46" w:rsidRDefault="001C5B10" w:rsidP="006046DF">
            <w:pPr>
              <w:ind w:left="0"/>
              <w:rPr>
                <w:rFonts w:ascii="Tahoma" w:hAnsi="Tahoma" w:cs="Tahoma"/>
                <w:sz w:val="22"/>
              </w:rPr>
            </w:pPr>
            <w:r w:rsidRPr="003B7D46">
              <w:rPr>
                <w:rFonts w:ascii="Tahoma" w:hAnsi="Tahoma" w:cs="Tahoma"/>
                <w:sz w:val="22"/>
              </w:rPr>
              <w:t>Support and engage with the school’s ‘Living Well Strategy’</w:t>
            </w:r>
          </w:p>
        </w:tc>
      </w:tr>
      <w:tr w:rsidR="00317902" w:rsidRPr="003B7D46" w14:paraId="520618FA" w14:textId="77777777" w:rsidTr="005F11A3">
        <w:tc>
          <w:tcPr>
            <w:tcW w:w="11341" w:type="dxa"/>
            <w:vAlign w:val="center"/>
          </w:tcPr>
          <w:p w14:paraId="7861910A" w14:textId="5A78A01B" w:rsidR="00317902" w:rsidRPr="003B7D46" w:rsidRDefault="00641C97" w:rsidP="006046DF">
            <w:pPr>
              <w:ind w:left="0"/>
              <w:rPr>
                <w:rFonts w:ascii="Tahoma" w:hAnsi="Tahoma" w:cs="Tahoma"/>
                <w:sz w:val="22"/>
              </w:rPr>
            </w:pPr>
            <w:r w:rsidRPr="003B7D46">
              <w:rPr>
                <w:rFonts w:ascii="Tahoma" w:hAnsi="Tahoma" w:cs="Tahoma"/>
                <w:sz w:val="22"/>
              </w:rPr>
              <w:t>Ensure that you follow all relevant staff conduct policies</w:t>
            </w:r>
          </w:p>
        </w:tc>
      </w:tr>
      <w:tr w:rsidR="00446C61" w:rsidRPr="003B7D46" w14:paraId="049DD60D" w14:textId="77777777" w:rsidTr="005F11A3">
        <w:tc>
          <w:tcPr>
            <w:tcW w:w="11341" w:type="dxa"/>
            <w:shd w:val="clear" w:color="auto" w:fill="0070C0"/>
          </w:tcPr>
          <w:p w14:paraId="64D2C35E" w14:textId="77777777" w:rsidR="00446C61" w:rsidRPr="003B7D46" w:rsidRDefault="00446C61" w:rsidP="00EF738D">
            <w:pPr>
              <w:ind w:left="0" w:right="-22"/>
              <w:jc w:val="center"/>
              <w:rPr>
                <w:rFonts w:ascii="Tahoma" w:hAnsi="Tahoma" w:cs="Tahoma"/>
                <w:b/>
                <w:bCs/>
                <w:sz w:val="24"/>
                <w:szCs w:val="24"/>
              </w:rPr>
            </w:pPr>
            <w:r w:rsidRPr="003B7D46">
              <w:rPr>
                <w:rFonts w:ascii="Tahoma" w:hAnsi="Tahoma" w:cs="Tahoma"/>
                <w:b/>
                <w:bCs/>
                <w:sz w:val="24"/>
                <w:szCs w:val="24"/>
              </w:rPr>
              <w:t>Safeguarding</w:t>
            </w:r>
          </w:p>
        </w:tc>
      </w:tr>
      <w:tr w:rsidR="004E576B" w:rsidRPr="003B7D46" w14:paraId="0CC37523" w14:textId="77777777" w:rsidTr="005F11A3">
        <w:tc>
          <w:tcPr>
            <w:tcW w:w="11341" w:type="dxa"/>
          </w:tcPr>
          <w:p w14:paraId="2ACCC58D" w14:textId="60A301F9" w:rsidR="004E576B" w:rsidRPr="003B7D46" w:rsidRDefault="004E576B" w:rsidP="00EF738D">
            <w:pPr>
              <w:ind w:left="0" w:right="-22"/>
              <w:rPr>
                <w:rStyle w:val="fontstyle01"/>
                <w:rFonts w:ascii="Tahoma" w:hAnsi="Tahoma" w:cs="Tahoma"/>
              </w:rPr>
            </w:pPr>
            <w:r w:rsidRPr="003B7D46">
              <w:rPr>
                <w:rStyle w:val="fontstyle01"/>
                <w:rFonts w:ascii="Tahoma" w:hAnsi="Tahoma" w:cs="Tahoma"/>
              </w:rPr>
              <w:t>Support school’s safeguarding culture and prioritise safety and well being of children in our care at all times</w:t>
            </w:r>
          </w:p>
        </w:tc>
      </w:tr>
      <w:tr w:rsidR="00446C61" w:rsidRPr="003B7D46" w14:paraId="6EAAB68A" w14:textId="77777777" w:rsidTr="005F11A3">
        <w:tc>
          <w:tcPr>
            <w:tcW w:w="11341" w:type="dxa"/>
          </w:tcPr>
          <w:p w14:paraId="36296F97" w14:textId="688FA950" w:rsidR="00446C61" w:rsidRPr="003B7D46" w:rsidRDefault="00446C61" w:rsidP="00EF738D">
            <w:pPr>
              <w:ind w:left="0" w:right="-22"/>
              <w:rPr>
                <w:rFonts w:ascii="Tahoma" w:hAnsi="Tahoma" w:cs="Tahoma"/>
                <w:b/>
                <w:bCs/>
                <w:sz w:val="22"/>
              </w:rPr>
            </w:pPr>
            <w:r w:rsidRPr="003B7D46">
              <w:rPr>
                <w:rStyle w:val="fontstyle01"/>
                <w:rFonts w:ascii="Tahoma" w:hAnsi="Tahoma" w:cs="Tahoma"/>
              </w:rPr>
              <w:t>Value and respect the views and needs of children and young people</w:t>
            </w:r>
          </w:p>
        </w:tc>
      </w:tr>
      <w:tr w:rsidR="00446C61" w:rsidRPr="003B7D46" w14:paraId="6DB0A645" w14:textId="77777777" w:rsidTr="005F11A3">
        <w:tc>
          <w:tcPr>
            <w:tcW w:w="11341" w:type="dxa"/>
          </w:tcPr>
          <w:p w14:paraId="6164A8E8" w14:textId="2674C89E" w:rsidR="00446C61" w:rsidRPr="003B7D46" w:rsidRDefault="00446C61" w:rsidP="00EF738D">
            <w:pPr>
              <w:ind w:left="0" w:right="-22"/>
              <w:rPr>
                <w:rFonts w:ascii="Tahoma" w:hAnsi="Tahoma" w:cs="Tahoma"/>
                <w:b/>
                <w:bCs/>
                <w:sz w:val="22"/>
              </w:rPr>
            </w:pPr>
            <w:r w:rsidRPr="003B7D46">
              <w:rPr>
                <w:rStyle w:val="fontstyle01"/>
                <w:rFonts w:ascii="Tahoma" w:hAnsi="Tahoma" w:cs="Tahoma"/>
              </w:rPr>
              <w:t>Work within organisational policies and procedures for safeguarding.</w:t>
            </w:r>
            <w:r w:rsidR="004E576B" w:rsidRPr="003B7D46">
              <w:rPr>
                <w:rStyle w:val="fontstyle01"/>
                <w:rFonts w:ascii="Tahoma" w:hAnsi="Tahoma" w:cs="Tahoma"/>
              </w:rPr>
              <w:t xml:space="preserve">  Includes guidance from Wirral </w:t>
            </w:r>
          </w:p>
        </w:tc>
      </w:tr>
      <w:tr w:rsidR="004E576B" w:rsidRPr="003B7D46" w14:paraId="7F8ADF36" w14:textId="77777777" w:rsidTr="005F11A3">
        <w:tc>
          <w:tcPr>
            <w:tcW w:w="11341" w:type="dxa"/>
          </w:tcPr>
          <w:p w14:paraId="318612C5" w14:textId="6FA87C23" w:rsidR="004E576B" w:rsidRPr="003B7D46" w:rsidRDefault="004E576B" w:rsidP="00EF738D">
            <w:pPr>
              <w:ind w:left="0" w:right="-22"/>
              <w:rPr>
                <w:rStyle w:val="fontstyle01"/>
                <w:rFonts w:ascii="Tahoma" w:hAnsi="Tahoma" w:cs="Tahoma"/>
              </w:rPr>
            </w:pPr>
            <w:r w:rsidRPr="003B7D46">
              <w:rPr>
                <w:rStyle w:val="fontstyle01"/>
                <w:rFonts w:ascii="Tahoma" w:hAnsi="Tahoma" w:cs="Tahoma"/>
              </w:rPr>
              <w:t>Ensure that you report any concerns including those regarding staff members to designated staff or in the case of the head teacher to the Chair of Governors</w:t>
            </w:r>
          </w:p>
        </w:tc>
      </w:tr>
      <w:tr w:rsidR="00446C61" w:rsidRPr="003B7D46" w14:paraId="48D9B1FF" w14:textId="77777777" w:rsidTr="005F11A3">
        <w:tc>
          <w:tcPr>
            <w:tcW w:w="11341" w:type="dxa"/>
          </w:tcPr>
          <w:p w14:paraId="2CE784AD" w14:textId="2DAF4945" w:rsidR="00446C61" w:rsidRPr="003B7D46" w:rsidRDefault="00446C61" w:rsidP="00EF738D">
            <w:pPr>
              <w:ind w:left="0" w:right="-22"/>
              <w:rPr>
                <w:rStyle w:val="fontstyle01"/>
                <w:rFonts w:ascii="Tahoma" w:hAnsi="Tahoma" w:cs="Tahoma"/>
              </w:rPr>
            </w:pPr>
            <w:r w:rsidRPr="003B7D46">
              <w:rPr>
                <w:rStyle w:val="fontstyle01"/>
                <w:rFonts w:ascii="Tahoma" w:hAnsi="Tahoma" w:cs="Tahoma"/>
              </w:rPr>
              <w:t>Ensure that annual training is updated</w:t>
            </w:r>
          </w:p>
        </w:tc>
      </w:tr>
      <w:tr w:rsidR="00446C61" w:rsidRPr="003B7D46" w14:paraId="2C23F275" w14:textId="77777777" w:rsidTr="005F11A3">
        <w:tc>
          <w:tcPr>
            <w:tcW w:w="11341" w:type="dxa"/>
            <w:shd w:val="clear" w:color="auto" w:fill="0070C0"/>
          </w:tcPr>
          <w:p w14:paraId="71718C65" w14:textId="77777777" w:rsidR="00446C61" w:rsidRPr="003B7D46" w:rsidRDefault="00446C61" w:rsidP="00EF738D">
            <w:pPr>
              <w:tabs>
                <w:tab w:val="left" w:pos="4125"/>
              </w:tabs>
              <w:ind w:left="0" w:right="-22"/>
              <w:jc w:val="center"/>
              <w:rPr>
                <w:rFonts w:ascii="Tahoma" w:hAnsi="Tahoma" w:cs="Tahoma"/>
                <w:b/>
                <w:bCs/>
                <w:sz w:val="24"/>
                <w:szCs w:val="24"/>
              </w:rPr>
            </w:pPr>
            <w:r w:rsidRPr="003B7D46">
              <w:rPr>
                <w:rFonts w:ascii="Tahoma" w:hAnsi="Tahoma" w:cs="Tahoma"/>
                <w:b/>
                <w:bCs/>
                <w:sz w:val="24"/>
                <w:szCs w:val="24"/>
              </w:rPr>
              <w:t>General</w:t>
            </w:r>
          </w:p>
        </w:tc>
      </w:tr>
      <w:tr w:rsidR="00446C61" w:rsidRPr="003B7D46" w14:paraId="5F8433E4" w14:textId="77777777" w:rsidTr="005F11A3">
        <w:tc>
          <w:tcPr>
            <w:tcW w:w="11341" w:type="dxa"/>
          </w:tcPr>
          <w:p w14:paraId="7A193E67" w14:textId="77777777" w:rsidR="00446C61" w:rsidRPr="003B7D46" w:rsidRDefault="00446C61" w:rsidP="00EF738D">
            <w:pPr>
              <w:pStyle w:val="NormalWeb"/>
              <w:spacing w:before="0" w:beforeAutospacing="0" w:after="0" w:afterAutospacing="0"/>
              <w:rPr>
                <w:rFonts w:ascii="Tahoma" w:hAnsi="Tahoma" w:cs="Tahoma"/>
                <w:color w:val="000000"/>
                <w:sz w:val="22"/>
                <w:szCs w:val="22"/>
              </w:rPr>
            </w:pPr>
            <w:r w:rsidRPr="003B7D46">
              <w:rPr>
                <w:rFonts w:ascii="Tahoma" w:hAnsi="Tahoma" w:cs="Tahoma"/>
                <w:color w:val="000000"/>
                <w:sz w:val="22"/>
                <w:szCs w:val="22"/>
              </w:rPr>
              <w:t>Adhere to all school policies and procedures, particularly those in relation to:</w:t>
            </w:r>
          </w:p>
          <w:p w14:paraId="357BF5B2" w14:textId="2110A4AA" w:rsidR="00446C61" w:rsidRPr="003B7D46" w:rsidRDefault="00446C61" w:rsidP="00EF738D">
            <w:pPr>
              <w:pStyle w:val="NormalWeb"/>
              <w:numPr>
                <w:ilvl w:val="0"/>
                <w:numId w:val="26"/>
              </w:numPr>
              <w:spacing w:before="0" w:beforeAutospacing="0" w:after="0" w:afterAutospacing="0"/>
              <w:rPr>
                <w:rFonts w:ascii="Tahoma" w:hAnsi="Tahoma" w:cs="Tahoma"/>
                <w:color w:val="000000"/>
                <w:sz w:val="22"/>
                <w:szCs w:val="22"/>
              </w:rPr>
            </w:pPr>
            <w:r w:rsidRPr="003B7D46">
              <w:rPr>
                <w:rFonts w:ascii="Tahoma" w:hAnsi="Tahoma" w:cs="Tahoma"/>
                <w:color w:val="000000"/>
                <w:sz w:val="22"/>
                <w:szCs w:val="22"/>
              </w:rPr>
              <w:t>Safeguarding</w:t>
            </w:r>
          </w:p>
          <w:p w14:paraId="6F8D864D" w14:textId="1689CF9F" w:rsidR="00446C61" w:rsidRPr="003B7D46" w:rsidRDefault="00446C61" w:rsidP="00EF738D">
            <w:pPr>
              <w:pStyle w:val="NormalWeb"/>
              <w:numPr>
                <w:ilvl w:val="0"/>
                <w:numId w:val="26"/>
              </w:numPr>
              <w:spacing w:before="0" w:beforeAutospacing="0" w:after="0" w:afterAutospacing="0"/>
              <w:rPr>
                <w:rFonts w:ascii="Tahoma" w:hAnsi="Tahoma" w:cs="Tahoma"/>
                <w:color w:val="000000"/>
                <w:sz w:val="22"/>
                <w:szCs w:val="22"/>
              </w:rPr>
            </w:pPr>
            <w:r w:rsidRPr="003B7D46">
              <w:rPr>
                <w:rFonts w:ascii="Tahoma" w:hAnsi="Tahoma" w:cs="Tahoma"/>
                <w:color w:val="000000"/>
                <w:sz w:val="22"/>
                <w:szCs w:val="22"/>
              </w:rPr>
              <w:t>Equality and Inclusion</w:t>
            </w:r>
          </w:p>
          <w:p w14:paraId="2366339B" w14:textId="3FEED3A3" w:rsidR="00446C61" w:rsidRPr="003B7D46" w:rsidRDefault="00446C61" w:rsidP="00EF738D">
            <w:pPr>
              <w:pStyle w:val="NormalWeb"/>
              <w:numPr>
                <w:ilvl w:val="0"/>
                <w:numId w:val="26"/>
              </w:numPr>
              <w:spacing w:before="0" w:beforeAutospacing="0" w:after="0" w:afterAutospacing="0"/>
              <w:rPr>
                <w:rFonts w:ascii="Tahoma" w:hAnsi="Tahoma" w:cs="Tahoma"/>
                <w:color w:val="000000"/>
                <w:sz w:val="27"/>
                <w:szCs w:val="27"/>
              </w:rPr>
            </w:pPr>
            <w:r w:rsidRPr="003B7D46">
              <w:rPr>
                <w:rFonts w:ascii="Tahoma" w:hAnsi="Tahoma" w:cs="Tahoma"/>
                <w:color w:val="000000"/>
                <w:sz w:val="22"/>
                <w:szCs w:val="22"/>
              </w:rPr>
              <w:t>Personnel and Human Resources</w:t>
            </w:r>
          </w:p>
          <w:p w14:paraId="22D6900F" w14:textId="738508B3" w:rsidR="00446C61" w:rsidRPr="003B7D46" w:rsidRDefault="00446C61" w:rsidP="00EF738D">
            <w:pPr>
              <w:pStyle w:val="NormalWeb"/>
              <w:numPr>
                <w:ilvl w:val="0"/>
                <w:numId w:val="26"/>
              </w:numPr>
              <w:spacing w:before="0" w:beforeAutospacing="0" w:after="0" w:afterAutospacing="0"/>
              <w:rPr>
                <w:rFonts w:ascii="Tahoma" w:hAnsi="Tahoma" w:cs="Tahoma"/>
                <w:color w:val="000000"/>
                <w:sz w:val="27"/>
                <w:szCs w:val="27"/>
              </w:rPr>
            </w:pPr>
            <w:r w:rsidRPr="003B7D46">
              <w:rPr>
                <w:rFonts w:ascii="Tahoma" w:hAnsi="Tahoma" w:cs="Tahoma"/>
                <w:color w:val="000000"/>
                <w:sz w:val="22"/>
                <w:szCs w:val="22"/>
              </w:rPr>
              <w:t>Health and Safety</w:t>
            </w:r>
          </w:p>
          <w:p w14:paraId="1C61659F" w14:textId="72D624B5" w:rsidR="00DE04E6" w:rsidRPr="003B7D46" w:rsidRDefault="00446C61" w:rsidP="00DE04E6">
            <w:pPr>
              <w:pStyle w:val="NormalWeb"/>
              <w:numPr>
                <w:ilvl w:val="0"/>
                <w:numId w:val="26"/>
              </w:numPr>
              <w:spacing w:before="0" w:beforeAutospacing="0" w:after="0" w:afterAutospacing="0"/>
              <w:rPr>
                <w:rFonts w:ascii="Tahoma" w:hAnsi="Tahoma" w:cs="Tahoma"/>
                <w:color w:val="000000"/>
                <w:sz w:val="27"/>
                <w:szCs w:val="27"/>
              </w:rPr>
            </w:pPr>
            <w:r w:rsidRPr="003B7D46">
              <w:rPr>
                <w:rFonts w:ascii="Tahoma" w:hAnsi="Tahoma" w:cs="Tahoma"/>
                <w:color w:val="000000"/>
                <w:sz w:val="22"/>
                <w:szCs w:val="22"/>
              </w:rPr>
              <w:t>Data Protection (UK GDPR)</w:t>
            </w:r>
          </w:p>
        </w:tc>
      </w:tr>
      <w:tr w:rsidR="00446C61" w:rsidRPr="003B7D46" w14:paraId="623FB005" w14:textId="77777777" w:rsidTr="005F11A3">
        <w:tc>
          <w:tcPr>
            <w:tcW w:w="11341" w:type="dxa"/>
          </w:tcPr>
          <w:p w14:paraId="425216C1" w14:textId="77777777" w:rsidR="00446C61" w:rsidRPr="003B7D46" w:rsidRDefault="00446C61" w:rsidP="00EF738D">
            <w:pPr>
              <w:spacing w:before="100" w:beforeAutospacing="1" w:after="100" w:afterAutospacing="1"/>
              <w:ind w:left="0" w:right="-22"/>
              <w:rPr>
                <w:rFonts w:ascii="Tahoma" w:eastAsia="Times New Roman" w:hAnsi="Tahoma" w:cs="Tahoma"/>
                <w:sz w:val="22"/>
              </w:rPr>
            </w:pPr>
            <w:r w:rsidRPr="003B7D46">
              <w:rPr>
                <w:rFonts w:ascii="Tahoma" w:eastAsia="Times New Roman" w:hAnsi="Tahoma" w:cs="Tahoma"/>
                <w:sz w:val="22"/>
              </w:rPr>
              <w:t>Participate in any performance-related appraisal arrangements made by the school</w:t>
            </w:r>
          </w:p>
        </w:tc>
      </w:tr>
      <w:tr w:rsidR="00446C61" w:rsidRPr="003B7D46" w14:paraId="6F728488" w14:textId="77777777" w:rsidTr="005F11A3">
        <w:tc>
          <w:tcPr>
            <w:tcW w:w="11341" w:type="dxa"/>
          </w:tcPr>
          <w:p w14:paraId="40509BB7" w14:textId="1AD6D924" w:rsidR="00446C61" w:rsidRPr="003B7D46" w:rsidRDefault="00446C61" w:rsidP="00EF738D">
            <w:pPr>
              <w:spacing w:before="100" w:beforeAutospacing="1" w:after="100" w:afterAutospacing="1"/>
              <w:ind w:left="0" w:right="-22"/>
              <w:rPr>
                <w:rFonts w:ascii="Tahoma" w:hAnsi="Tahoma" w:cs="Tahoma"/>
                <w:b/>
                <w:bCs/>
                <w:sz w:val="22"/>
              </w:rPr>
            </w:pPr>
            <w:r w:rsidRPr="003B7D46">
              <w:rPr>
                <w:rFonts w:ascii="Tahoma" w:eastAsia="Times New Roman" w:hAnsi="Tahoma" w:cs="Tahoma"/>
                <w:sz w:val="22"/>
              </w:rPr>
              <w:t>Take responsibility for completing</w:t>
            </w:r>
            <w:r w:rsidR="005F11A3" w:rsidRPr="003B7D46">
              <w:rPr>
                <w:rFonts w:ascii="Tahoma" w:eastAsia="Times New Roman" w:hAnsi="Tahoma" w:cs="Tahoma"/>
                <w:sz w:val="22"/>
              </w:rPr>
              <w:t xml:space="preserve"> training for your role.</w:t>
            </w:r>
            <w:r w:rsidRPr="003B7D46">
              <w:rPr>
                <w:rFonts w:ascii="Tahoma" w:eastAsia="Times New Roman" w:hAnsi="Tahoma" w:cs="Tahoma"/>
                <w:sz w:val="22"/>
              </w:rPr>
              <w:t xml:space="preserve"> </w:t>
            </w:r>
          </w:p>
        </w:tc>
      </w:tr>
      <w:tr w:rsidR="00446C61" w:rsidRPr="003B7D46" w14:paraId="4A0495EB" w14:textId="77777777" w:rsidTr="005F11A3">
        <w:tc>
          <w:tcPr>
            <w:tcW w:w="11341" w:type="dxa"/>
          </w:tcPr>
          <w:p w14:paraId="0FE7C887" w14:textId="4B0F1F21" w:rsidR="00446C61" w:rsidRPr="003B7D46" w:rsidRDefault="00446C61" w:rsidP="00EF738D">
            <w:pPr>
              <w:spacing w:before="100" w:beforeAutospacing="1" w:after="100" w:afterAutospacing="1"/>
              <w:ind w:left="0" w:right="-22"/>
              <w:rPr>
                <w:rFonts w:ascii="Tahoma" w:eastAsia="Times New Roman" w:hAnsi="Tahoma" w:cs="Tahoma"/>
                <w:sz w:val="22"/>
              </w:rPr>
            </w:pPr>
            <w:r w:rsidRPr="003B7D46">
              <w:rPr>
                <w:rFonts w:ascii="Tahoma" w:eastAsia="Times New Roman" w:hAnsi="Tahoma" w:cs="Tahoma"/>
                <w:sz w:val="22"/>
              </w:rPr>
              <w:t>Establish effective working relationships with colleagues and set a good example for pupils</w:t>
            </w:r>
            <w:r w:rsidR="005F11A3" w:rsidRPr="003B7D46">
              <w:rPr>
                <w:rFonts w:ascii="Tahoma" w:eastAsia="Times New Roman" w:hAnsi="Tahoma" w:cs="Tahoma"/>
                <w:sz w:val="22"/>
              </w:rPr>
              <w:t>.</w:t>
            </w:r>
          </w:p>
        </w:tc>
      </w:tr>
      <w:tr w:rsidR="00446C61" w:rsidRPr="003B7D46" w14:paraId="4A969D2D" w14:textId="77777777" w:rsidTr="005F11A3">
        <w:tc>
          <w:tcPr>
            <w:tcW w:w="11341" w:type="dxa"/>
          </w:tcPr>
          <w:p w14:paraId="2CF83F06" w14:textId="70272405" w:rsidR="00446C61" w:rsidRPr="003B7D46" w:rsidRDefault="005F11A3" w:rsidP="00EF738D">
            <w:pPr>
              <w:spacing w:before="100" w:beforeAutospacing="1" w:after="100" w:afterAutospacing="1"/>
              <w:ind w:left="0" w:right="-22"/>
              <w:rPr>
                <w:rFonts w:ascii="Tahoma" w:eastAsia="Times New Roman" w:hAnsi="Tahoma" w:cs="Tahoma"/>
                <w:sz w:val="22"/>
              </w:rPr>
            </w:pPr>
            <w:r w:rsidRPr="003B7D46">
              <w:rPr>
                <w:rFonts w:ascii="Tahoma" w:hAnsi="Tahoma" w:cs="Tahoma"/>
                <w:sz w:val="22"/>
              </w:rPr>
              <w:t xml:space="preserve">Have good </w:t>
            </w:r>
            <w:r w:rsidR="00446C61" w:rsidRPr="003B7D46">
              <w:rPr>
                <w:rFonts w:ascii="Tahoma" w:hAnsi="Tahoma" w:cs="Tahoma"/>
                <w:sz w:val="22"/>
              </w:rPr>
              <w:t>professional relationships with colleagues</w:t>
            </w:r>
            <w:r w:rsidRPr="003B7D46">
              <w:rPr>
                <w:rFonts w:ascii="Tahoma" w:hAnsi="Tahoma" w:cs="Tahoma"/>
                <w:sz w:val="22"/>
              </w:rPr>
              <w:t xml:space="preserve">. </w:t>
            </w:r>
          </w:p>
        </w:tc>
      </w:tr>
      <w:tr w:rsidR="00A04DC5" w:rsidRPr="003B7D46" w14:paraId="70E95549" w14:textId="77777777" w:rsidTr="005F11A3">
        <w:tc>
          <w:tcPr>
            <w:tcW w:w="11341" w:type="dxa"/>
          </w:tcPr>
          <w:p w14:paraId="3F170360" w14:textId="186CBAD6" w:rsidR="00A04DC5" w:rsidRPr="003B7D46" w:rsidRDefault="00A04DC5" w:rsidP="001E205B">
            <w:pPr>
              <w:ind w:left="0"/>
              <w:rPr>
                <w:rFonts w:ascii="Tahoma" w:hAnsi="Tahoma" w:cs="Tahoma"/>
                <w:sz w:val="22"/>
              </w:rPr>
            </w:pPr>
            <w:r w:rsidRPr="003B7D46">
              <w:rPr>
                <w:rFonts w:ascii="Tahoma" w:hAnsi="Tahoma" w:cs="Tahoma"/>
                <w:sz w:val="22"/>
              </w:rPr>
              <w:t>Ensure that all absences are reported following school’s absence reporting policies</w:t>
            </w:r>
          </w:p>
        </w:tc>
      </w:tr>
    </w:tbl>
    <w:p w14:paraId="3B8CFFC1" w14:textId="77777777" w:rsidR="00446C61" w:rsidRPr="003B7D46" w:rsidRDefault="00446C61" w:rsidP="00446C61">
      <w:pPr>
        <w:ind w:left="0" w:right="-22"/>
        <w:rPr>
          <w:rFonts w:ascii="Tahoma" w:hAnsi="Tahoma" w:cs="Tahoma"/>
          <w:b/>
          <w:bCs/>
          <w:sz w:val="12"/>
          <w:szCs w:val="12"/>
        </w:rPr>
      </w:pPr>
    </w:p>
    <w:p w14:paraId="73234181" w14:textId="77777777" w:rsidR="005F11A3" w:rsidRPr="003B7D46" w:rsidRDefault="005F11A3" w:rsidP="00DE04E6">
      <w:pPr>
        <w:ind w:left="0" w:right="-22"/>
        <w:rPr>
          <w:rFonts w:ascii="Tahoma" w:hAnsi="Tahoma" w:cs="Tahoma"/>
          <w:sz w:val="24"/>
          <w:szCs w:val="24"/>
        </w:rPr>
      </w:pPr>
    </w:p>
    <w:p w14:paraId="30413EC7" w14:textId="2380EA63" w:rsidR="00DE79A8" w:rsidRPr="003B7D46" w:rsidRDefault="00DE79A8" w:rsidP="00BB3452">
      <w:pPr>
        <w:ind w:left="0" w:right="-22"/>
        <w:jc w:val="both"/>
        <w:rPr>
          <w:rFonts w:ascii="Tahoma" w:hAnsi="Tahoma" w:cs="Tahoma"/>
          <w:sz w:val="22"/>
        </w:rPr>
      </w:pPr>
      <w:r w:rsidRPr="003B7D46">
        <w:rPr>
          <w:rFonts w:ascii="Tahoma" w:hAnsi="Tahoma" w:cs="Tahoma"/>
          <w:sz w:val="22"/>
        </w:rPr>
        <w:t>All candidates must be aware of the safeguarding nature of this work.</w:t>
      </w:r>
    </w:p>
    <w:p w14:paraId="68DB32B7" w14:textId="77777777" w:rsidR="00DE79A8" w:rsidRPr="003B7D46" w:rsidRDefault="00DE79A8" w:rsidP="00BB3452">
      <w:pPr>
        <w:ind w:left="0" w:right="-22"/>
        <w:jc w:val="both"/>
        <w:rPr>
          <w:rFonts w:ascii="Tahoma" w:hAnsi="Tahoma" w:cs="Tahoma"/>
          <w:sz w:val="22"/>
        </w:rPr>
      </w:pPr>
    </w:p>
    <w:p w14:paraId="29BA61C8" w14:textId="77777777" w:rsidR="00446C61" w:rsidRPr="003B7D46"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3B7D46">
        <w:rPr>
          <w:rFonts w:ascii="Tahoma" w:hAnsi="Tahoma" w:cs="Tahoma"/>
          <w:color w:val="000000"/>
          <w:sz w:val="22"/>
          <w:szCs w:val="22"/>
          <w:bdr w:val="none" w:sz="0" w:space="0" w:color="auto" w:frame="1"/>
        </w:rPr>
        <w:t xml:space="preserve">The school is committed to safeguarding the welfare of children and expects all staff to share this commitment. </w:t>
      </w:r>
    </w:p>
    <w:p w14:paraId="1034F3AB" w14:textId="77777777" w:rsidR="00446C61" w:rsidRPr="003B7D46" w:rsidRDefault="00446C61"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521219A1" w14:textId="6E460B86" w:rsidR="00DE79A8" w:rsidRPr="003B7D46"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3B7D46">
        <w:rPr>
          <w:rFonts w:ascii="Tahoma" w:hAnsi="Tahoma" w:cs="Tahoma"/>
          <w:color w:val="000000"/>
          <w:sz w:val="22"/>
          <w:szCs w:val="22"/>
          <w:bdr w:val="none" w:sz="0" w:space="0" w:color="auto" w:frame="1"/>
        </w:rPr>
        <w:t>This post is subject to an enhanced DBS check and satisfactory references.</w:t>
      </w:r>
    </w:p>
    <w:p w14:paraId="6AE61728" w14:textId="77777777" w:rsidR="00DE79A8" w:rsidRPr="003B7D46"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3AFB5F9E" w14:textId="77777777" w:rsidR="005F11A3" w:rsidRPr="003B7D46" w:rsidRDefault="005F11A3" w:rsidP="005F11A3">
      <w:pPr>
        <w:spacing w:line="240" w:lineRule="auto"/>
        <w:ind w:left="0" w:right="-23"/>
        <w:jc w:val="both"/>
        <w:rPr>
          <w:rFonts w:ascii="Tahoma" w:hAnsi="Tahoma" w:cs="Tahoma"/>
          <w:sz w:val="22"/>
          <w:shd w:val="clear" w:color="auto" w:fill="FFFFFF"/>
        </w:rPr>
      </w:pPr>
      <w:r w:rsidRPr="003B7D46">
        <w:rPr>
          <w:rFonts w:ascii="Tahoma" w:hAnsi="Tahoma" w:cs="Tahoma"/>
          <w:sz w:val="22"/>
          <w:shd w:val="clear" w:color="auto" w:fill="FFFFFF"/>
        </w:rPr>
        <w:t>As a school we are committed to promoting equality and diversity and will consider all applicants on the basis of their suitability for the post.</w:t>
      </w:r>
    </w:p>
    <w:p w14:paraId="345BAD30" w14:textId="77777777" w:rsidR="00DE79A8" w:rsidRPr="003B7D46" w:rsidRDefault="00DE79A8" w:rsidP="00BB3452">
      <w:pPr>
        <w:ind w:left="0" w:right="-22"/>
        <w:jc w:val="both"/>
        <w:rPr>
          <w:rFonts w:ascii="Tahoma" w:hAnsi="Tahoma" w:cs="Tahoma"/>
          <w:b/>
          <w:bCs/>
          <w:sz w:val="22"/>
        </w:rPr>
      </w:pPr>
    </w:p>
    <w:p w14:paraId="7C0EE9FF" w14:textId="77777777" w:rsidR="00446C61" w:rsidRPr="003B7D46" w:rsidRDefault="00DE79A8" w:rsidP="00BB3452">
      <w:pPr>
        <w:ind w:left="0" w:right="-22"/>
        <w:jc w:val="both"/>
        <w:rPr>
          <w:rFonts w:ascii="Tahoma" w:hAnsi="Tahoma" w:cs="Tahoma"/>
          <w:sz w:val="22"/>
        </w:rPr>
      </w:pPr>
      <w:r w:rsidRPr="003B7D46">
        <w:rPr>
          <w:rFonts w:ascii="Tahoma" w:hAnsi="Tahoma" w:cs="Tahoma"/>
          <w:sz w:val="22"/>
        </w:rPr>
        <w:t>The successful candidates will receive a full induction for their role including safeguarding awareness and practice.</w:t>
      </w:r>
      <w:r w:rsidR="00446C61" w:rsidRPr="003B7D46">
        <w:rPr>
          <w:rFonts w:ascii="Tahoma" w:hAnsi="Tahoma" w:cs="Tahoma"/>
          <w:sz w:val="22"/>
        </w:rPr>
        <w:t xml:space="preserve">  </w:t>
      </w:r>
    </w:p>
    <w:p w14:paraId="591526F3" w14:textId="77777777" w:rsidR="00446C61" w:rsidRPr="003B7D46" w:rsidRDefault="00446C61" w:rsidP="00BB3452">
      <w:pPr>
        <w:ind w:left="0" w:right="-22"/>
        <w:jc w:val="both"/>
        <w:rPr>
          <w:rFonts w:ascii="Tahoma" w:hAnsi="Tahoma" w:cs="Tahoma"/>
          <w:sz w:val="22"/>
        </w:rPr>
      </w:pPr>
    </w:p>
    <w:p w14:paraId="6A8DC152" w14:textId="6333E641" w:rsidR="00DE79A8" w:rsidRPr="003B7D46" w:rsidRDefault="00446C61" w:rsidP="00BB3452">
      <w:pPr>
        <w:ind w:left="0" w:right="-22"/>
        <w:jc w:val="both"/>
        <w:rPr>
          <w:rFonts w:ascii="Tahoma" w:hAnsi="Tahoma" w:cs="Tahoma"/>
          <w:sz w:val="22"/>
        </w:rPr>
      </w:pPr>
      <w:r w:rsidRPr="003B7D46">
        <w:rPr>
          <w:rFonts w:ascii="Tahoma" w:hAnsi="Tahoma" w:cs="Tahoma"/>
          <w:sz w:val="22"/>
        </w:rPr>
        <w:t>Our school promotes well-being in all staff and has committed to reducing workload.</w:t>
      </w:r>
    </w:p>
    <w:p w14:paraId="3721DEC4" w14:textId="77777777" w:rsidR="00446C61" w:rsidRPr="003B7D46" w:rsidRDefault="00446C61" w:rsidP="00BB3452">
      <w:pPr>
        <w:ind w:left="0" w:right="-22"/>
        <w:jc w:val="both"/>
        <w:rPr>
          <w:rFonts w:ascii="Tahoma" w:hAnsi="Tahoma" w:cs="Tahoma"/>
          <w:sz w:val="22"/>
        </w:rPr>
      </w:pPr>
    </w:p>
    <w:p w14:paraId="5DA17528" w14:textId="1B84223A" w:rsidR="00446C61" w:rsidRPr="003B7D46" w:rsidRDefault="00446C61" w:rsidP="00BB3452">
      <w:pPr>
        <w:ind w:left="0" w:right="-22"/>
        <w:jc w:val="both"/>
        <w:rPr>
          <w:rFonts w:ascii="Tahoma" w:hAnsi="Tahoma" w:cs="Tahoma"/>
          <w:sz w:val="22"/>
        </w:rPr>
      </w:pPr>
      <w:r w:rsidRPr="003B7D46">
        <w:rPr>
          <w:rFonts w:ascii="Tahoma" w:hAnsi="Tahoma" w:cs="Tahoma"/>
          <w:sz w:val="22"/>
        </w:rPr>
        <w:t xml:space="preserve">We encourage staff to join trade associations (unions) and welcome positive input and feedback from trade associations. </w:t>
      </w:r>
    </w:p>
    <w:p w14:paraId="46510503" w14:textId="77777777" w:rsidR="00DE79A8" w:rsidRPr="003B7D46" w:rsidRDefault="00DE79A8" w:rsidP="00BB3452">
      <w:pPr>
        <w:ind w:left="0" w:right="-22"/>
        <w:jc w:val="both"/>
        <w:rPr>
          <w:rFonts w:ascii="Tahoma" w:hAnsi="Tahoma" w:cs="Tahoma"/>
          <w:sz w:val="22"/>
        </w:rPr>
      </w:pPr>
    </w:p>
    <w:p w14:paraId="5B3E53F5" w14:textId="2D3A18E9" w:rsidR="00DE79A8" w:rsidRPr="003B7D46" w:rsidRDefault="00DE79A8" w:rsidP="005F11A3">
      <w:pPr>
        <w:ind w:left="0" w:right="-22"/>
        <w:jc w:val="both"/>
        <w:rPr>
          <w:rFonts w:ascii="Tahoma" w:hAnsi="Tahoma" w:cs="Tahoma"/>
          <w:b/>
          <w:bCs/>
          <w:spacing w:val="14"/>
          <w:sz w:val="22"/>
          <w:shd w:val="clear" w:color="auto" w:fill="FFFFFF"/>
        </w:rPr>
      </w:pPr>
      <w:r w:rsidRPr="003B7D46">
        <w:rPr>
          <w:rFonts w:ascii="Tahoma" w:hAnsi="Tahoma" w:cs="Tahoma"/>
          <w:b/>
          <w:bCs/>
          <w:spacing w:val="14"/>
          <w:sz w:val="22"/>
          <w:shd w:val="clear" w:color="auto" w:fill="FFFFFF"/>
        </w:rPr>
        <w:t>In line with Keeping Children Safe in Education, we will undertake general online searches for all shortlisted candidates, this may include social media and video platforms such as Facebook, Twitter, Instagram, Tik Tok and You Tube. Online searches will only examine data that is publicly available, and the aim is to identify any incidents or issues. Any areas of concern will be discussed during the interview process.</w:t>
      </w:r>
    </w:p>
    <w:p w14:paraId="28DA6DCD" w14:textId="77777777" w:rsidR="00DE79A8" w:rsidRPr="003B7D46" w:rsidRDefault="00DE79A8" w:rsidP="00BB3452">
      <w:pPr>
        <w:ind w:left="0" w:right="-22"/>
        <w:rPr>
          <w:rFonts w:ascii="Tahoma" w:hAnsi="Tahoma" w:cs="Tahoma"/>
          <w:b/>
          <w:bCs/>
          <w:sz w:val="22"/>
        </w:rPr>
      </w:pPr>
    </w:p>
    <w:p w14:paraId="0127D0CC" w14:textId="77777777" w:rsidR="00DE79A8" w:rsidRPr="003B7D46" w:rsidRDefault="00DE79A8" w:rsidP="00BB3452">
      <w:pPr>
        <w:ind w:left="0" w:right="-22"/>
        <w:jc w:val="both"/>
        <w:rPr>
          <w:rFonts w:ascii="Tahoma" w:hAnsi="Tahoma" w:cs="Tahoma"/>
          <w:sz w:val="22"/>
        </w:rPr>
      </w:pPr>
      <w:r w:rsidRPr="003B7D46">
        <w:rPr>
          <w:rFonts w:ascii="Tahoma" w:hAnsi="Tahoma" w:cs="Tahoma"/>
          <w:sz w:val="22"/>
        </w:rPr>
        <w:t>For further information about Safer Recruitment procedures please refer to the school’s website:</w:t>
      </w:r>
    </w:p>
    <w:p w14:paraId="4537ECEB" w14:textId="1786C963" w:rsidR="00280E74" w:rsidRPr="003B7D46" w:rsidRDefault="00DE79A8" w:rsidP="00BB3452">
      <w:pPr>
        <w:ind w:left="0" w:right="-22"/>
        <w:jc w:val="both"/>
        <w:rPr>
          <w:rFonts w:ascii="Tahoma" w:hAnsi="Tahoma" w:cs="Tahoma"/>
          <w:sz w:val="22"/>
        </w:rPr>
      </w:pPr>
      <w:hyperlink r:id="rId10" w:history="1">
        <w:r w:rsidRPr="003B7D46">
          <w:rPr>
            <w:rStyle w:val="Hyperlink"/>
            <w:rFonts w:ascii="Tahoma" w:hAnsi="Tahoma" w:cs="Tahoma"/>
            <w:sz w:val="22"/>
          </w:rPr>
          <w:t>https://www.stgeorges.wirral.sch.uk/page/safeguarding-at-st-georges/36170</w:t>
        </w:r>
      </w:hyperlink>
      <w:r w:rsidRPr="003B7D46">
        <w:rPr>
          <w:rFonts w:ascii="Tahoma" w:hAnsi="Tahoma" w:cs="Tahoma"/>
          <w:sz w:val="22"/>
        </w:rPr>
        <w:t xml:space="preserve"> and Wirral Council’s Child Protection Procedures; </w:t>
      </w:r>
      <w:hyperlink r:id="rId11" w:history="1">
        <w:r w:rsidRPr="003B7D46">
          <w:rPr>
            <w:rStyle w:val="Hyperlink"/>
            <w:rFonts w:ascii="Tahoma" w:hAnsi="Tahoma" w:cs="Tahoma"/>
            <w:sz w:val="22"/>
          </w:rPr>
          <w:t>https://www.wirralsafeguarding.co.uk/procedures/</w:t>
        </w:r>
      </w:hyperlink>
      <w:r w:rsidR="00641C97" w:rsidRPr="003B7D46">
        <w:rPr>
          <w:rStyle w:val="Hyperlink"/>
          <w:rFonts w:ascii="Tahoma" w:hAnsi="Tahoma" w:cs="Tahoma"/>
          <w:sz w:val="22"/>
        </w:rPr>
        <w:t>.</w:t>
      </w:r>
    </w:p>
    <w:p w14:paraId="56EFE2DD" w14:textId="77777777" w:rsidR="00280E74" w:rsidRPr="003B7D46" w:rsidRDefault="00280E74" w:rsidP="00BB3452">
      <w:pPr>
        <w:ind w:left="0" w:right="-22"/>
        <w:jc w:val="both"/>
        <w:rPr>
          <w:rFonts w:ascii="Tahoma" w:hAnsi="Tahoma" w:cs="Tahoma"/>
          <w:sz w:val="22"/>
        </w:rPr>
      </w:pPr>
    </w:p>
    <w:p w14:paraId="0198509E" w14:textId="0E68CE80" w:rsidR="00DE79A8" w:rsidRPr="003B7D46" w:rsidRDefault="00641C97" w:rsidP="00BB3452">
      <w:pPr>
        <w:ind w:left="0" w:right="-22"/>
        <w:jc w:val="both"/>
        <w:rPr>
          <w:rFonts w:ascii="Tahoma" w:hAnsi="Tahoma" w:cs="Tahoma"/>
          <w:sz w:val="22"/>
        </w:rPr>
      </w:pPr>
      <w:r w:rsidRPr="003B7D46">
        <w:rPr>
          <w:rFonts w:ascii="Tahoma" w:hAnsi="Tahoma" w:cs="Tahoma"/>
          <w:sz w:val="22"/>
        </w:rPr>
        <w:t>We also have a working with us page that explains the expectations and support for staff employed at St George’s:</w:t>
      </w:r>
    </w:p>
    <w:p w14:paraId="5E42C317" w14:textId="6CA9BAB0" w:rsidR="00641C97" w:rsidRPr="003B7D46" w:rsidRDefault="00641C97" w:rsidP="00BB3452">
      <w:pPr>
        <w:ind w:left="0" w:right="-22"/>
        <w:jc w:val="both"/>
        <w:rPr>
          <w:rFonts w:ascii="Tahoma" w:hAnsi="Tahoma" w:cs="Tahoma"/>
          <w:sz w:val="22"/>
        </w:rPr>
      </w:pPr>
      <w:hyperlink r:id="rId12" w:history="1">
        <w:r w:rsidRPr="003B7D46">
          <w:rPr>
            <w:rStyle w:val="Hyperlink"/>
            <w:rFonts w:ascii="Tahoma" w:hAnsi="Tahoma" w:cs="Tahoma"/>
            <w:sz w:val="22"/>
          </w:rPr>
          <w:t>https://www.stgeorges.wirral.sch.uk/page/working-at-st-georges/132493</w:t>
        </w:r>
      </w:hyperlink>
    </w:p>
    <w:p w14:paraId="42EE71B8" w14:textId="77777777" w:rsidR="00641C97" w:rsidRPr="00641C97" w:rsidRDefault="00641C97" w:rsidP="00BB3452">
      <w:pPr>
        <w:ind w:left="0" w:right="-22"/>
        <w:jc w:val="both"/>
        <w:rPr>
          <w:rFonts w:ascii="Tahoma" w:hAnsi="Tahoma" w:cs="Tahoma"/>
          <w:b/>
          <w:bCs/>
          <w:sz w:val="12"/>
          <w:szCs w:val="12"/>
        </w:rPr>
      </w:pPr>
    </w:p>
    <w:p w14:paraId="06077623" w14:textId="77777777" w:rsidR="00641C97" w:rsidRDefault="00641C97">
      <w:pPr>
        <w:spacing w:after="160"/>
        <w:ind w:left="0" w:right="0"/>
        <w:rPr>
          <w:rFonts w:ascii="Tahoma" w:hAnsi="Tahoma" w:cs="Tahoma"/>
          <w:b/>
          <w:bCs/>
          <w:sz w:val="32"/>
          <w:szCs w:val="14"/>
        </w:rPr>
      </w:pPr>
      <w:r>
        <w:rPr>
          <w:rFonts w:ascii="Tahoma" w:hAnsi="Tahoma" w:cs="Tahoma"/>
          <w:b/>
          <w:bCs/>
          <w:sz w:val="32"/>
          <w:szCs w:val="14"/>
        </w:rPr>
        <w:lastRenderedPageBreak/>
        <w:br w:type="page"/>
      </w:r>
    </w:p>
    <w:p w14:paraId="1B6025D5" w14:textId="110B5284" w:rsidR="0034040C" w:rsidRDefault="00DE79A8" w:rsidP="00BB3452">
      <w:pPr>
        <w:ind w:left="0" w:right="-22"/>
        <w:jc w:val="both"/>
        <w:rPr>
          <w:rFonts w:ascii="Tahoma" w:hAnsi="Tahoma" w:cs="Tahoma"/>
          <w:b/>
          <w:bCs/>
          <w:sz w:val="24"/>
          <w:szCs w:val="24"/>
        </w:rPr>
      </w:pPr>
      <w:r w:rsidRPr="00641C97">
        <w:rPr>
          <w:rFonts w:ascii="Tahoma" w:hAnsi="Tahoma" w:cs="Tahoma"/>
          <w:b/>
          <w:bCs/>
          <w:sz w:val="24"/>
          <w:szCs w:val="24"/>
        </w:rPr>
        <w:lastRenderedPageBreak/>
        <w:t xml:space="preserve">Personal Specification </w:t>
      </w:r>
    </w:p>
    <w:p w14:paraId="7A694AF8" w14:textId="77777777" w:rsidR="00B110DD" w:rsidRPr="00641C97" w:rsidRDefault="00B110DD" w:rsidP="00BB3452">
      <w:pPr>
        <w:ind w:left="0" w:right="-22"/>
        <w:jc w:val="both"/>
        <w:rPr>
          <w:rFonts w:ascii="Tahoma" w:hAnsi="Tahoma" w:cs="Tahoma"/>
          <w:b/>
          <w:bCs/>
          <w:sz w:val="24"/>
          <w:szCs w:val="24"/>
        </w:rPr>
      </w:pPr>
    </w:p>
    <w:tbl>
      <w:tblPr>
        <w:tblStyle w:val="TableGrid"/>
        <w:tblW w:w="10915" w:type="dxa"/>
        <w:tblLook w:val="04A0" w:firstRow="1" w:lastRow="0" w:firstColumn="1" w:lastColumn="0" w:noHBand="0" w:noVBand="1"/>
      </w:tblPr>
      <w:tblGrid>
        <w:gridCol w:w="2127"/>
        <w:gridCol w:w="4677"/>
        <w:gridCol w:w="4111"/>
      </w:tblGrid>
      <w:tr w:rsidR="00DE79A8" w:rsidRPr="001C5B10" w14:paraId="46AF33F3" w14:textId="77777777" w:rsidTr="004C4B5D">
        <w:tc>
          <w:tcPr>
            <w:tcW w:w="2127" w:type="dxa"/>
            <w:tcBorders>
              <w:top w:val="nil"/>
              <w:left w:val="nil"/>
              <w:bottom w:val="single" w:sz="4" w:space="0" w:color="auto"/>
              <w:right w:val="single" w:sz="4" w:space="0" w:color="auto"/>
            </w:tcBorders>
            <w:vAlign w:val="center"/>
          </w:tcPr>
          <w:p w14:paraId="3E693319" w14:textId="77777777" w:rsidR="00DE79A8" w:rsidRPr="001C5B10" w:rsidRDefault="00DE79A8" w:rsidP="001C5B10">
            <w:pPr>
              <w:ind w:left="0" w:right="-22"/>
              <w:jc w:val="center"/>
              <w:rPr>
                <w:rFonts w:ascii="Tahoma" w:hAnsi="Tahoma" w:cs="Tahoma"/>
                <w:b/>
                <w:bCs/>
                <w:sz w:val="24"/>
                <w:szCs w:val="24"/>
              </w:rPr>
            </w:pPr>
          </w:p>
        </w:tc>
        <w:tc>
          <w:tcPr>
            <w:tcW w:w="4677" w:type="dxa"/>
            <w:tcBorders>
              <w:left w:val="single" w:sz="4" w:space="0" w:color="auto"/>
            </w:tcBorders>
            <w:shd w:val="clear" w:color="auto" w:fill="0070C0"/>
          </w:tcPr>
          <w:p w14:paraId="64DA1B46" w14:textId="561AB234"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Essential Attributes</w:t>
            </w:r>
          </w:p>
        </w:tc>
        <w:tc>
          <w:tcPr>
            <w:tcW w:w="4111" w:type="dxa"/>
            <w:shd w:val="clear" w:color="auto" w:fill="0070C0"/>
          </w:tcPr>
          <w:p w14:paraId="1E553A6D" w14:textId="59335E3D"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Desirable Attributes</w:t>
            </w:r>
          </w:p>
        </w:tc>
      </w:tr>
      <w:tr w:rsidR="00DE79A8" w:rsidRPr="0034040C" w14:paraId="15A55CB8" w14:textId="77777777" w:rsidTr="004C4B5D">
        <w:trPr>
          <w:trHeight w:val="717"/>
        </w:trPr>
        <w:tc>
          <w:tcPr>
            <w:tcW w:w="2127" w:type="dxa"/>
            <w:tcBorders>
              <w:top w:val="single" w:sz="4" w:space="0" w:color="auto"/>
            </w:tcBorders>
            <w:shd w:val="clear" w:color="auto" w:fill="0070C0"/>
            <w:vAlign w:val="center"/>
          </w:tcPr>
          <w:p w14:paraId="20802815" w14:textId="77777777" w:rsidR="004C4B5D" w:rsidRDefault="004C4B5D" w:rsidP="00641C97">
            <w:pPr>
              <w:ind w:left="0" w:right="-22"/>
              <w:rPr>
                <w:rFonts w:ascii="Tahoma" w:hAnsi="Tahoma" w:cs="Tahoma"/>
                <w:b/>
                <w:bCs/>
                <w:sz w:val="22"/>
                <w:szCs w:val="8"/>
              </w:rPr>
            </w:pPr>
          </w:p>
          <w:p w14:paraId="474C56A8" w14:textId="77777777" w:rsidR="004C4B5D" w:rsidRDefault="0034040C" w:rsidP="00641C97">
            <w:pPr>
              <w:ind w:left="0" w:right="-22"/>
              <w:rPr>
                <w:rFonts w:ascii="Tahoma" w:hAnsi="Tahoma" w:cs="Tahoma"/>
                <w:b/>
                <w:bCs/>
                <w:sz w:val="22"/>
                <w:szCs w:val="8"/>
              </w:rPr>
            </w:pPr>
            <w:r>
              <w:rPr>
                <w:rFonts w:ascii="Tahoma" w:hAnsi="Tahoma" w:cs="Tahoma"/>
                <w:b/>
                <w:bCs/>
                <w:sz w:val="22"/>
                <w:szCs w:val="8"/>
              </w:rPr>
              <w:t>Qualifications &amp; Training</w:t>
            </w:r>
          </w:p>
          <w:p w14:paraId="4A68CEA3" w14:textId="6F8E75DB" w:rsidR="00DE79A8" w:rsidRPr="0034040C" w:rsidRDefault="0034040C" w:rsidP="00641C97">
            <w:pPr>
              <w:ind w:left="0" w:right="-22"/>
              <w:rPr>
                <w:rFonts w:ascii="Tahoma" w:hAnsi="Tahoma" w:cs="Tahoma"/>
                <w:b/>
                <w:bCs/>
                <w:sz w:val="22"/>
                <w:szCs w:val="8"/>
              </w:rPr>
            </w:pPr>
            <w:r>
              <w:rPr>
                <w:rFonts w:ascii="Tahoma" w:hAnsi="Tahoma" w:cs="Tahoma"/>
                <w:b/>
                <w:bCs/>
                <w:sz w:val="22"/>
                <w:szCs w:val="8"/>
              </w:rPr>
              <w:t xml:space="preserve"> </w:t>
            </w:r>
          </w:p>
        </w:tc>
        <w:tc>
          <w:tcPr>
            <w:tcW w:w="4677" w:type="dxa"/>
            <w:vAlign w:val="center"/>
          </w:tcPr>
          <w:p w14:paraId="31CC297E" w14:textId="5462FB5F" w:rsidR="0034040C" w:rsidRPr="007F196A" w:rsidRDefault="0034040C" w:rsidP="004C4B5D">
            <w:pPr>
              <w:pStyle w:val="ListParagraph"/>
              <w:spacing w:before="100" w:beforeAutospacing="1" w:after="100" w:afterAutospacing="1"/>
              <w:ind w:left="461" w:right="-22"/>
              <w:rPr>
                <w:rFonts w:ascii="Tahoma" w:eastAsia="Times New Roman" w:hAnsi="Tahoma" w:cs="Tahoma"/>
                <w:sz w:val="22"/>
              </w:rPr>
            </w:pPr>
          </w:p>
        </w:tc>
        <w:tc>
          <w:tcPr>
            <w:tcW w:w="4111" w:type="dxa"/>
            <w:vAlign w:val="center"/>
          </w:tcPr>
          <w:p w14:paraId="1F47651D" w14:textId="77777777" w:rsidR="007F196A" w:rsidRPr="004C4B5D" w:rsidRDefault="004C4B5D" w:rsidP="004C4B5D">
            <w:pPr>
              <w:pStyle w:val="ListParagraph"/>
              <w:numPr>
                <w:ilvl w:val="0"/>
                <w:numId w:val="36"/>
              </w:numPr>
              <w:ind w:right="-22"/>
              <w:rPr>
                <w:rFonts w:ascii="Tahoma" w:hAnsi="Tahoma" w:cs="Tahoma"/>
                <w:sz w:val="22"/>
              </w:rPr>
            </w:pPr>
            <w:r w:rsidRPr="004C4B5D">
              <w:rPr>
                <w:rFonts w:ascii="Tahoma" w:hAnsi="Tahoma" w:cs="Tahoma"/>
                <w:sz w:val="22"/>
              </w:rPr>
              <w:t>Level 2 NVQ or equivalent</w:t>
            </w:r>
          </w:p>
          <w:p w14:paraId="00609E4B" w14:textId="3B328B55" w:rsidR="004C4B5D" w:rsidRPr="004C4B5D" w:rsidRDefault="004C4B5D" w:rsidP="004C4B5D">
            <w:pPr>
              <w:pStyle w:val="ListParagraph"/>
              <w:numPr>
                <w:ilvl w:val="0"/>
                <w:numId w:val="36"/>
              </w:numPr>
              <w:ind w:right="-22"/>
              <w:rPr>
                <w:rFonts w:ascii="Tahoma" w:hAnsi="Tahoma" w:cs="Tahoma"/>
                <w:b/>
                <w:bCs/>
                <w:sz w:val="22"/>
              </w:rPr>
            </w:pPr>
            <w:r w:rsidRPr="004C4B5D">
              <w:rPr>
                <w:rFonts w:ascii="Tahoma" w:hAnsi="Tahoma" w:cs="Tahoma"/>
                <w:sz w:val="22"/>
              </w:rPr>
              <w:t>NVQ in Cleaning</w:t>
            </w:r>
          </w:p>
        </w:tc>
      </w:tr>
      <w:tr w:rsidR="00DE79A8" w:rsidRPr="0034040C" w14:paraId="0955A8CF" w14:textId="77777777" w:rsidTr="004C4B5D">
        <w:tc>
          <w:tcPr>
            <w:tcW w:w="2127" w:type="dxa"/>
            <w:shd w:val="clear" w:color="auto" w:fill="0070C0"/>
            <w:vAlign w:val="center"/>
          </w:tcPr>
          <w:p w14:paraId="03E2BE8A" w14:textId="7BFBD94B" w:rsidR="00DE79A8" w:rsidRPr="0034040C" w:rsidRDefault="00B36E22" w:rsidP="00641C97">
            <w:pPr>
              <w:ind w:left="0" w:right="-22"/>
              <w:rPr>
                <w:rFonts w:ascii="Tahoma" w:hAnsi="Tahoma" w:cs="Tahoma"/>
                <w:b/>
                <w:bCs/>
                <w:sz w:val="22"/>
                <w:szCs w:val="8"/>
              </w:rPr>
            </w:pPr>
            <w:r>
              <w:rPr>
                <w:rFonts w:ascii="Tahoma" w:hAnsi="Tahoma" w:cs="Tahoma"/>
                <w:b/>
                <w:bCs/>
                <w:sz w:val="22"/>
                <w:szCs w:val="8"/>
              </w:rPr>
              <w:t>Experience</w:t>
            </w:r>
          </w:p>
        </w:tc>
        <w:tc>
          <w:tcPr>
            <w:tcW w:w="4677" w:type="dxa"/>
            <w:vAlign w:val="center"/>
          </w:tcPr>
          <w:p w14:paraId="4B98B379" w14:textId="77777777" w:rsidR="004C4B5D" w:rsidRDefault="004C4B5D" w:rsidP="004C4B5D">
            <w:pPr>
              <w:ind w:left="0" w:right="0"/>
              <w:rPr>
                <w:rFonts w:ascii="Tahoma" w:hAnsi="Tahoma" w:cs="Tahoma"/>
                <w:sz w:val="22"/>
                <w:szCs w:val="24"/>
              </w:rPr>
            </w:pPr>
          </w:p>
          <w:p w14:paraId="7DFAEC3D" w14:textId="17810490" w:rsidR="004C4B5D" w:rsidRPr="004C4B5D" w:rsidRDefault="004C4B5D" w:rsidP="004C4B5D">
            <w:pPr>
              <w:numPr>
                <w:ilvl w:val="0"/>
                <w:numId w:val="33"/>
              </w:numPr>
              <w:ind w:right="0"/>
              <w:rPr>
                <w:rFonts w:ascii="Tahoma" w:hAnsi="Tahoma" w:cs="Tahoma"/>
                <w:sz w:val="22"/>
                <w:szCs w:val="24"/>
              </w:rPr>
            </w:pPr>
            <w:r w:rsidRPr="004C4B5D">
              <w:rPr>
                <w:rFonts w:ascii="Tahoma" w:hAnsi="Tahoma" w:cs="Tahoma"/>
                <w:sz w:val="22"/>
                <w:szCs w:val="24"/>
              </w:rPr>
              <w:t>Ability to clean to a very high standard</w:t>
            </w:r>
          </w:p>
          <w:p w14:paraId="1E45EC47" w14:textId="77777777" w:rsidR="004C4B5D" w:rsidRPr="004C4B5D" w:rsidRDefault="004C4B5D" w:rsidP="004C4B5D">
            <w:pPr>
              <w:numPr>
                <w:ilvl w:val="0"/>
                <w:numId w:val="33"/>
              </w:numPr>
              <w:ind w:right="0"/>
              <w:rPr>
                <w:rFonts w:ascii="Tahoma" w:hAnsi="Tahoma" w:cs="Tahoma"/>
                <w:sz w:val="22"/>
                <w:szCs w:val="24"/>
              </w:rPr>
            </w:pPr>
            <w:r w:rsidRPr="004C4B5D">
              <w:rPr>
                <w:rFonts w:ascii="Tahoma" w:hAnsi="Tahoma" w:cs="Tahoma"/>
                <w:sz w:val="22"/>
                <w:szCs w:val="24"/>
              </w:rPr>
              <w:t xml:space="preserve">Ability to work unsupervised </w:t>
            </w:r>
          </w:p>
          <w:p w14:paraId="21EFAEA3" w14:textId="77777777" w:rsidR="004C4B5D" w:rsidRDefault="004C4B5D" w:rsidP="004C4B5D">
            <w:pPr>
              <w:numPr>
                <w:ilvl w:val="0"/>
                <w:numId w:val="33"/>
              </w:numPr>
              <w:ind w:right="0"/>
              <w:rPr>
                <w:rFonts w:ascii="Tahoma" w:hAnsi="Tahoma" w:cs="Tahoma"/>
                <w:sz w:val="22"/>
                <w:szCs w:val="24"/>
              </w:rPr>
            </w:pPr>
            <w:r w:rsidRPr="004C4B5D">
              <w:rPr>
                <w:rFonts w:ascii="Tahoma" w:hAnsi="Tahoma" w:cs="Tahoma"/>
                <w:sz w:val="22"/>
                <w:szCs w:val="24"/>
              </w:rPr>
              <w:t>Ability to operate cleaning equipment</w:t>
            </w:r>
          </w:p>
          <w:p w14:paraId="3092369D" w14:textId="77777777" w:rsidR="00B36E22" w:rsidRPr="004C4B5D" w:rsidRDefault="004C4B5D" w:rsidP="004C4B5D">
            <w:pPr>
              <w:numPr>
                <w:ilvl w:val="0"/>
                <w:numId w:val="33"/>
              </w:numPr>
              <w:ind w:right="0"/>
              <w:rPr>
                <w:rFonts w:ascii="Tahoma" w:hAnsi="Tahoma" w:cs="Tahoma"/>
                <w:sz w:val="22"/>
                <w:szCs w:val="24"/>
              </w:rPr>
            </w:pPr>
            <w:r w:rsidRPr="004C4B5D">
              <w:rPr>
                <w:rFonts w:ascii="Tahoma" w:hAnsi="Tahoma" w:cs="Tahoma"/>
                <w:sz w:val="22"/>
                <w:szCs w:val="28"/>
              </w:rPr>
              <w:t>Previous experience in a similar position</w:t>
            </w:r>
          </w:p>
          <w:p w14:paraId="2CB45EC0" w14:textId="3C29F469" w:rsidR="004C4B5D" w:rsidRPr="004C4B5D" w:rsidRDefault="004C4B5D" w:rsidP="004C4B5D">
            <w:pPr>
              <w:ind w:left="0" w:right="0"/>
              <w:rPr>
                <w:rFonts w:ascii="Tahoma" w:hAnsi="Tahoma" w:cs="Tahoma"/>
                <w:sz w:val="22"/>
                <w:szCs w:val="24"/>
              </w:rPr>
            </w:pPr>
          </w:p>
        </w:tc>
        <w:tc>
          <w:tcPr>
            <w:tcW w:w="4111" w:type="dxa"/>
            <w:vAlign w:val="center"/>
          </w:tcPr>
          <w:p w14:paraId="2EBB634D" w14:textId="77777777" w:rsidR="004C4B5D" w:rsidRPr="004C4B5D" w:rsidRDefault="004C4B5D" w:rsidP="004C4B5D">
            <w:pPr>
              <w:numPr>
                <w:ilvl w:val="0"/>
                <w:numId w:val="33"/>
              </w:numPr>
              <w:ind w:right="0"/>
              <w:rPr>
                <w:rFonts w:ascii="Tahoma" w:hAnsi="Tahoma" w:cs="Tahoma"/>
                <w:b/>
                <w:bCs/>
                <w:sz w:val="22"/>
              </w:rPr>
            </w:pPr>
            <w:r w:rsidRPr="004C4B5D">
              <w:rPr>
                <w:rFonts w:ascii="Tahoma" w:hAnsi="Tahoma" w:cs="Tahoma"/>
                <w:sz w:val="22"/>
                <w:szCs w:val="24"/>
              </w:rPr>
              <w:t>Industrial Cleaning Experience</w:t>
            </w:r>
          </w:p>
          <w:p w14:paraId="1EA3B4A4" w14:textId="27ACE434" w:rsidR="001C5B10" w:rsidRPr="004C4B5D" w:rsidRDefault="004C4B5D" w:rsidP="004C4B5D">
            <w:pPr>
              <w:numPr>
                <w:ilvl w:val="0"/>
                <w:numId w:val="33"/>
              </w:numPr>
              <w:ind w:right="0"/>
              <w:rPr>
                <w:rFonts w:ascii="Tahoma" w:hAnsi="Tahoma" w:cs="Tahoma"/>
                <w:b/>
                <w:bCs/>
                <w:sz w:val="22"/>
              </w:rPr>
            </w:pPr>
            <w:r w:rsidRPr="004C4B5D">
              <w:rPr>
                <w:rFonts w:ascii="Tahoma" w:hAnsi="Tahoma" w:cs="Tahoma"/>
                <w:sz w:val="22"/>
                <w:szCs w:val="24"/>
              </w:rPr>
              <w:t>Experience of working in a school environment</w:t>
            </w:r>
          </w:p>
        </w:tc>
      </w:tr>
      <w:tr w:rsidR="00DE79A8" w:rsidRPr="0034040C" w14:paraId="28FE5A0F" w14:textId="77777777" w:rsidTr="004C4B5D">
        <w:trPr>
          <w:trHeight w:val="846"/>
        </w:trPr>
        <w:tc>
          <w:tcPr>
            <w:tcW w:w="2127" w:type="dxa"/>
            <w:shd w:val="clear" w:color="auto" w:fill="0070C0"/>
            <w:vAlign w:val="center"/>
          </w:tcPr>
          <w:p w14:paraId="3639CDA3" w14:textId="6B1D7475" w:rsidR="00DE79A8" w:rsidRPr="0034040C" w:rsidRDefault="0034040C" w:rsidP="00641C97">
            <w:pPr>
              <w:ind w:left="0" w:right="-22"/>
              <w:rPr>
                <w:rFonts w:ascii="Tahoma" w:hAnsi="Tahoma" w:cs="Tahoma"/>
                <w:b/>
                <w:bCs/>
                <w:sz w:val="22"/>
                <w:szCs w:val="8"/>
              </w:rPr>
            </w:pPr>
            <w:r>
              <w:rPr>
                <w:rFonts w:ascii="Tahoma" w:hAnsi="Tahoma" w:cs="Tahoma"/>
                <w:b/>
                <w:bCs/>
                <w:sz w:val="22"/>
                <w:szCs w:val="8"/>
              </w:rPr>
              <w:t xml:space="preserve">Knowledge </w:t>
            </w:r>
            <w:r w:rsidR="004C4B5D">
              <w:rPr>
                <w:rFonts w:ascii="Tahoma" w:hAnsi="Tahoma" w:cs="Tahoma"/>
                <w:b/>
                <w:bCs/>
                <w:sz w:val="22"/>
                <w:szCs w:val="8"/>
              </w:rPr>
              <w:t>and Skills</w:t>
            </w:r>
          </w:p>
        </w:tc>
        <w:tc>
          <w:tcPr>
            <w:tcW w:w="4677" w:type="dxa"/>
            <w:vAlign w:val="center"/>
          </w:tcPr>
          <w:p w14:paraId="3A1682A7" w14:textId="77777777" w:rsidR="004C4B5D" w:rsidRDefault="004C4B5D" w:rsidP="004C4B5D">
            <w:pPr>
              <w:ind w:left="0" w:right="0"/>
              <w:rPr>
                <w:rFonts w:ascii="Tahoma" w:hAnsi="Tahoma" w:cs="Tahoma"/>
                <w:sz w:val="22"/>
                <w:szCs w:val="24"/>
              </w:rPr>
            </w:pPr>
          </w:p>
          <w:p w14:paraId="323464F7" w14:textId="7445F009" w:rsidR="004C4B5D" w:rsidRPr="004C4B5D" w:rsidRDefault="004C4B5D" w:rsidP="004C4B5D">
            <w:pPr>
              <w:numPr>
                <w:ilvl w:val="0"/>
                <w:numId w:val="37"/>
              </w:numPr>
              <w:ind w:right="0"/>
              <w:rPr>
                <w:rFonts w:ascii="Tahoma" w:hAnsi="Tahoma" w:cs="Tahoma"/>
                <w:sz w:val="22"/>
                <w:szCs w:val="24"/>
              </w:rPr>
            </w:pPr>
            <w:r w:rsidRPr="004C4B5D">
              <w:rPr>
                <w:rFonts w:ascii="Tahoma" w:hAnsi="Tahoma" w:cs="Tahoma"/>
                <w:sz w:val="22"/>
                <w:szCs w:val="24"/>
              </w:rPr>
              <w:t>An understanding of and an ability to deliver excellent customer service to internal and external customers.</w:t>
            </w:r>
          </w:p>
          <w:p w14:paraId="554EE0F4" w14:textId="77777777" w:rsidR="004C4B5D" w:rsidRDefault="004C4B5D" w:rsidP="004C4B5D">
            <w:pPr>
              <w:numPr>
                <w:ilvl w:val="0"/>
                <w:numId w:val="37"/>
              </w:numPr>
              <w:ind w:right="0"/>
              <w:rPr>
                <w:rFonts w:ascii="Tahoma" w:hAnsi="Tahoma" w:cs="Tahoma"/>
                <w:sz w:val="22"/>
                <w:szCs w:val="24"/>
              </w:rPr>
            </w:pPr>
            <w:r w:rsidRPr="004C4B5D">
              <w:rPr>
                <w:rFonts w:ascii="Tahoma" w:hAnsi="Tahoma" w:cs="Tahoma"/>
                <w:sz w:val="22"/>
                <w:szCs w:val="24"/>
              </w:rPr>
              <w:t>The ability to follow a planned cleaning programme</w:t>
            </w:r>
          </w:p>
          <w:p w14:paraId="50442DD4" w14:textId="77777777" w:rsidR="0055234E" w:rsidRDefault="004C4B5D" w:rsidP="004C4B5D">
            <w:pPr>
              <w:numPr>
                <w:ilvl w:val="0"/>
                <w:numId w:val="37"/>
              </w:numPr>
              <w:ind w:right="0"/>
              <w:rPr>
                <w:rFonts w:ascii="Tahoma" w:hAnsi="Tahoma" w:cs="Tahoma"/>
                <w:sz w:val="22"/>
                <w:szCs w:val="24"/>
              </w:rPr>
            </w:pPr>
            <w:r w:rsidRPr="004C4B5D">
              <w:rPr>
                <w:rFonts w:ascii="Tahoma" w:hAnsi="Tahoma" w:cs="Tahoma"/>
                <w:sz w:val="22"/>
                <w:szCs w:val="24"/>
              </w:rPr>
              <w:t>Knowledge and understanding of the requirements for the safety and wellbeing of pupils at all times</w:t>
            </w:r>
          </w:p>
          <w:p w14:paraId="6292C825" w14:textId="0C9F2467" w:rsidR="004C4B5D" w:rsidRPr="004C4B5D" w:rsidRDefault="004C4B5D" w:rsidP="004C4B5D">
            <w:pPr>
              <w:ind w:left="0" w:right="0"/>
              <w:rPr>
                <w:rFonts w:ascii="Tahoma" w:hAnsi="Tahoma" w:cs="Tahoma"/>
                <w:sz w:val="22"/>
                <w:szCs w:val="24"/>
              </w:rPr>
            </w:pPr>
          </w:p>
        </w:tc>
        <w:tc>
          <w:tcPr>
            <w:tcW w:w="4111" w:type="dxa"/>
            <w:vAlign w:val="center"/>
          </w:tcPr>
          <w:p w14:paraId="34151CCB" w14:textId="673D18B8" w:rsidR="000B2A4E" w:rsidRPr="004C4B5D" w:rsidRDefault="004C4B5D" w:rsidP="004C4B5D">
            <w:pPr>
              <w:pStyle w:val="ListParagraph"/>
              <w:numPr>
                <w:ilvl w:val="0"/>
                <w:numId w:val="37"/>
              </w:numPr>
              <w:ind w:right="-22"/>
              <w:rPr>
                <w:rFonts w:ascii="Tahoma" w:hAnsi="Tahoma" w:cs="Tahoma"/>
                <w:b/>
                <w:bCs/>
                <w:sz w:val="22"/>
              </w:rPr>
            </w:pPr>
            <w:r w:rsidRPr="004C4B5D">
              <w:rPr>
                <w:rFonts w:ascii="Tahoma" w:hAnsi="Tahoma" w:cs="Tahoma"/>
                <w:sz w:val="22"/>
                <w:szCs w:val="24"/>
              </w:rPr>
              <w:t>Previous Experience of Health &amp; Safety</w:t>
            </w:r>
          </w:p>
        </w:tc>
      </w:tr>
      <w:tr w:rsidR="00DE79A8" w:rsidRPr="0034040C" w14:paraId="643A3A4B" w14:textId="77777777" w:rsidTr="004C4B5D">
        <w:tc>
          <w:tcPr>
            <w:tcW w:w="2127" w:type="dxa"/>
            <w:shd w:val="clear" w:color="auto" w:fill="0070C0"/>
            <w:vAlign w:val="center"/>
          </w:tcPr>
          <w:p w14:paraId="40D1C1C6" w14:textId="56A54DDC" w:rsidR="00DE79A8" w:rsidRPr="0034040C" w:rsidRDefault="004C4B5D" w:rsidP="00641C97">
            <w:pPr>
              <w:ind w:left="0" w:right="-22"/>
              <w:rPr>
                <w:rFonts w:ascii="Tahoma" w:hAnsi="Tahoma" w:cs="Tahoma"/>
                <w:b/>
                <w:bCs/>
                <w:sz w:val="22"/>
                <w:szCs w:val="8"/>
              </w:rPr>
            </w:pPr>
            <w:r>
              <w:rPr>
                <w:rFonts w:ascii="Tahoma" w:hAnsi="Tahoma" w:cs="Tahoma"/>
                <w:b/>
                <w:bCs/>
                <w:sz w:val="22"/>
                <w:szCs w:val="8"/>
              </w:rPr>
              <w:t>Special Requirement</w:t>
            </w:r>
          </w:p>
        </w:tc>
        <w:tc>
          <w:tcPr>
            <w:tcW w:w="4677" w:type="dxa"/>
            <w:vAlign w:val="center"/>
          </w:tcPr>
          <w:p w14:paraId="68C86449" w14:textId="77777777" w:rsidR="004C4B5D" w:rsidRDefault="004C4B5D" w:rsidP="004C4B5D">
            <w:pPr>
              <w:ind w:left="0" w:right="0"/>
              <w:rPr>
                <w:rFonts w:ascii="Tahoma" w:hAnsi="Tahoma" w:cs="Tahoma"/>
                <w:sz w:val="22"/>
                <w:szCs w:val="24"/>
              </w:rPr>
            </w:pPr>
          </w:p>
          <w:p w14:paraId="68DFB104" w14:textId="4FD2E5D8" w:rsidR="004C4B5D" w:rsidRPr="004C4B5D" w:rsidRDefault="004C4B5D" w:rsidP="004C4B5D">
            <w:pPr>
              <w:numPr>
                <w:ilvl w:val="0"/>
                <w:numId w:val="38"/>
              </w:numPr>
              <w:ind w:right="0"/>
              <w:rPr>
                <w:rFonts w:ascii="Tahoma" w:hAnsi="Tahoma" w:cs="Tahoma"/>
                <w:sz w:val="22"/>
                <w:szCs w:val="24"/>
              </w:rPr>
            </w:pPr>
            <w:r w:rsidRPr="004C4B5D">
              <w:rPr>
                <w:rFonts w:ascii="Tahoma" w:hAnsi="Tahoma" w:cs="Tahoma"/>
                <w:sz w:val="22"/>
                <w:szCs w:val="24"/>
              </w:rPr>
              <w:t>Relate well to others</w:t>
            </w:r>
          </w:p>
          <w:p w14:paraId="6896CDB4" w14:textId="77777777" w:rsidR="004C4B5D" w:rsidRPr="004C4B5D" w:rsidRDefault="004C4B5D" w:rsidP="004C4B5D">
            <w:pPr>
              <w:numPr>
                <w:ilvl w:val="0"/>
                <w:numId w:val="38"/>
              </w:numPr>
              <w:ind w:right="0"/>
              <w:rPr>
                <w:rFonts w:ascii="Tahoma" w:hAnsi="Tahoma" w:cs="Tahoma"/>
                <w:sz w:val="22"/>
                <w:szCs w:val="24"/>
              </w:rPr>
            </w:pPr>
            <w:r w:rsidRPr="004C4B5D">
              <w:rPr>
                <w:rFonts w:ascii="Tahoma" w:hAnsi="Tahoma" w:cs="Tahoma"/>
                <w:sz w:val="22"/>
                <w:szCs w:val="24"/>
              </w:rPr>
              <w:t>Ability to work within a team</w:t>
            </w:r>
          </w:p>
          <w:p w14:paraId="5577031A" w14:textId="77777777" w:rsidR="004C4B5D" w:rsidRDefault="004C4B5D" w:rsidP="004C4B5D">
            <w:pPr>
              <w:numPr>
                <w:ilvl w:val="0"/>
                <w:numId w:val="38"/>
              </w:numPr>
              <w:ind w:right="0"/>
              <w:rPr>
                <w:rFonts w:ascii="Tahoma" w:hAnsi="Tahoma" w:cs="Tahoma"/>
                <w:sz w:val="22"/>
                <w:szCs w:val="24"/>
              </w:rPr>
            </w:pPr>
            <w:r w:rsidRPr="004C4B5D">
              <w:rPr>
                <w:rFonts w:ascii="Tahoma" w:hAnsi="Tahoma" w:cs="Tahoma"/>
                <w:sz w:val="22"/>
                <w:szCs w:val="24"/>
              </w:rPr>
              <w:t>Ability to use initiative</w:t>
            </w:r>
          </w:p>
          <w:p w14:paraId="5171D83A" w14:textId="77777777" w:rsidR="000B2A4E" w:rsidRDefault="004C4B5D" w:rsidP="004C4B5D">
            <w:pPr>
              <w:numPr>
                <w:ilvl w:val="0"/>
                <w:numId w:val="38"/>
              </w:numPr>
              <w:ind w:right="0"/>
              <w:rPr>
                <w:rFonts w:ascii="Tahoma" w:hAnsi="Tahoma" w:cs="Tahoma"/>
                <w:sz w:val="22"/>
                <w:szCs w:val="24"/>
              </w:rPr>
            </w:pPr>
            <w:r w:rsidRPr="004C4B5D">
              <w:rPr>
                <w:rFonts w:ascii="Tahoma" w:hAnsi="Tahoma" w:cs="Tahoma"/>
                <w:sz w:val="22"/>
                <w:szCs w:val="24"/>
              </w:rPr>
              <w:t>Ability to work flexible hours</w:t>
            </w:r>
          </w:p>
          <w:p w14:paraId="4A0397FB" w14:textId="6ABC3609" w:rsidR="004C4B5D" w:rsidRPr="004C4B5D" w:rsidRDefault="004C4B5D" w:rsidP="004C4B5D">
            <w:pPr>
              <w:ind w:left="0" w:right="0"/>
              <w:rPr>
                <w:rFonts w:ascii="Tahoma" w:hAnsi="Tahoma" w:cs="Tahoma"/>
                <w:sz w:val="22"/>
                <w:szCs w:val="24"/>
              </w:rPr>
            </w:pPr>
          </w:p>
        </w:tc>
        <w:tc>
          <w:tcPr>
            <w:tcW w:w="4111" w:type="dxa"/>
            <w:vAlign w:val="center"/>
          </w:tcPr>
          <w:p w14:paraId="06EA43DD" w14:textId="58246D90" w:rsidR="000B2A4E" w:rsidRPr="007F196A" w:rsidRDefault="000B2A4E" w:rsidP="007F196A">
            <w:pPr>
              <w:pStyle w:val="ListParagraph"/>
              <w:ind w:left="457" w:right="-22" w:hanging="404"/>
              <w:rPr>
                <w:rFonts w:ascii="Tahoma" w:hAnsi="Tahoma" w:cs="Tahoma"/>
                <w:b/>
                <w:bCs/>
                <w:sz w:val="22"/>
              </w:rPr>
            </w:pPr>
          </w:p>
        </w:tc>
      </w:tr>
    </w:tbl>
    <w:p w14:paraId="71987AF7" w14:textId="77777777" w:rsidR="00906DF4" w:rsidRDefault="00906DF4" w:rsidP="00BB3452">
      <w:pPr>
        <w:ind w:left="0" w:right="-22"/>
        <w:rPr>
          <w:rFonts w:ascii="Tahoma" w:hAnsi="Tahoma" w:cs="Tahoma"/>
          <w:sz w:val="22"/>
          <w:szCs w:val="8"/>
        </w:rPr>
      </w:pPr>
    </w:p>
    <w:p w14:paraId="2FFC8D12" w14:textId="1357C035" w:rsidR="00906DF4" w:rsidRDefault="00ED4FAC" w:rsidP="00BB3452">
      <w:pPr>
        <w:ind w:left="0" w:right="-22"/>
        <w:rPr>
          <w:rFonts w:ascii="Tahoma" w:hAnsi="Tahoma" w:cs="Tahoma"/>
          <w:sz w:val="22"/>
          <w:szCs w:val="8"/>
        </w:rPr>
      </w:pPr>
      <w:r>
        <w:rPr>
          <w:noProof/>
        </w:rPr>
        <w:drawing>
          <wp:anchor distT="0" distB="0" distL="114300" distR="114300" simplePos="0" relativeHeight="251659264" behindDoc="1" locked="0" layoutInCell="1" allowOverlap="1" wp14:anchorId="4E569E4A" wp14:editId="5DBECA96">
            <wp:simplePos x="0" y="0"/>
            <wp:positionH relativeFrom="column">
              <wp:posOffset>859155</wp:posOffset>
            </wp:positionH>
            <wp:positionV relativeFrom="paragraph">
              <wp:posOffset>13970</wp:posOffset>
            </wp:positionV>
            <wp:extent cx="1657350" cy="10287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7350" cy="1028700"/>
                    </a:xfrm>
                    <a:prstGeom prst="rect">
                      <a:avLst/>
                    </a:prstGeom>
                    <a:noFill/>
                    <a:ln>
                      <a:noFill/>
                    </a:ln>
                  </pic:spPr>
                </pic:pic>
              </a:graphicData>
            </a:graphic>
          </wp:anchor>
        </w:drawing>
      </w:r>
    </w:p>
    <w:p w14:paraId="6C8F2962" w14:textId="495D1768" w:rsidR="00F520BB" w:rsidRPr="00906DF4" w:rsidRDefault="00B40B98" w:rsidP="00BB3452">
      <w:pPr>
        <w:ind w:left="0" w:right="-22"/>
        <w:rPr>
          <w:rFonts w:ascii="Tahoma" w:hAnsi="Tahoma" w:cs="Tahoma"/>
          <w:sz w:val="32"/>
          <w:szCs w:val="14"/>
        </w:rPr>
      </w:pPr>
      <w:r w:rsidRPr="00906DF4">
        <w:rPr>
          <w:rFonts w:ascii="Tahoma" w:hAnsi="Tahoma" w:cs="Tahoma"/>
          <w:sz w:val="22"/>
          <w:szCs w:val="8"/>
        </w:rPr>
        <w:t xml:space="preserve">Verified by </w:t>
      </w:r>
      <w:r w:rsidR="00741081" w:rsidRPr="00906DF4">
        <w:rPr>
          <w:rFonts w:ascii="Tahoma" w:hAnsi="Tahoma" w:cs="Tahoma"/>
          <w:sz w:val="22"/>
          <w:szCs w:val="8"/>
        </w:rPr>
        <w:t xml:space="preserve">- </w:t>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t xml:space="preserve"> </w:t>
      </w:r>
    </w:p>
    <w:sectPr w:rsidR="00F520BB" w:rsidRPr="00906DF4" w:rsidSect="00A04DC5">
      <w:headerReference w:type="even" r:id="rId14"/>
      <w:headerReference w:type="default" r:id="rId15"/>
      <w:footerReference w:type="even" r:id="rId16"/>
      <w:footerReference w:type="default" r:id="rId17"/>
      <w:headerReference w:type="first" r:id="rId18"/>
      <w:footerReference w:type="first" r:id="rId19"/>
      <w:pgSz w:w="11910" w:h="16845"/>
      <w:pgMar w:top="993" w:right="428" w:bottom="567" w:left="567" w:header="993" w:footer="333" w:gutter="0"/>
      <w:cols w:space="720"/>
      <w:docGrid w:linePitch="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E966" w14:textId="77777777" w:rsidR="0000298F" w:rsidRDefault="0000298F" w:rsidP="00402C0A">
      <w:pPr>
        <w:spacing w:line="240" w:lineRule="auto"/>
      </w:pPr>
      <w:r>
        <w:separator/>
      </w:r>
    </w:p>
  </w:endnote>
  <w:endnote w:type="continuationSeparator" w:id="0">
    <w:p w14:paraId="6E1A30B5" w14:textId="77777777" w:rsidR="0000298F" w:rsidRDefault="0000298F" w:rsidP="00402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91E7" w14:textId="77777777" w:rsidR="004F4BE6" w:rsidRDefault="004F4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DCEE" w14:textId="4033DFB2" w:rsidR="00BD260D" w:rsidRPr="00906DF4" w:rsidRDefault="00BD260D" w:rsidP="007750C6">
    <w:pPr>
      <w:pStyle w:val="Footer"/>
      <w:ind w:right="567"/>
      <w:jc w:val="right"/>
      <w:rPr>
        <w:rFonts w:ascii="Tahoma" w:hAnsi="Tahoma" w:cs="Tahoma"/>
        <w:sz w:val="18"/>
        <w:szCs w:val="18"/>
      </w:rPr>
    </w:pPr>
    <w:r w:rsidRPr="00906DF4">
      <w:rPr>
        <w:rFonts w:ascii="Tahoma" w:hAnsi="Tahoma" w:cs="Tahoma"/>
        <w:sz w:val="18"/>
        <w:szCs w:val="18"/>
      </w:rPr>
      <w:t xml:space="preserve">Last updated </w:t>
    </w:r>
    <w:r w:rsidR="004F4BE6">
      <w:rPr>
        <w:rFonts w:ascii="Tahoma" w:hAnsi="Tahoma" w:cs="Tahoma"/>
        <w:sz w:val="18"/>
        <w:szCs w:val="18"/>
      </w:rPr>
      <w:t>02.09.2025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4003" w14:textId="77777777" w:rsidR="004F4BE6" w:rsidRDefault="004F4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4026" w14:textId="77777777" w:rsidR="0000298F" w:rsidRDefault="0000298F" w:rsidP="00402C0A">
      <w:pPr>
        <w:spacing w:line="240" w:lineRule="auto"/>
      </w:pPr>
      <w:r>
        <w:separator/>
      </w:r>
    </w:p>
  </w:footnote>
  <w:footnote w:type="continuationSeparator" w:id="0">
    <w:p w14:paraId="5AA1C1C3" w14:textId="77777777" w:rsidR="0000298F" w:rsidRDefault="0000298F" w:rsidP="00402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2D3A" w14:textId="77777777" w:rsidR="004F4BE6" w:rsidRDefault="004F4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2D" w14:textId="439D1B74" w:rsidR="00402C0A" w:rsidRPr="00A04DC5" w:rsidRDefault="00BD260D">
    <w:pPr>
      <w:pStyle w:val="Header"/>
      <w:rPr>
        <w:sz w:val="12"/>
        <w:szCs w:val="12"/>
      </w:rPr>
    </w:pPr>
    <w:r w:rsidRPr="00A04DC5">
      <w:rPr>
        <w:rFonts w:ascii="Tahoma" w:hAnsi="Tahoma" w:cs="Tahoma"/>
        <w:noProof/>
        <w:sz w:val="12"/>
        <w:szCs w:val="12"/>
      </w:rPr>
      <w:drawing>
        <wp:anchor distT="0" distB="0" distL="114300" distR="114300" simplePos="0" relativeHeight="251660288" behindDoc="1" locked="0" layoutInCell="1" allowOverlap="1" wp14:anchorId="36FE6F83" wp14:editId="51FEB323">
          <wp:simplePos x="0" y="0"/>
          <wp:positionH relativeFrom="margin">
            <wp:align>center</wp:align>
          </wp:positionH>
          <wp:positionV relativeFrom="paragraph">
            <wp:posOffset>-563814</wp:posOffset>
          </wp:positionV>
          <wp:extent cx="1199671" cy="506095"/>
          <wp:effectExtent l="0" t="0" r="635" b="8255"/>
          <wp:wrapNone/>
          <wp:docPr id="17" name="Picture 17" descr="stgeorges_logo new Ma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_logo new May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9671" cy="5060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61BD" w14:textId="77777777" w:rsidR="004F4BE6" w:rsidRDefault="004F4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0F0"/>
    <w:multiLevelType w:val="hybridMultilevel"/>
    <w:tmpl w:val="D16E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297C"/>
    <w:multiLevelType w:val="hybridMultilevel"/>
    <w:tmpl w:val="0744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F0105"/>
    <w:multiLevelType w:val="hybridMultilevel"/>
    <w:tmpl w:val="5D06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E530D"/>
    <w:multiLevelType w:val="hybridMultilevel"/>
    <w:tmpl w:val="E2AE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B7D78"/>
    <w:multiLevelType w:val="hybridMultilevel"/>
    <w:tmpl w:val="96641566"/>
    <w:lvl w:ilvl="0" w:tplc="08090001">
      <w:start w:val="1"/>
      <w:numFmt w:val="bullet"/>
      <w:lvlText w:val=""/>
      <w:lvlJc w:val="left"/>
      <w:pPr>
        <w:ind w:left="1177" w:hanging="360"/>
      </w:pPr>
      <w:rPr>
        <w:rFonts w:ascii="Symbol" w:hAnsi="Symbol"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5" w15:restartNumberingAfterBreak="0">
    <w:nsid w:val="0FF7225F"/>
    <w:multiLevelType w:val="hybridMultilevel"/>
    <w:tmpl w:val="B70A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D3D08"/>
    <w:multiLevelType w:val="hybridMultilevel"/>
    <w:tmpl w:val="0B7865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B30296F"/>
    <w:multiLevelType w:val="hybridMultilevel"/>
    <w:tmpl w:val="985C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B0774"/>
    <w:multiLevelType w:val="hybridMultilevel"/>
    <w:tmpl w:val="2E76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16E5E"/>
    <w:multiLevelType w:val="hybridMultilevel"/>
    <w:tmpl w:val="D63A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4495E"/>
    <w:multiLevelType w:val="hybridMultilevel"/>
    <w:tmpl w:val="120E2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F23F47"/>
    <w:multiLevelType w:val="hybridMultilevel"/>
    <w:tmpl w:val="85826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E1D42"/>
    <w:multiLevelType w:val="hybridMultilevel"/>
    <w:tmpl w:val="E680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A305E"/>
    <w:multiLevelType w:val="hybridMultilevel"/>
    <w:tmpl w:val="A5C0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A17C2"/>
    <w:multiLevelType w:val="hybridMultilevel"/>
    <w:tmpl w:val="1C9A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1477A"/>
    <w:multiLevelType w:val="hybridMultilevel"/>
    <w:tmpl w:val="927AFB50"/>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6" w15:restartNumberingAfterBreak="0">
    <w:nsid w:val="3BDE03B9"/>
    <w:multiLevelType w:val="hybridMultilevel"/>
    <w:tmpl w:val="11C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240F3A"/>
    <w:multiLevelType w:val="hybridMultilevel"/>
    <w:tmpl w:val="A9628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A96B7B"/>
    <w:multiLevelType w:val="hybridMultilevel"/>
    <w:tmpl w:val="072C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0275C"/>
    <w:multiLevelType w:val="multilevel"/>
    <w:tmpl w:val="56BC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FD70E0"/>
    <w:multiLevelType w:val="hybridMultilevel"/>
    <w:tmpl w:val="D3BA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9118D"/>
    <w:multiLevelType w:val="hybridMultilevel"/>
    <w:tmpl w:val="F83C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2F2CB0"/>
    <w:multiLevelType w:val="hybridMultilevel"/>
    <w:tmpl w:val="2A4400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861EE1"/>
    <w:multiLevelType w:val="hybridMultilevel"/>
    <w:tmpl w:val="B324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941353"/>
    <w:multiLevelType w:val="hybridMultilevel"/>
    <w:tmpl w:val="207A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7F2F5D"/>
    <w:multiLevelType w:val="hybridMultilevel"/>
    <w:tmpl w:val="9EEA0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570894"/>
    <w:multiLevelType w:val="hybridMultilevel"/>
    <w:tmpl w:val="839A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B05AE4"/>
    <w:multiLevelType w:val="hybridMultilevel"/>
    <w:tmpl w:val="2D58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46BB8"/>
    <w:multiLevelType w:val="hybridMultilevel"/>
    <w:tmpl w:val="AD2C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934B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C82E71"/>
    <w:multiLevelType w:val="hybridMultilevel"/>
    <w:tmpl w:val="6674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DB0988"/>
    <w:multiLevelType w:val="hybridMultilevel"/>
    <w:tmpl w:val="94DC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5435F7"/>
    <w:multiLevelType w:val="hybridMultilevel"/>
    <w:tmpl w:val="D3E0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8F7FC6"/>
    <w:multiLevelType w:val="hybridMultilevel"/>
    <w:tmpl w:val="E21E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640F11"/>
    <w:multiLevelType w:val="hybridMultilevel"/>
    <w:tmpl w:val="6D02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7A47B6"/>
    <w:multiLevelType w:val="hybridMultilevel"/>
    <w:tmpl w:val="ABC8A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67646F"/>
    <w:multiLevelType w:val="hybridMultilevel"/>
    <w:tmpl w:val="6B2048E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9A1554C"/>
    <w:multiLevelType w:val="hybridMultilevel"/>
    <w:tmpl w:val="2EB0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8B498D"/>
    <w:multiLevelType w:val="hybridMultilevel"/>
    <w:tmpl w:val="DB90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7665227">
    <w:abstractNumId w:val="14"/>
  </w:num>
  <w:num w:numId="2" w16cid:durableId="1720595367">
    <w:abstractNumId w:val="31"/>
  </w:num>
  <w:num w:numId="3" w16cid:durableId="1040862612">
    <w:abstractNumId w:val="30"/>
  </w:num>
  <w:num w:numId="4" w16cid:durableId="118109720">
    <w:abstractNumId w:val="13"/>
  </w:num>
  <w:num w:numId="5" w16cid:durableId="1649284758">
    <w:abstractNumId w:val="33"/>
  </w:num>
  <w:num w:numId="6" w16cid:durableId="1099132568">
    <w:abstractNumId w:val="16"/>
  </w:num>
  <w:num w:numId="7" w16cid:durableId="1719890600">
    <w:abstractNumId w:val="18"/>
  </w:num>
  <w:num w:numId="8" w16cid:durableId="1838375443">
    <w:abstractNumId w:val="27"/>
  </w:num>
  <w:num w:numId="9" w16cid:durableId="1491866307">
    <w:abstractNumId w:val="0"/>
  </w:num>
  <w:num w:numId="10" w16cid:durableId="1227033643">
    <w:abstractNumId w:val="34"/>
  </w:num>
  <w:num w:numId="11" w16cid:durableId="3899109">
    <w:abstractNumId w:val="21"/>
  </w:num>
  <w:num w:numId="12" w16cid:durableId="1932469815">
    <w:abstractNumId w:val="26"/>
  </w:num>
  <w:num w:numId="13" w16cid:durableId="716972908">
    <w:abstractNumId w:val="5"/>
  </w:num>
  <w:num w:numId="14" w16cid:durableId="1183859552">
    <w:abstractNumId w:val="29"/>
  </w:num>
  <w:num w:numId="15" w16cid:durableId="1349407653">
    <w:abstractNumId w:val="32"/>
  </w:num>
  <w:num w:numId="16" w16cid:durableId="1316032208">
    <w:abstractNumId w:val="1"/>
  </w:num>
  <w:num w:numId="17" w16cid:durableId="60251020">
    <w:abstractNumId w:val="15"/>
  </w:num>
  <w:num w:numId="18" w16cid:durableId="1200774712">
    <w:abstractNumId w:val="7"/>
  </w:num>
  <w:num w:numId="19" w16cid:durableId="277881393">
    <w:abstractNumId w:val="3"/>
  </w:num>
  <w:num w:numId="20" w16cid:durableId="34937257">
    <w:abstractNumId w:val="24"/>
  </w:num>
  <w:num w:numId="21" w16cid:durableId="172259421">
    <w:abstractNumId w:val="8"/>
  </w:num>
  <w:num w:numId="22" w16cid:durableId="517961513">
    <w:abstractNumId w:val="25"/>
  </w:num>
  <w:num w:numId="23" w16cid:durableId="872814061">
    <w:abstractNumId w:val="36"/>
  </w:num>
  <w:num w:numId="24" w16cid:durableId="1948811235">
    <w:abstractNumId w:val="37"/>
  </w:num>
  <w:num w:numId="25" w16cid:durableId="1469014854">
    <w:abstractNumId w:val="10"/>
  </w:num>
  <w:num w:numId="26" w16cid:durableId="416436970">
    <w:abstractNumId w:val="12"/>
  </w:num>
  <w:num w:numId="27" w16cid:durableId="851382933">
    <w:abstractNumId w:val="28"/>
  </w:num>
  <w:num w:numId="28" w16cid:durableId="1617253783">
    <w:abstractNumId w:val="22"/>
  </w:num>
  <w:num w:numId="29" w16cid:durableId="2098090403">
    <w:abstractNumId w:val="17"/>
  </w:num>
  <w:num w:numId="30" w16cid:durableId="1563056893">
    <w:abstractNumId w:val="35"/>
  </w:num>
  <w:num w:numId="31" w16cid:durableId="619577690">
    <w:abstractNumId w:val="6"/>
  </w:num>
  <w:num w:numId="32" w16cid:durableId="1462110563">
    <w:abstractNumId w:val="23"/>
  </w:num>
  <w:num w:numId="33" w16cid:durableId="1226257340">
    <w:abstractNumId w:val="9"/>
  </w:num>
  <w:num w:numId="34" w16cid:durableId="400101856">
    <w:abstractNumId w:val="11"/>
  </w:num>
  <w:num w:numId="35" w16cid:durableId="1992129037">
    <w:abstractNumId w:val="4"/>
  </w:num>
  <w:num w:numId="36" w16cid:durableId="916668868">
    <w:abstractNumId w:val="2"/>
  </w:num>
  <w:num w:numId="37" w16cid:durableId="1103571002">
    <w:abstractNumId w:val="20"/>
  </w:num>
  <w:num w:numId="38" w16cid:durableId="1958756858">
    <w:abstractNumId w:val="38"/>
  </w:num>
  <w:num w:numId="39" w16cid:durableId="8970111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28"/>
    <w:rsid w:val="0000298F"/>
    <w:rsid w:val="00011005"/>
    <w:rsid w:val="00026A9F"/>
    <w:rsid w:val="000A1542"/>
    <w:rsid w:val="000B2A4E"/>
    <w:rsid w:val="000C5539"/>
    <w:rsid w:val="001C5B10"/>
    <w:rsid w:val="001E205B"/>
    <w:rsid w:val="001E3BC7"/>
    <w:rsid w:val="002050C4"/>
    <w:rsid w:val="002330B7"/>
    <w:rsid w:val="00257A4B"/>
    <w:rsid w:val="002634A8"/>
    <w:rsid w:val="00280E74"/>
    <w:rsid w:val="002E5533"/>
    <w:rsid w:val="00317902"/>
    <w:rsid w:val="0034040C"/>
    <w:rsid w:val="003A3ABD"/>
    <w:rsid w:val="003B7D46"/>
    <w:rsid w:val="003C70AC"/>
    <w:rsid w:val="00402C0A"/>
    <w:rsid w:val="00446C61"/>
    <w:rsid w:val="00455A28"/>
    <w:rsid w:val="004B1AE1"/>
    <w:rsid w:val="004C4B5D"/>
    <w:rsid w:val="004C61DD"/>
    <w:rsid w:val="004E576B"/>
    <w:rsid w:val="004E7232"/>
    <w:rsid w:val="004F4BE6"/>
    <w:rsid w:val="0055234E"/>
    <w:rsid w:val="0055678D"/>
    <w:rsid w:val="00595C68"/>
    <w:rsid w:val="005C5C74"/>
    <w:rsid w:val="005E361D"/>
    <w:rsid w:val="005F11A3"/>
    <w:rsid w:val="006046DF"/>
    <w:rsid w:val="00640A5C"/>
    <w:rsid w:val="00641C97"/>
    <w:rsid w:val="0071106F"/>
    <w:rsid w:val="007402B7"/>
    <w:rsid w:val="00741081"/>
    <w:rsid w:val="007750C6"/>
    <w:rsid w:val="007B522F"/>
    <w:rsid w:val="007B689C"/>
    <w:rsid w:val="007F196A"/>
    <w:rsid w:val="007F1DB9"/>
    <w:rsid w:val="007F272C"/>
    <w:rsid w:val="00833D8E"/>
    <w:rsid w:val="0085020E"/>
    <w:rsid w:val="008B26A2"/>
    <w:rsid w:val="00903ED5"/>
    <w:rsid w:val="00906DF4"/>
    <w:rsid w:val="0092378C"/>
    <w:rsid w:val="009340B7"/>
    <w:rsid w:val="00950B28"/>
    <w:rsid w:val="009543C2"/>
    <w:rsid w:val="00963B98"/>
    <w:rsid w:val="00971AF7"/>
    <w:rsid w:val="009A4FA5"/>
    <w:rsid w:val="00A04DC5"/>
    <w:rsid w:val="00A830D7"/>
    <w:rsid w:val="00AD0CD3"/>
    <w:rsid w:val="00B110DD"/>
    <w:rsid w:val="00B36E22"/>
    <w:rsid w:val="00B40B98"/>
    <w:rsid w:val="00B8569D"/>
    <w:rsid w:val="00BB3452"/>
    <w:rsid w:val="00BD260D"/>
    <w:rsid w:val="00BE11AC"/>
    <w:rsid w:val="00C632D6"/>
    <w:rsid w:val="00DB6081"/>
    <w:rsid w:val="00DE04E6"/>
    <w:rsid w:val="00DE79A8"/>
    <w:rsid w:val="00E628F2"/>
    <w:rsid w:val="00EA5078"/>
    <w:rsid w:val="00ED0B2D"/>
    <w:rsid w:val="00ED4FAC"/>
    <w:rsid w:val="00F21FC1"/>
    <w:rsid w:val="00F402B1"/>
    <w:rsid w:val="00F520BB"/>
    <w:rsid w:val="00FD7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A45B1"/>
  <w15:docId w15:val="{FB3BBA5A-7383-47A8-9970-2AC19F5B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4658" w:right="-559"/>
    </w:pPr>
    <w:rPr>
      <w:rFonts w:ascii="Calibri" w:eastAsia="Calibri" w:hAnsi="Calibri" w:cs="Calibri"/>
      <w:color w:val="000000"/>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C0A"/>
    <w:pPr>
      <w:tabs>
        <w:tab w:val="center" w:pos="4513"/>
        <w:tab w:val="right" w:pos="9026"/>
      </w:tabs>
      <w:spacing w:line="240" w:lineRule="auto"/>
    </w:pPr>
  </w:style>
  <w:style w:type="character" w:customStyle="1" w:styleId="HeaderChar">
    <w:name w:val="Header Char"/>
    <w:basedOn w:val="DefaultParagraphFont"/>
    <w:link w:val="Header"/>
    <w:uiPriority w:val="99"/>
    <w:rsid w:val="00402C0A"/>
    <w:rPr>
      <w:rFonts w:ascii="Calibri" w:eastAsia="Calibri" w:hAnsi="Calibri" w:cs="Calibri"/>
      <w:color w:val="000000"/>
      <w:sz w:val="46"/>
    </w:rPr>
  </w:style>
  <w:style w:type="paragraph" w:styleId="Footer">
    <w:name w:val="footer"/>
    <w:basedOn w:val="Normal"/>
    <w:link w:val="FooterChar"/>
    <w:unhideWhenUsed/>
    <w:rsid w:val="00402C0A"/>
    <w:pPr>
      <w:tabs>
        <w:tab w:val="center" w:pos="4513"/>
        <w:tab w:val="right" w:pos="9026"/>
      </w:tabs>
      <w:spacing w:line="240" w:lineRule="auto"/>
    </w:pPr>
  </w:style>
  <w:style w:type="character" w:customStyle="1" w:styleId="FooterChar">
    <w:name w:val="Footer Char"/>
    <w:basedOn w:val="DefaultParagraphFont"/>
    <w:link w:val="Footer"/>
    <w:uiPriority w:val="99"/>
    <w:rsid w:val="00402C0A"/>
    <w:rPr>
      <w:rFonts w:ascii="Calibri" w:eastAsia="Calibri" w:hAnsi="Calibri" w:cs="Calibri"/>
      <w:color w:val="000000"/>
      <w:sz w:val="46"/>
    </w:rPr>
  </w:style>
  <w:style w:type="table" w:styleId="TableGrid">
    <w:name w:val="Table Grid"/>
    <w:basedOn w:val="TableNormal"/>
    <w:uiPriority w:val="39"/>
    <w:rsid w:val="004E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60D"/>
    <w:pPr>
      <w:spacing w:before="100" w:beforeAutospacing="1" w:after="100" w:afterAutospacing="1" w:line="240" w:lineRule="auto"/>
      <w:ind w:left="0" w:right="0"/>
    </w:pPr>
    <w:rPr>
      <w:rFonts w:ascii="Times New Roman" w:eastAsia="Times New Roman" w:hAnsi="Times New Roman" w:cs="Times New Roman"/>
      <w:color w:val="auto"/>
      <w:sz w:val="24"/>
      <w:szCs w:val="24"/>
    </w:rPr>
  </w:style>
  <w:style w:type="character" w:styleId="Hyperlink">
    <w:name w:val="Hyperlink"/>
    <w:rsid w:val="00DE79A8"/>
    <w:rPr>
      <w:color w:val="0000FF"/>
      <w:u w:val="single"/>
    </w:rPr>
  </w:style>
  <w:style w:type="paragraph" w:styleId="ListParagraph">
    <w:name w:val="List Paragraph"/>
    <w:basedOn w:val="Normal"/>
    <w:uiPriority w:val="34"/>
    <w:qFormat/>
    <w:rsid w:val="0034040C"/>
    <w:pPr>
      <w:ind w:left="720"/>
      <w:contextualSpacing/>
    </w:pPr>
  </w:style>
  <w:style w:type="character" w:customStyle="1" w:styleId="fontstyle01">
    <w:name w:val="fontstyle01"/>
    <w:basedOn w:val="DefaultParagraphFont"/>
    <w:rsid w:val="009543C2"/>
    <w:rPr>
      <w:rFonts w:ascii="Arial" w:hAnsi="Arial" w:cs="Arial" w:hint="default"/>
      <w:b w:val="0"/>
      <w:bCs w:val="0"/>
      <w:i w:val="0"/>
      <w:iCs w:val="0"/>
      <w:color w:val="000000"/>
      <w:sz w:val="22"/>
      <w:szCs w:val="22"/>
    </w:rPr>
  </w:style>
  <w:style w:type="character" w:customStyle="1" w:styleId="fontstyle21">
    <w:name w:val="fontstyle21"/>
    <w:basedOn w:val="DefaultParagraphFont"/>
    <w:rsid w:val="009543C2"/>
    <w:rPr>
      <w:rFonts w:ascii="Wingdings" w:hAnsi="Wingdings" w:hint="default"/>
      <w:b w:val="0"/>
      <w:bCs w:val="0"/>
      <w:i w:val="0"/>
      <w:iCs w:val="0"/>
      <w:color w:val="000000"/>
      <w:sz w:val="22"/>
      <w:szCs w:val="22"/>
    </w:rPr>
  </w:style>
  <w:style w:type="character" w:customStyle="1" w:styleId="fontstyle41">
    <w:name w:val="fontstyle41"/>
    <w:basedOn w:val="DefaultParagraphFont"/>
    <w:rsid w:val="009543C2"/>
    <w:rPr>
      <w:rFonts w:ascii="Arial" w:hAnsi="Arial" w:cs="Arial" w:hint="default"/>
      <w:b/>
      <w:bCs/>
      <w:i w:val="0"/>
      <w:iCs w:val="0"/>
      <w:color w:val="000000"/>
      <w:sz w:val="22"/>
      <w:szCs w:val="22"/>
    </w:rPr>
  </w:style>
  <w:style w:type="character" w:styleId="UnresolvedMention">
    <w:name w:val="Unresolved Mention"/>
    <w:basedOn w:val="DefaultParagraphFont"/>
    <w:uiPriority w:val="99"/>
    <w:semiHidden/>
    <w:unhideWhenUsed/>
    <w:rsid w:val="00641C97"/>
    <w:rPr>
      <w:color w:val="605E5C"/>
      <w:shd w:val="clear" w:color="auto" w:fill="E1DFDD"/>
    </w:rPr>
  </w:style>
  <w:style w:type="paragraph" w:customStyle="1" w:styleId="Body1">
    <w:name w:val="Body 1"/>
    <w:rsid w:val="007B689C"/>
    <w:pPr>
      <w:spacing w:after="0" w:line="240" w:lineRule="auto"/>
      <w:outlineLvl w:val="0"/>
    </w:pPr>
    <w:rPr>
      <w:rFonts w:ascii="Times New Roman" w:eastAsia="Arial Unicode MS" w:hAnsi="Times New Roman" w:cs="Times New Roman"/>
      <w:color w:val="000000"/>
      <w:sz w:val="20"/>
      <w:szCs w:val="20"/>
      <w:u w:color="000000"/>
    </w:rPr>
  </w:style>
  <w:style w:type="character" w:customStyle="1" w:styleId="agcmg">
    <w:name w:val="a_gcmg"/>
    <w:basedOn w:val="DefaultParagraphFont"/>
    <w:rsid w:val="003B7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4286">
      <w:bodyDiv w:val="1"/>
      <w:marLeft w:val="0"/>
      <w:marRight w:val="0"/>
      <w:marTop w:val="0"/>
      <w:marBottom w:val="0"/>
      <w:divBdr>
        <w:top w:val="none" w:sz="0" w:space="0" w:color="auto"/>
        <w:left w:val="none" w:sz="0" w:space="0" w:color="auto"/>
        <w:bottom w:val="none" w:sz="0" w:space="0" w:color="auto"/>
        <w:right w:val="none" w:sz="0" w:space="0" w:color="auto"/>
      </w:divBdr>
    </w:div>
    <w:div w:id="137766273">
      <w:bodyDiv w:val="1"/>
      <w:marLeft w:val="0"/>
      <w:marRight w:val="0"/>
      <w:marTop w:val="0"/>
      <w:marBottom w:val="0"/>
      <w:divBdr>
        <w:top w:val="none" w:sz="0" w:space="0" w:color="auto"/>
        <w:left w:val="none" w:sz="0" w:space="0" w:color="auto"/>
        <w:bottom w:val="none" w:sz="0" w:space="0" w:color="auto"/>
        <w:right w:val="none" w:sz="0" w:space="0" w:color="auto"/>
      </w:divBdr>
    </w:div>
    <w:div w:id="155608065">
      <w:bodyDiv w:val="1"/>
      <w:marLeft w:val="0"/>
      <w:marRight w:val="0"/>
      <w:marTop w:val="0"/>
      <w:marBottom w:val="0"/>
      <w:divBdr>
        <w:top w:val="none" w:sz="0" w:space="0" w:color="auto"/>
        <w:left w:val="none" w:sz="0" w:space="0" w:color="auto"/>
        <w:bottom w:val="none" w:sz="0" w:space="0" w:color="auto"/>
        <w:right w:val="none" w:sz="0" w:space="0" w:color="auto"/>
      </w:divBdr>
    </w:div>
    <w:div w:id="333726100">
      <w:bodyDiv w:val="1"/>
      <w:marLeft w:val="0"/>
      <w:marRight w:val="0"/>
      <w:marTop w:val="0"/>
      <w:marBottom w:val="0"/>
      <w:divBdr>
        <w:top w:val="none" w:sz="0" w:space="0" w:color="auto"/>
        <w:left w:val="none" w:sz="0" w:space="0" w:color="auto"/>
        <w:bottom w:val="none" w:sz="0" w:space="0" w:color="auto"/>
        <w:right w:val="none" w:sz="0" w:space="0" w:color="auto"/>
      </w:divBdr>
    </w:div>
    <w:div w:id="506293504">
      <w:bodyDiv w:val="1"/>
      <w:marLeft w:val="0"/>
      <w:marRight w:val="0"/>
      <w:marTop w:val="0"/>
      <w:marBottom w:val="0"/>
      <w:divBdr>
        <w:top w:val="none" w:sz="0" w:space="0" w:color="auto"/>
        <w:left w:val="none" w:sz="0" w:space="0" w:color="auto"/>
        <w:bottom w:val="none" w:sz="0" w:space="0" w:color="auto"/>
        <w:right w:val="none" w:sz="0" w:space="0" w:color="auto"/>
      </w:divBdr>
    </w:div>
    <w:div w:id="573661291">
      <w:bodyDiv w:val="1"/>
      <w:marLeft w:val="0"/>
      <w:marRight w:val="0"/>
      <w:marTop w:val="0"/>
      <w:marBottom w:val="0"/>
      <w:divBdr>
        <w:top w:val="none" w:sz="0" w:space="0" w:color="auto"/>
        <w:left w:val="none" w:sz="0" w:space="0" w:color="auto"/>
        <w:bottom w:val="none" w:sz="0" w:space="0" w:color="auto"/>
        <w:right w:val="none" w:sz="0" w:space="0" w:color="auto"/>
      </w:divBdr>
    </w:div>
    <w:div w:id="668827477">
      <w:bodyDiv w:val="1"/>
      <w:marLeft w:val="0"/>
      <w:marRight w:val="0"/>
      <w:marTop w:val="0"/>
      <w:marBottom w:val="0"/>
      <w:divBdr>
        <w:top w:val="none" w:sz="0" w:space="0" w:color="auto"/>
        <w:left w:val="none" w:sz="0" w:space="0" w:color="auto"/>
        <w:bottom w:val="none" w:sz="0" w:space="0" w:color="auto"/>
        <w:right w:val="none" w:sz="0" w:space="0" w:color="auto"/>
      </w:divBdr>
    </w:div>
    <w:div w:id="990526418">
      <w:bodyDiv w:val="1"/>
      <w:marLeft w:val="0"/>
      <w:marRight w:val="0"/>
      <w:marTop w:val="0"/>
      <w:marBottom w:val="0"/>
      <w:divBdr>
        <w:top w:val="none" w:sz="0" w:space="0" w:color="auto"/>
        <w:left w:val="none" w:sz="0" w:space="0" w:color="auto"/>
        <w:bottom w:val="none" w:sz="0" w:space="0" w:color="auto"/>
        <w:right w:val="none" w:sz="0" w:space="0" w:color="auto"/>
      </w:divBdr>
    </w:div>
    <w:div w:id="993265836">
      <w:bodyDiv w:val="1"/>
      <w:marLeft w:val="0"/>
      <w:marRight w:val="0"/>
      <w:marTop w:val="0"/>
      <w:marBottom w:val="0"/>
      <w:divBdr>
        <w:top w:val="none" w:sz="0" w:space="0" w:color="auto"/>
        <w:left w:val="none" w:sz="0" w:space="0" w:color="auto"/>
        <w:bottom w:val="none" w:sz="0" w:space="0" w:color="auto"/>
        <w:right w:val="none" w:sz="0" w:space="0" w:color="auto"/>
      </w:divBdr>
    </w:div>
    <w:div w:id="1045832800">
      <w:bodyDiv w:val="1"/>
      <w:marLeft w:val="0"/>
      <w:marRight w:val="0"/>
      <w:marTop w:val="0"/>
      <w:marBottom w:val="0"/>
      <w:divBdr>
        <w:top w:val="none" w:sz="0" w:space="0" w:color="auto"/>
        <w:left w:val="none" w:sz="0" w:space="0" w:color="auto"/>
        <w:bottom w:val="none" w:sz="0" w:space="0" w:color="auto"/>
        <w:right w:val="none" w:sz="0" w:space="0" w:color="auto"/>
      </w:divBdr>
    </w:div>
    <w:div w:id="1617173993">
      <w:bodyDiv w:val="1"/>
      <w:marLeft w:val="0"/>
      <w:marRight w:val="0"/>
      <w:marTop w:val="0"/>
      <w:marBottom w:val="0"/>
      <w:divBdr>
        <w:top w:val="none" w:sz="0" w:space="0" w:color="auto"/>
        <w:left w:val="none" w:sz="0" w:space="0" w:color="auto"/>
        <w:bottom w:val="none" w:sz="0" w:space="0" w:color="auto"/>
        <w:right w:val="none" w:sz="0" w:space="0" w:color="auto"/>
      </w:divBdr>
    </w:div>
    <w:div w:id="1665161749">
      <w:bodyDiv w:val="1"/>
      <w:marLeft w:val="0"/>
      <w:marRight w:val="0"/>
      <w:marTop w:val="0"/>
      <w:marBottom w:val="0"/>
      <w:divBdr>
        <w:top w:val="none" w:sz="0" w:space="0" w:color="auto"/>
        <w:left w:val="none" w:sz="0" w:space="0" w:color="auto"/>
        <w:bottom w:val="none" w:sz="0" w:space="0" w:color="auto"/>
        <w:right w:val="none" w:sz="0" w:space="0" w:color="auto"/>
      </w:divBdr>
    </w:div>
    <w:div w:id="1808546336">
      <w:bodyDiv w:val="1"/>
      <w:marLeft w:val="0"/>
      <w:marRight w:val="0"/>
      <w:marTop w:val="0"/>
      <w:marBottom w:val="0"/>
      <w:divBdr>
        <w:top w:val="none" w:sz="0" w:space="0" w:color="auto"/>
        <w:left w:val="none" w:sz="0" w:space="0" w:color="auto"/>
        <w:bottom w:val="none" w:sz="0" w:space="0" w:color="auto"/>
        <w:right w:val="none" w:sz="0" w:space="0" w:color="auto"/>
      </w:divBdr>
    </w:div>
    <w:div w:id="1854342014">
      <w:bodyDiv w:val="1"/>
      <w:marLeft w:val="0"/>
      <w:marRight w:val="0"/>
      <w:marTop w:val="0"/>
      <w:marBottom w:val="0"/>
      <w:divBdr>
        <w:top w:val="none" w:sz="0" w:space="0" w:color="auto"/>
        <w:left w:val="none" w:sz="0" w:space="0" w:color="auto"/>
        <w:bottom w:val="none" w:sz="0" w:space="0" w:color="auto"/>
        <w:right w:val="none" w:sz="0" w:space="0" w:color="auto"/>
      </w:divBdr>
    </w:div>
    <w:div w:id="2034649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tgeorges.wirral.sch.uk/page/working-at-st-georges/13249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rralsafeguarding.co.uk/procedur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tgeorges.wirral.sch.uk/page/safeguarding-at-st-georges/3617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hestoncommunityschool.co.uk/_files/53ECDECF0EF6350E3B7715D1F31D9A6F.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6B9A-A7E2-450A-AC67-EE2679AD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Your paragraph text</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paragraph text</dc:title>
  <dc:subject/>
  <dc:creator>Kelly McCarthy</dc:creator>
  <cp:keywords>DAFXji-xyGg,BAFXjroOYZY</cp:keywords>
  <cp:lastModifiedBy>Doyle, Amy D.</cp:lastModifiedBy>
  <cp:revision>2</cp:revision>
  <cp:lastPrinted>2023-01-31T14:49:00Z</cp:lastPrinted>
  <dcterms:created xsi:type="dcterms:W3CDTF">2026-06-11T08:25:00Z</dcterms:created>
  <dcterms:modified xsi:type="dcterms:W3CDTF">2026-06-11T08:25:00Z</dcterms:modified>
</cp:coreProperties>
</file>