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D718" w14:textId="2126EF90" w:rsidR="00B35112" w:rsidRDefault="00C20D0E">
      <w:pPr>
        <w:spacing w:after="339" w:line="259" w:lineRule="auto"/>
        <w:ind w:left="-5"/>
      </w:pPr>
      <w:r>
        <w:rPr>
          <w:b/>
        </w:rPr>
        <w:t xml:space="preserve">Holly Spring </w:t>
      </w:r>
      <w:r w:rsidR="000C0F05">
        <w:rPr>
          <w:b/>
        </w:rPr>
        <w:t>Primary School</w:t>
      </w:r>
      <w:r>
        <w:rPr>
          <w:b/>
        </w:rPr>
        <w:t xml:space="preserve"> </w:t>
      </w:r>
    </w:p>
    <w:p w14:paraId="303AA3D0" w14:textId="6BAEA463" w:rsidR="00B35112" w:rsidRDefault="00C20D0E">
      <w:pPr>
        <w:spacing w:after="339" w:line="259" w:lineRule="auto"/>
        <w:ind w:left="-5"/>
      </w:pPr>
      <w:r>
        <w:rPr>
          <w:b/>
        </w:rPr>
        <w:t xml:space="preserve">Job Description – Forest Learning </w:t>
      </w:r>
      <w:r w:rsidR="001544DF">
        <w:rPr>
          <w:b/>
        </w:rPr>
        <w:t xml:space="preserve">Support Assistant </w:t>
      </w:r>
    </w:p>
    <w:p w14:paraId="54AB3236" w14:textId="49175DD3" w:rsidR="00B35112" w:rsidRDefault="00C20D0E">
      <w:pPr>
        <w:spacing w:after="339" w:line="259" w:lineRule="auto"/>
        <w:ind w:left="-5"/>
      </w:pPr>
      <w:r>
        <w:rPr>
          <w:b/>
        </w:rPr>
        <w:t xml:space="preserve">Salary: </w:t>
      </w:r>
      <w:r w:rsidR="000C0F05">
        <w:rPr>
          <w:b/>
        </w:rPr>
        <w:t>BG-J</w:t>
      </w:r>
    </w:p>
    <w:p w14:paraId="46B21EAE" w14:textId="77777777" w:rsidR="00B35112" w:rsidRDefault="00C20D0E">
      <w:pPr>
        <w:pStyle w:val="Heading1"/>
        <w:ind w:left="-5"/>
      </w:pPr>
      <w:r>
        <w:t xml:space="preserve">Main duties and responsibilities </w:t>
      </w:r>
    </w:p>
    <w:p w14:paraId="3A4FC39E" w14:textId="260E0E78" w:rsidR="00B35112" w:rsidRDefault="00C20D0E">
      <w:pPr>
        <w:numPr>
          <w:ilvl w:val="0"/>
          <w:numId w:val="1"/>
        </w:numPr>
        <w:ind w:hanging="360"/>
      </w:pPr>
      <w:r>
        <w:t xml:space="preserve">To </w:t>
      </w:r>
      <w:r w:rsidR="001544DF">
        <w:t>support the Forest Leader to</w:t>
      </w:r>
      <w:r>
        <w:t xml:space="preserve"> plan and oversee the day to day delivery, organisation and smooth running of Forest Learning programmes. </w:t>
      </w:r>
    </w:p>
    <w:p w14:paraId="2110460A" w14:textId="4D6AEDEA" w:rsidR="00B35112" w:rsidRDefault="00C20D0E">
      <w:pPr>
        <w:numPr>
          <w:ilvl w:val="0"/>
          <w:numId w:val="1"/>
        </w:numPr>
        <w:ind w:hanging="360"/>
      </w:pPr>
      <w:r>
        <w:t xml:space="preserve">To </w:t>
      </w:r>
      <w:r w:rsidR="001544DF">
        <w:t xml:space="preserve">support the Forest Leader to </w:t>
      </w:r>
      <w:r>
        <w:t xml:space="preserve">evaluate programmes and to continually strive for improvement. </w:t>
      </w:r>
    </w:p>
    <w:p w14:paraId="085BA59C" w14:textId="24370635" w:rsidR="00B35112" w:rsidRDefault="00C20D0E">
      <w:pPr>
        <w:numPr>
          <w:ilvl w:val="0"/>
          <w:numId w:val="1"/>
        </w:numPr>
        <w:ind w:hanging="360"/>
      </w:pPr>
      <w:r>
        <w:t xml:space="preserve">To promote learning in the outdoor environment and the ethos of Forest </w:t>
      </w:r>
      <w:r w:rsidRPr="006965CC">
        <w:t>School</w:t>
      </w:r>
      <w:r w:rsidR="006965CC" w:rsidRPr="006965CC">
        <w:t>s</w:t>
      </w:r>
      <w:r>
        <w:t xml:space="preserve"> and outdoor learning. </w:t>
      </w:r>
    </w:p>
    <w:p w14:paraId="3EECF916" w14:textId="77777777" w:rsidR="00B35112" w:rsidRDefault="00C20D0E">
      <w:pPr>
        <w:numPr>
          <w:ilvl w:val="0"/>
          <w:numId w:val="1"/>
        </w:numPr>
        <w:ind w:hanging="360"/>
      </w:pPr>
      <w:r>
        <w:t xml:space="preserve">To be responsible at all times for high standards of care and education of all group members in accordance with the Forest Schools Association principles and criteria for good practice. </w:t>
      </w:r>
    </w:p>
    <w:p w14:paraId="75CC0D4F" w14:textId="252E4F91" w:rsidR="00B35112" w:rsidRDefault="00C20D0E" w:rsidP="001544DF">
      <w:pPr>
        <w:numPr>
          <w:ilvl w:val="0"/>
          <w:numId w:val="1"/>
        </w:numPr>
        <w:ind w:hanging="360"/>
      </w:pPr>
      <w:r>
        <w:t xml:space="preserve">To </w:t>
      </w:r>
      <w:r w:rsidR="001544DF">
        <w:t xml:space="preserve">support the Forest Leader to </w:t>
      </w:r>
      <w:r>
        <w:t xml:space="preserve">ensure effective communication with teachers, support staff, head teachers, governors, parents, volunteers, partner organisations and of course, children.  </w:t>
      </w:r>
    </w:p>
    <w:p w14:paraId="302794B3" w14:textId="32CFFB38" w:rsidR="00B35112" w:rsidRDefault="00C20D0E">
      <w:pPr>
        <w:numPr>
          <w:ilvl w:val="0"/>
          <w:numId w:val="1"/>
        </w:numPr>
        <w:ind w:hanging="360"/>
      </w:pPr>
      <w:r>
        <w:t>To ensure the health and safety of all participants</w:t>
      </w:r>
      <w:r w:rsidR="001544DF">
        <w:t xml:space="preserve"> by rea</w:t>
      </w:r>
      <w:r w:rsidR="000C0F05">
        <w:t>d</w:t>
      </w:r>
      <w:r w:rsidR="001544DF">
        <w:t>ing</w:t>
      </w:r>
      <w:r>
        <w:t xml:space="preserve"> and checking risk assessments for the sites, tools and activities used. </w:t>
      </w:r>
    </w:p>
    <w:p w14:paraId="79805A62" w14:textId="77777777" w:rsidR="00B35112" w:rsidRDefault="00C20D0E">
      <w:pPr>
        <w:numPr>
          <w:ilvl w:val="0"/>
          <w:numId w:val="1"/>
        </w:numPr>
        <w:ind w:hanging="360"/>
      </w:pPr>
      <w:r>
        <w:t xml:space="preserve">To regularly check and maintain tools and other equipment. </w:t>
      </w:r>
    </w:p>
    <w:p w14:paraId="601EFA21" w14:textId="3459F0F1" w:rsidR="00B35112" w:rsidRDefault="00C20D0E">
      <w:pPr>
        <w:numPr>
          <w:ilvl w:val="0"/>
          <w:numId w:val="1"/>
        </w:numPr>
        <w:ind w:hanging="360"/>
      </w:pPr>
      <w:r>
        <w:t xml:space="preserve">To adhere to all relevant policies and procedures of the individual schools and settings. </w:t>
      </w:r>
    </w:p>
    <w:p w14:paraId="1F6EA2DA" w14:textId="77777777" w:rsidR="00B35112" w:rsidRDefault="00C20D0E">
      <w:pPr>
        <w:numPr>
          <w:ilvl w:val="0"/>
          <w:numId w:val="1"/>
        </w:numPr>
        <w:ind w:hanging="360"/>
      </w:pPr>
      <w:r>
        <w:t xml:space="preserve">To engage in continuous professional development. </w:t>
      </w:r>
    </w:p>
    <w:p w14:paraId="726A3705" w14:textId="77777777" w:rsidR="00B35112" w:rsidRDefault="00C20D0E">
      <w:pPr>
        <w:numPr>
          <w:ilvl w:val="0"/>
          <w:numId w:val="1"/>
        </w:numPr>
        <w:ind w:hanging="360"/>
      </w:pPr>
      <w:r>
        <w:t xml:space="preserve">To carry out all other such duties as may from time to time be determined by the line manager. </w:t>
      </w:r>
    </w:p>
    <w:p w14:paraId="6FCDB300" w14:textId="77777777" w:rsidR="00B35112" w:rsidRDefault="00C20D0E">
      <w:pPr>
        <w:spacing w:after="0" w:line="259" w:lineRule="auto"/>
        <w:ind w:left="540" w:firstLine="0"/>
      </w:pPr>
      <w:r>
        <w:t xml:space="preserve"> </w:t>
      </w:r>
    </w:p>
    <w:p w14:paraId="4158EE54" w14:textId="77777777" w:rsidR="00B35112" w:rsidRDefault="00C20D0E">
      <w:pPr>
        <w:pStyle w:val="Heading1"/>
        <w:ind w:left="-5"/>
      </w:pPr>
      <w:r>
        <w:t xml:space="preserve">Physical Demands </w:t>
      </w:r>
    </w:p>
    <w:p w14:paraId="0BBBD294" w14:textId="77777777" w:rsidR="00B35112" w:rsidRDefault="00C20D0E">
      <w:pPr>
        <w:spacing w:after="350"/>
        <w:ind w:left="10"/>
      </w:pPr>
      <w:r>
        <w:t xml:space="preserve">The work requires moderate levels of physical effort.  It involves lifting and handling of equipment and other resources and to be involved in practical activities and physical care of learners and the physical outdoor environment.  The role is almost exclusively out of doors and will require working on uneven surfaces and in unpredictable weather conditions. </w:t>
      </w:r>
    </w:p>
    <w:p w14:paraId="3F8A24DF" w14:textId="77777777" w:rsidR="00B35112" w:rsidRDefault="00C20D0E">
      <w:pPr>
        <w:spacing w:after="339" w:line="259" w:lineRule="auto"/>
        <w:ind w:left="0" w:firstLine="0"/>
      </w:pPr>
      <w:r>
        <w:t xml:space="preserve"> </w:t>
      </w:r>
    </w:p>
    <w:p w14:paraId="31B56630" w14:textId="066E67A2" w:rsidR="00B35112" w:rsidRDefault="00C20D0E">
      <w:pPr>
        <w:spacing w:after="338" w:line="259" w:lineRule="auto"/>
        <w:ind w:left="0" w:firstLine="0"/>
      </w:pPr>
      <w:r>
        <w:t xml:space="preserve"> </w:t>
      </w:r>
    </w:p>
    <w:p w14:paraId="548A6720" w14:textId="77777777" w:rsidR="001544DF" w:rsidRDefault="001544DF">
      <w:pPr>
        <w:spacing w:after="338" w:line="259" w:lineRule="auto"/>
        <w:ind w:left="0" w:firstLine="0"/>
      </w:pPr>
    </w:p>
    <w:p w14:paraId="171E1DDA" w14:textId="77777777" w:rsidR="00B35112" w:rsidRDefault="00C20D0E">
      <w:pPr>
        <w:spacing w:after="338" w:line="259" w:lineRule="auto"/>
        <w:ind w:left="0" w:firstLine="0"/>
      </w:pPr>
      <w:r>
        <w:t xml:space="preserve"> </w:t>
      </w:r>
    </w:p>
    <w:p w14:paraId="796BE293" w14:textId="77777777" w:rsidR="00B35112" w:rsidRDefault="00C20D0E">
      <w:pPr>
        <w:spacing w:after="0" w:line="259" w:lineRule="auto"/>
        <w:ind w:left="0" w:firstLine="0"/>
      </w:pPr>
      <w:r>
        <w:lastRenderedPageBreak/>
        <w:t xml:space="preserve"> </w:t>
      </w:r>
    </w:p>
    <w:p w14:paraId="3AE00BF3" w14:textId="77777777" w:rsidR="00B35112" w:rsidRDefault="00C20D0E">
      <w:pPr>
        <w:spacing w:after="339" w:line="259" w:lineRule="auto"/>
        <w:ind w:left="-5"/>
      </w:pPr>
      <w:r>
        <w:rPr>
          <w:b/>
        </w:rPr>
        <w:t xml:space="preserve">Person Specification – Forest Learning Leader </w:t>
      </w:r>
    </w:p>
    <w:p w14:paraId="40374E81" w14:textId="77777777" w:rsidR="00B35112" w:rsidRDefault="00C20D0E">
      <w:pPr>
        <w:pStyle w:val="Heading1"/>
        <w:ind w:left="-5"/>
      </w:pPr>
      <w:r>
        <w:t xml:space="preserve">Experience </w:t>
      </w:r>
    </w:p>
    <w:p w14:paraId="24CB93EA" w14:textId="77777777" w:rsidR="00B35112" w:rsidRDefault="00C20D0E">
      <w:pPr>
        <w:numPr>
          <w:ilvl w:val="0"/>
          <w:numId w:val="2"/>
        </w:numPr>
        <w:ind w:hanging="360"/>
      </w:pPr>
      <w:r>
        <w:t xml:space="preserve">Experienced in working with children in education or play work.  </w:t>
      </w:r>
    </w:p>
    <w:p w14:paraId="30F644D0" w14:textId="77777777" w:rsidR="00B35112" w:rsidRDefault="00C20D0E">
      <w:pPr>
        <w:numPr>
          <w:ilvl w:val="0"/>
          <w:numId w:val="2"/>
        </w:numPr>
        <w:ind w:hanging="360"/>
      </w:pPr>
      <w:r>
        <w:t xml:space="preserve">Ability to motivate and inspire children across the range of age, ability and confidence.  </w:t>
      </w:r>
    </w:p>
    <w:p w14:paraId="72BA9A01" w14:textId="77777777" w:rsidR="00B35112" w:rsidRDefault="00C20D0E">
      <w:pPr>
        <w:numPr>
          <w:ilvl w:val="0"/>
          <w:numId w:val="2"/>
        </w:numPr>
        <w:spacing w:after="350"/>
        <w:ind w:hanging="360"/>
      </w:pPr>
      <w:r>
        <w:t xml:space="preserve">To be clear, confident, fair, with good behaviour management skills appropriate to the age of the child. </w:t>
      </w:r>
    </w:p>
    <w:p w14:paraId="7BB30C46" w14:textId="77777777" w:rsidR="00B35112" w:rsidRDefault="00C20D0E">
      <w:pPr>
        <w:pStyle w:val="Heading1"/>
        <w:ind w:left="-5"/>
      </w:pPr>
      <w:r>
        <w:t xml:space="preserve">Knowledge </w:t>
      </w:r>
    </w:p>
    <w:p w14:paraId="519675A7" w14:textId="77777777" w:rsidR="00B35112" w:rsidRDefault="00C20D0E">
      <w:pPr>
        <w:numPr>
          <w:ilvl w:val="0"/>
          <w:numId w:val="3"/>
        </w:numPr>
        <w:ind w:hanging="437"/>
      </w:pPr>
      <w:r>
        <w:t xml:space="preserve">An understanding of Health &amp; Safety requirements and welfare issues of working with children aged between 3 and 11. </w:t>
      </w:r>
    </w:p>
    <w:p w14:paraId="142C7A29" w14:textId="77777777" w:rsidR="00B35112" w:rsidRDefault="00C20D0E">
      <w:pPr>
        <w:numPr>
          <w:ilvl w:val="0"/>
          <w:numId w:val="3"/>
        </w:numPr>
        <w:ind w:hanging="437"/>
      </w:pPr>
      <w:r>
        <w:t xml:space="preserve">Knowledge, understanding and practical experience of Forest Schools provision for children aged between 3 and 11. </w:t>
      </w:r>
    </w:p>
    <w:p w14:paraId="09573F5B" w14:textId="77777777" w:rsidR="00B35112" w:rsidRDefault="00C20D0E">
      <w:pPr>
        <w:numPr>
          <w:ilvl w:val="0"/>
          <w:numId w:val="3"/>
        </w:numPr>
        <w:ind w:hanging="437"/>
      </w:pPr>
      <w:r>
        <w:t xml:space="preserve">Knowledge and practical understanding of child development and pedagogy. </w:t>
      </w:r>
    </w:p>
    <w:p w14:paraId="73262BF8" w14:textId="77777777" w:rsidR="00B35112" w:rsidRDefault="00C20D0E">
      <w:pPr>
        <w:numPr>
          <w:ilvl w:val="0"/>
          <w:numId w:val="3"/>
        </w:numPr>
        <w:ind w:hanging="437"/>
      </w:pPr>
      <w:r>
        <w:t xml:space="preserve">Knowledge and understanding and practical experience of sustainable woodland management and education within the outdoor environment. </w:t>
      </w:r>
    </w:p>
    <w:p w14:paraId="1A71C5DA" w14:textId="5CA31615" w:rsidR="00B35112" w:rsidRDefault="00C20D0E">
      <w:pPr>
        <w:numPr>
          <w:ilvl w:val="0"/>
          <w:numId w:val="3"/>
        </w:numPr>
        <w:ind w:hanging="437"/>
      </w:pPr>
      <w:r>
        <w:t xml:space="preserve">Knowledge and understanding of schools, their ethos and how they work. </w:t>
      </w:r>
    </w:p>
    <w:p w14:paraId="77930D33" w14:textId="0E35B9D3" w:rsidR="001544DF" w:rsidRDefault="001544DF">
      <w:pPr>
        <w:numPr>
          <w:ilvl w:val="0"/>
          <w:numId w:val="3"/>
        </w:numPr>
        <w:ind w:hanging="437"/>
      </w:pPr>
      <w:r>
        <w:t xml:space="preserve">Willingness to undertake Forest Leaning training. </w:t>
      </w:r>
    </w:p>
    <w:p w14:paraId="19C0004F" w14:textId="77777777" w:rsidR="00B35112" w:rsidRDefault="00C20D0E">
      <w:pPr>
        <w:spacing w:after="0" w:line="259" w:lineRule="auto"/>
        <w:ind w:left="540" w:firstLine="0"/>
      </w:pPr>
      <w:r>
        <w:t xml:space="preserve"> </w:t>
      </w:r>
    </w:p>
    <w:p w14:paraId="75D88E71" w14:textId="77777777" w:rsidR="00B35112" w:rsidRDefault="00C20D0E">
      <w:pPr>
        <w:pStyle w:val="Heading1"/>
        <w:ind w:left="-5"/>
      </w:pPr>
      <w:r>
        <w:t xml:space="preserve">Skills </w:t>
      </w:r>
    </w:p>
    <w:p w14:paraId="0FDD8AA7" w14:textId="77777777" w:rsidR="00B35112" w:rsidRDefault="00C20D0E">
      <w:pPr>
        <w:numPr>
          <w:ilvl w:val="0"/>
          <w:numId w:val="4"/>
        </w:numPr>
        <w:ind w:hanging="360"/>
      </w:pPr>
      <w:r>
        <w:t xml:space="preserve">Able to work independently and to manage own time efficiently. </w:t>
      </w:r>
    </w:p>
    <w:p w14:paraId="411CD70D" w14:textId="77777777" w:rsidR="00B35112" w:rsidRDefault="00C20D0E">
      <w:pPr>
        <w:numPr>
          <w:ilvl w:val="0"/>
          <w:numId w:val="4"/>
        </w:numPr>
        <w:ind w:hanging="360"/>
      </w:pPr>
      <w:r>
        <w:t xml:space="preserve">Excellent communication skills. </w:t>
      </w:r>
    </w:p>
    <w:p w14:paraId="71EB965B" w14:textId="1A983AE6" w:rsidR="00B35112" w:rsidRDefault="00C20D0E" w:rsidP="001544DF">
      <w:pPr>
        <w:numPr>
          <w:ilvl w:val="0"/>
          <w:numId w:val="4"/>
        </w:numPr>
        <w:ind w:hanging="360"/>
      </w:pPr>
      <w:r>
        <w:t xml:space="preserve">Ability to work individually and as part of a team.  </w:t>
      </w:r>
    </w:p>
    <w:p w14:paraId="75F42288" w14:textId="5D18407A" w:rsidR="00B35112" w:rsidRDefault="00C20D0E">
      <w:pPr>
        <w:numPr>
          <w:ilvl w:val="0"/>
          <w:numId w:val="4"/>
        </w:numPr>
        <w:ind w:hanging="360"/>
      </w:pPr>
      <w:r>
        <w:t xml:space="preserve">Ability to effectively manage risk to ensure the safety of all staff and children </w:t>
      </w:r>
    </w:p>
    <w:p w14:paraId="31DDB6D0" w14:textId="77777777" w:rsidR="00B35112" w:rsidRDefault="00C20D0E">
      <w:pPr>
        <w:numPr>
          <w:ilvl w:val="0"/>
          <w:numId w:val="4"/>
        </w:numPr>
        <w:ind w:hanging="360"/>
      </w:pPr>
      <w:r>
        <w:t xml:space="preserve">Ability to think creatively and adapt activities to allow all pupils to be included and a commitment to equal opportunities for all learners. </w:t>
      </w:r>
    </w:p>
    <w:p w14:paraId="21BB29B3" w14:textId="77777777" w:rsidR="00B35112" w:rsidRDefault="00C20D0E">
      <w:pPr>
        <w:spacing w:after="0" w:line="259" w:lineRule="auto"/>
        <w:ind w:left="540" w:firstLine="0"/>
      </w:pPr>
      <w:r>
        <w:t xml:space="preserve"> </w:t>
      </w:r>
    </w:p>
    <w:p w14:paraId="243B6D3A" w14:textId="12BEB151" w:rsidR="00B35112" w:rsidRDefault="00C20D0E">
      <w:pPr>
        <w:pStyle w:val="Heading1"/>
        <w:ind w:left="-5"/>
      </w:pPr>
      <w:r>
        <w:t xml:space="preserve">Personal Attributes </w:t>
      </w:r>
      <w:r w:rsidR="006965CC">
        <w:t>which align with our Holly Spring I.M.A.G.I.N.E. values</w:t>
      </w:r>
    </w:p>
    <w:p w14:paraId="16DA2290" w14:textId="4E1A363C" w:rsidR="00B35112" w:rsidRDefault="006965CC">
      <w:pPr>
        <w:numPr>
          <w:ilvl w:val="0"/>
          <w:numId w:val="5"/>
        </w:numPr>
        <w:ind w:hanging="360"/>
      </w:pPr>
      <w:r>
        <w:t>An ‘enjoyment’ and l</w:t>
      </w:r>
      <w:r w:rsidR="00C20D0E">
        <w:t>ove of the outdoors and nature</w:t>
      </w:r>
      <w:r>
        <w:t xml:space="preserve"> and the ability to ‘ignite a love for learning’ in orders</w:t>
      </w:r>
    </w:p>
    <w:p w14:paraId="496CB5A5" w14:textId="14343C2B" w:rsidR="00B35112" w:rsidRDefault="00C20D0E">
      <w:pPr>
        <w:numPr>
          <w:ilvl w:val="0"/>
          <w:numId w:val="5"/>
        </w:numPr>
        <w:ind w:hanging="360"/>
      </w:pPr>
      <w:r>
        <w:t>Self</w:t>
      </w:r>
      <w:r w:rsidR="006965CC">
        <w:t xml:space="preserve"> ‘motivation to achieve’ with a desire to ‘grow your own greatness’</w:t>
      </w:r>
    </w:p>
    <w:p w14:paraId="6A8151C8" w14:textId="7B704735" w:rsidR="00B35112" w:rsidRDefault="00C20D0E">
      <w:pPr>
        <w:numPr>
          <w:ilvl w:val="0"/>
          <w:numId w:val="5"/>
        </w:numPr>
        <w:ind w:hanging="360"/>
      </w:pPr>
      <w:r>
        <w:t>A flexible approach to work commitments</w:t>
      </w:r>
    </w:p>
    <w:p w14:paraId="7E2B537F" w14:textId="0F1A6AF0" w:rsidR="00B35112" w:rsidRDefault="00C20D0E">
      <w:pPr>
        <w:numPr>
          <w:ilvl w:val="0"/>
          <w:numId w:val="5"/>
        </w:numPr>
        <w:ind w:hanging="360"/>
      </w:pPr>
      <w:r>
        <w:t xml:space="preserve">Excellent role model for </w:t>
      </w:r>
      <w:r w:rsidR="006965CC">
        <w:t>‘accepting and nurturing’ others</w:t>
      </w:r>
    </w:p>
    <w:p w14:paraId="5F2F3A47" w14:textId="6CD85023" w:rsidR="00B35112" w:rsidRDefault="00C20D0E">
      <w:pPr>
        <w:numPr>
          <w:ilvl w:val="0"/>
          <w:numId w:val="5"/>
        </w:numPr>
        <w:ind w:hanging="360"/>
      </w:pPr>
      <w:r>
        <w:t>Ability to sustain moderate levels of physical effort</w:t>
      </w:r>
    </w:p>
    <w:p w14:paraId="31DB9B79" w14:textId="03854039" w:rsidR="00B35112" w:rsidRDefault="00C20D0E" w:rsidP="00C20D0E">
      <w:pPr>
        <w:numPr>
          <w:ilvl w:val="0"/>
          <w:numId w:val="5"/>
        </w:numPr>
        <w:ind w:hanging="360"/>
      </w:pPr>
      <w:r>
        <w:t>Willingness to work exclusively out of doors, on uneven surfaces and in unpredictable weather conditions</w:t>
      </w:r>
    </w:p>
    <w:p w14:paraId="08BC63C3" w14:textId="29FD85AD" w:rsidR="006965CC" w:rsidRDefault="006965CC" w:rsidP="00C20D0E">
      <w:pPr>
        <w:numPr>
          <w:ilvl w:val="0"/>
          <w:numId w:val="5"/>
        </w:numPr>
        <w:ind w:hanging="360"/>
      </w:pPr>
      <w:r>
        <w:t>A commitment to ‘instilling independence’ in others</w:t>
      </w:r>
    </w:p>
    <w:sectPr w:rsidR="006965CC">
      <w:pgSz w:w="11906" w:h="16838"/>
      <w:pgMar w:top="1446" w:right="1454" w:bottom="15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67B"/>
    <w:multiLevelType w:val="hybridMultilevel"/>
    <w:tmpl w:val="7C7AF5CC"/>
    <w:lvl w:ilvl="0" w:tplc="5DC4B9B2">
      <w:start w:val="1"/>
      <w:numFmt w:val="bullet"/>
      <w:lvlText w:val="•"/>
      <w:lvlJc w:val="left"/>
      <w:pPr>
        <w:ind w:left="720"/>
      </w:pPr>
      <w:rPr>
        <w:rFonts w:ascii="Arial" w:eastAsia="Arial" w:hAnsi="Arial" w:cs="Arial"/>
        <w:b w:val="0"/>
        <w:i w:val="0"/>
        <w:strike w:val="0"/>
        <w:dstrike w:val="0"/>
        <w:color w:val="444444"/>
        <w:sz w:val="24"/>
        <w:szCs w:val="24"/>
        <w:u w:val="none" w:color="000000"/>
        <w:bdr w:val="none" w:sz="0" w:space="0" w:color="auto"/>
        <w:shd w:val="clear" w:color="auto" w:fill="auto"/>
        <w:vertAlign w:val="baseline"/>
      </w:rPr>
    </w:lvl>
    <w:lvl w:ilvl="1" w:tplc="81C02848">
      <w:start w:val="1"/>
      <w:numFmt w:val="bullet"/>
      <w:lvlText w:val="o"/>
      <w:lvlJc w:val="left"/>
      <w:pPr>
        <w:ind w:left="1440"/>
      </w:pPr>
      <w:rPr>
        <w:rFonts w:ascii="Segoe UI Symbol" w:eastAsia="Segoe UI Symbol" w:hAnsi="Segoe UI Symbol" w:cs="Segoe UI Symbol"/>
        <w:b w:val="0"/>
        <w:i w:val="0"/>
        <w:strike w:val="0"/>
        <w:dstrike w:val="0"/>
        <w:color w:val="444444"/>
        <w:sz w:val="24"/>
        <w:szCs w:val="24"/>
        <w:u w:val="none" w:color="000000"/>
        <w:bdr w:val="none" w:sz="0" w:space="0" w:color="auto"/>
        <w:shd w:val="clear" w:color="auto" w:fill="auto"/>
        <w:vertAlign w:val="baseline"/>
      </w:rPr>
    </w:lvl>
    <w:lvl w:ilvl="2" w:tplc="DC86BEC8">
      <w:start w:val="1"/>
      <w:numFmt w:val="bullet"/>
      <w:lvlText w:val="▪"/>
      <w:lvlJc w:val="left"/>
      <w:pPr>
        <w:ind w:left="2160"/>
      </w:pPr>
      <w:rPr>
        <w:rFonts w:ascii="Segoe UI Symbol" w:eastAsia="Segoe UI Symbol" w:hAnsi="Segoe UI Symbol" w:cs="Segoe UI Symbol"/>
        <w:b w:val="0"/>
        <w:i w:val="0"/>
        <w:strike w:val="0"/>
        <w:dstrike w:val="0"/>
        <w:color w:val="444444"/>
        <w:sz w:val="24"/>
        <w:szCs w:val="24"/>
        <w:u w:val="none" w:color="000000"/>
        <w:bdr w:val="none" w:sz="0" w:space="0" w:color="auto"/>
        <w:shd w:val="clear" w:color="auto" w:fill="auto"/>
        <w:vertAlign w:val="baseline"/>
      </w:rPr>
    </w:lvl>
    <w:lvl w:ilvl="3" w:tplc="756C3582">
      <w:start w:val="1"/>
      <w:numFmt w:val="bullet"/>
      <w:lvlText w:val="•"/>
      <w:lvlJc w:val="left"/>
      <w:pPr>
        <w:ind w:left="2880"/>
      </w:pPr>
      <w:rPr>
        <w:rFonts w:ascii="Arial" w:eastAsia="Arial" w:hAnsi="Arial" w:cs="Arial"/>
        <w:b w:val="0"/>
        <w:i w:val="0"/>
        <w:strike w:val="0"/>
        <w:dstrike w:val="0"/>
        <w:color w:val="444444"/>
        <w:sz w:val="24"/>
        <w:szCs w:val="24"/>
        <w:u w:val="none" w:color="000000"/>
        <w:bdr w:val="none" w:sz="0" w:space="0" w:color="auto"/>
        <w:shd w:val="clear" w:color="auto" w:fill="auto"/>
        <w:vertAlign w:val="baseline"/>
      </w:rPr>
    </w:lvl>
    <w:lvl w:ilvl="4" w:tplc="06F05E2E">
      <w:start w:val="1"/>
      <w:numFmt w:val="bullet"/>
      <w:lvlText w:val="o"/>
      <w:lvlJc w:val="left"/>
      <w:pPr>
        <w:ind w:left="3600"/>
      </w:pPr>
      <w:rPr>
        <w:rFonts w:ascii="Segoe UI Symbol" w:eastAsia="Segoe UI Symbol" w:hAnsi="Segoe UI Symbol" w:cs="Segoe UI Symbol"/>
        <w:b w:val="0"/>
        <w:i w:val="0"/>
        <w:strike w:val="0"/>
        <w:dstrike w:val="0"/>
        <w:color w:val="444444"/>
        <w:sz w:val="24"/>
        <w:szCs w:val="24"/>
        <w:u w:val="none" w:color="000000"/>
        <w:bdr w:val="none" w:sz="0" w:space="0" w:color="auto"/>
        <w:shd w:val="clear" w:color="auto" w:fill="auto"/>
        <w:vertAlign w:val="baseline"/>
      </w:rPr>
    </w:lvl>
    <w:lvl w:ilvl="5" w:tplc="708AD14A">
      <w:start w:val="1"/>
      <w:numFmt w:val="bullet"/>
      <w:lvlText w:val="▪"/>
      <w:lvlJc w:val="left"/>
      <w:pPr>
        <w:ind w:left="4320"/>
      </w:pPr>
      <w:rPr>
        <w:rFonts w:ascii="Segoe UI Symbol" w:eastAsia="Segoe UI Symbol" w:hAnsi="Segoe UI Symbol" w:cs="Segoe UI Symbol"/>
        <w:b w:val="0"/>
        <w:i w:val="0"/>
        <w:strike w:val="0"/>
        <w:dstrike w:val="0"/>
        <w:color w:val="444444"/>
        <w:sz w:val="24"/>
        <w:szCs w:val="24"/>
        <w:u w:val="none" w:color="000000"/>
        <w:bdr w:val="none" w:sz="0" w:space="0" w:color="auto"/>
        <w:shd w:val="clear" w:color="auto" w:fill="auto"/>
        <w:vertAlign w:val="baseline"/>
      </w:rPr>
    </w:lvl>
    <w:lvl w:ilvl="6" w:tplc="90FA2D10">
      <w:start w:val="1"/>
      <w:numFmt w:val="bullet"/>
      <w:lvlText w:val="•"/>
      <w:lvlJc w:val="left"/>
      <w:pPr>
        <w:ind w:left="5040"/>
      </w:pPr>
      <w:rPr>
        <w:rFonts w:ascii="Arial" w:eastAsia="Arial" w:hAnsi="Arial" w:cs="Arial"/>
        <w:b w:val="0"/>
        <w:i w:val="0"/>
        <w:strike w:val="0"/>
        <w:dstrike w:val="0"/>
        <w:color w:val="444444"/>
        <w:sz w:val="24"/>
        <w:szCs w:val="24"/>
        <w:u w:val="none" w:color="000000"/>
        <w:bdr w:val="none" w:sz="0" w:space="0" w:color="auto"/>
        <w:shd w:val="clear" w:color="auto" w:fill="auto"/>
        <w:vertAlign w:val="baseline"/>
      </w:rPr>
    </w:lvl>
    <w:lvl w:ilvl="7" w:tplc="0D9EDDA0">
      <w:start w:val="1"/>
      <w:numFmt w:val="bullet"/>
      <w:lvlText w:val="o"/>
      <w:lvlJc w:val="left"/>
      <w:pPr>
        <w:ind w:left="5760"/>
      </w:pPr>
      <w:rPr>
        <w:rFonts w:ascii="Segoe UI Symbol" w:eastAsia="Segoe UI Symbol" w:hAnsi="Segoe UI Symbol" w:cs="Segoe UI Symbol"/>
        <w:b w:val="0"/>
        <w:i w:val="0"/>
        <w:strike w:val="0"/>
        <w:dstrike w:val="0"/>
        <w:color w:val="444444"/>
        <w:sz w:val="24"/>
        <w:szCs w:val="24"/>
        <w:u w:val="none" w:color="000000"/>
        <w:bdr w:val="none" w:sz="0" w:space="0" w:color="auto"/>
        <w:shd w:val="clear" w:color="auto" w:fill="auto"/>
        <w:vertAlign w:val="baseline"/>
      </w:rPr>
    </w:lvl>
    <w:lvl w:ilvl="8" w:tplc="C9D2023E">
      <w:start w:val="1"/>
      <w:numFmt w:val="bullet"/>
      <w:lvlText w:val="▪"/>
      <w:lvlJc w:val="left"/>
      <w:pPr>
        <w:ind w:left="6480"/>
      </w:pPr>
      <w:rPr>
        <w:rFonts w:ascii="Segoe UI Symbol" w:eastAsia="Segoe UI Symbol" w:hAnsi="Segoe UI Symbol" w:cs="Segoe UI Symbol"/>
        <w:b w:val="0"/>
        <w:i w:val="0"/>
        <w:strike w:val="0"/>
        <w:dstrike w:val="0"/>
        <w:color w:val="444444"/>
        <w:sz w:val="24"/>
        <w:szCs w:val="24"/>
        <w:u w:val="none" w:color="000000"/>
        <w:bdr w:val="none" w:sz="0" w:space="0" w:color="auto"/>
        <w:shd w:val="clear" w:color="auto" w:fill="auto"/>
        <w:vertAlign w:val="baseline"/>
      </w:rPr>
    </w:lvl>
  </w:abstractNum>
  <w:abstractNum w:abstractNumId="1" w15:restartNumberingAfterBreak="0">
    <w:nsid w:val="38FE1C22"/>
    <w:multiLevelType w:val="hybridMultilevel"/>
    <w:tmpl w:val="E2C42666"/>
    <w:lvl w:ilvl="0" w:tplc="5AC23C8A">
      <w:start w:val="1"/>
      <w:numFmt w:val="bullet"/>
      <w:lvlText w:val="•"/>
      <w:lvlJc w:val="left"/>
      <w:pPr>
        <w:ind w:left="705"/>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1" w:tplc="E3B88CC0">
      <w:start w:val="1"/>
      <w:numFmt w:val="bullet"/>
      <w:lvlText w:val="o"/>
      <w:lvlJc w:val="left"/>
      <w:pPr>
        <w:ind w:left="1325"/>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2" w:tplc="1736E648">
      <w:start w:val="1"/>
      <w:numFmt w:val="bullet"/>
      <w:lvlText w:val="▪"/>
      <w:lvlJc w:val="left"/>
      <w:pPr>
        <w:ind w:left="2045"/>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3" w:tplc="FA1A8492">
      <w:start w:val="1"/>
      <w:numFmt w:val="bullet"/>
      <w:lvlText w:val="•"/>
      <w:lvlJc w:val="left"/>
      <w:pPr>
        <w:ind w:left="2765"/>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4" w:tplc="70E4792A">
      <w:start w:val="1"/>
      <w:numFmt w:val="bullet"/>
      <w:lvlText w:val="o"/>
      <w:lvlJc w:val="left"/>
      <w:pPr>
        <w:ind w:left="3484"/>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5" w:tplc="A89ACEF0">
      <w:start w:val="1"/>
      <w:numFmt w:val="bullet"/>
      <w:lvlText w:val="▪"/>
      <w:lvlJc w:val="left"/>
      <w:pPr>
        <w:ind w:left="4205"/>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6" w:tplc="70CC9F96">
      <w:start w:val="1"/>
      <w:numFmt w:val="bullet"/>
      <w:lvlText w:val="•"/>
      <w:lvlJc w:val="left"/>
      <w:pPr>
        <w:ind w:left="4925"/>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7" w:tplc="A9582BE8">
      <w:start w:val="1"/>
      <w:numFmt w:val="bullet"/>
      <w:lvlText w:val="o"/>
      <w:lvlJc w:val="left"/>
      <w:pPr>
        <w:ind w:left="5645"/>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8" w:tplc="C66247D0">
      <w:start w:val="1"/>
      <w:numFmt w:val="bullet"/>
      <w:lvlText w:val="▪"/>
      <w:lvlJc w:val="left"/>
      <w:pPr>
        <w:ind w:left="6365"/>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abstractNum>
  <w:abstractNum w:abstractNumId="2" w15:restartNumberingAfterBreak="0">
    <w:nsid w:val="3D6039AD"/>
    <w:multiLevelType w:val="hybridMultilevel"/>
    <w:tmpl w:val="C25E2C1C"/>
    <w:lvl w:ilvl="0" w:tplc="A1B67256">
      <w:start w:val="1"/>
      <w:numFmt w:val="bullet"/>
      <w:lvlText w:val="•"/>
      <w:lvlJc w:val="left"/>
      <w:pPr>
        <w:ind w:left="525"/>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1" w:tplc="B60EB942">
      <w:start w:val="1"/>
      <w:numFmt w:val="bullet"/>
      <w:lvlText w:val="o"/>
      <w:lvlJc w:val="left"/>
      <w:pPr>
        <w:ind w:left="126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2" w:tplc="AC5CBE7E">
      <w:start w:val="1"/>
      <w:numFmt w:val="bullet"/>
      <w:lvlText w:val="▪"/>
      <w:lvlJc w:val="left"/>
      <w:pPr>
        <w:ind w:left="198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3" w:tplc="7BA2971C">
      <w:start w:val="1"/>
      <w:numFmt w:val="bullet"/>
      <w:lvlText w:val="•"/>
      <w:lvlJc w:val="left"/>
      <w:pPr>
        <w:ind w:left="2700"/>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4" w:tplc="7F4C2706">
      <w:start w:val="1"/>
      <w:numFmt w:val="bullet"/>
      <w:lvlText w:val="o"/>
      <w:lvlJc w:val="left"/>
      <w:pPr>
        <w:ind w:left="342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5" w:tplc="65E807CC">
      <w:start w:val="1"/>
      <w:numFmt w:val="bullet"/>
      <w:lvlText w:val="▪"/>
      <w:lvlJc w:val="left"/>
      <w:pPr>
        <w:ind w:left="414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6" w:tplc="708ABCDA">
      <w:start w:val="1"/>
      <w:numFmt w:val="bullet"/>
      <w:lvlText w:val="•"/>
      <w:lvlJc w:val="left"/>
      <w:pPr>
        <w:ind w:left="4860"/>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7" w:tplc="6BA4EC9E">
      <w:start w:val="1"/>
      <w:numFmt w:val="bullet"/>
      <w:lvlText w:val="o"/>
      <w:lvlJc w:val="left"/>
      <w:pPr>
        <w:ind w:left="558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8" w:tplc="30A23730">
      <w:start w:val="1"/>
      <w:numFmt w:val="bullet"/>
      <w:lvlText w:val="▪"/>
      <w:lvlJc w:val="left"/>
      <w:pPr>
        <w:ind w:left="630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abstractNum>
  <w:abstractNum w:abstractNumId="3" w15:restartNumberingAfterBreak="0">
    <w:nsid w:val="5C8B78A2"/>
    <w:multiLevelType w:val="hybridMultilevel"/>
    <w:tmpl w:val="81F635CE"/>
    <w:lvl w:ilvl="0" w:tplc="8CF648F6">
      <w:start w:val="1"/>
      <w:numFmt w:val="bullet"/>
      <w:lvlText w:val="•"/>
      <w:lvlJc w:val="left"/>
      <w:pPr>
        <w:ind w:left="525"/>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1" w:tplc="8B387C98">
      <w:start w:val="1"/>
      <w:numFmt w:val="bullet"/>
      <w:lvlText w:val="o"/>
      <w:lvlJc w:val="left"/>
      <w:pPr>
        <w:ind w:left="126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2" w:tplc="467A4326">
      <w:start w:val="1"/>
      <w:numFmt w:val="bullet"/>
      <w:lvlText w:val="▪"/>
      <w:lvlJc w:val="left"/>
      <w:pPr>
        <w:ind w:left="198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3" w:tplc="7442A89A">
      <w:start w:val="1"/>
      <w:numFmt w:val="bullet"/>
      <w:lvlText w:val="•"/>
      <w:lvlJc w:val="left"/>
      <w:pPr>
        <w:ind w:left="2700"/>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4" w:tplc="B36E2A4A">
      <w:start w:val="1"/>
      <w:numFmt w:val="bullet"/>
      <w:lvlText w:val="o"/>
      <w:lvlJc w:val="left"/>
      <w:pPr>
        <w:ind w:left="342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5" w:tplc="E7E60CB0">
      <w:start w:val="1"/>
      <w:numFmt w:val="bullet"/>
      <w:lvlText w:val="▪"/>
      <w:lvlJc w:val="left"/>
      <w:pPr>
        <w:ind w:left="414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6" w:tplc="3154A97E">
      <w:start w:val="1"/>
      <w:numFmt w:val="bullet"/>
      <w:lvlText w:val="•"/>
      <w:lvlJc w:val="left"/>
      <w:pPr>
        <w:ind w:left="4860"/>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7" w:tplc="C71ACDC4">
      <w:start w:val="1"/>
      <w:numFmt w:val="bullet"/>
      <w:lvlText w:val="o"/>
      <w:lvlJc w:val="left"/>
      <w:pPr>
        <w:ind w:left="558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8" w:tplc="7696CB56">
      <w:start w:val="1"/>
      <w:numFmt w:val="bullet"/>
      <w:lvlText w:val="▪"/>
      <w:lvlJc w:val="left"/>
      <w:pPr>
        <w:ind w:left="630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abstractNum>
  <w:abstractNum w:abstractNumId="4" w15:restartNumberingAfterBreak="0">
    <w:nsid w:val="7F3140C4"/>
    <w:multiLevelType w:val="hybridMultilevel"/>
    <w:tmpl w:val="C0FE64FC"/>
    <w:lvl w:ilvl="0" w:tplc="99A0FCDE">
      <w:start w:val="1"/>
      <w:numFmt w:val="bullet"/>
      <w:lvlText w:val="•"/>
      <w:lvlJc w:val="left"/>
      <w:pPr>
        <w:ind w:left="525"/>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1" w:tplc="91587936">
      <w:start w:val="1"/>
      <w:numFmt w:val="bullet"/>
      <w:lvlText w:val="o"/>
      <w:lvlJc w:val="left"/>
      <w:pPr>
        <w:ind w:left="126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2" w:tplc="753CF350">
      <w:start w:val="1"/>
      <w:numFmt w:val="bullet"/>
      <w:lvlText w:val="▪"/>
      <w:lvlJc w:val="left"/>
      <w:pPr>
        <w:ind w:left="198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3" w:tplc="F0EAFAA8">
      <w:start w:val="1"/>
      <w:numFmt w:val="bullet"/>
      <w:lvlText w:val="•"/>
      <w:lvlJc w:val="left"/>
      <w:pPr>
        <w:ind w:left="2700"/>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4" w:tplc="C6DEDDC8">
      <w:start w:val="1"/>
      <w:numFmt w:val="bullet"/>
      <w:lvlText w:val="o"/>
      <w:lvlJc w:val="left"/>
      <w:pPr>
        <w:ind w:left="342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5" w:tplc="D8B41C44">
      <w:start w:val="1"/>
      <w:numFmt w:val="bullet"/>
      <w:lvlText w:val="▪"/>
      <w:lvlJc w:val="left"/>
      <w:pPr>
        <w:ind w:left="414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6" w:tplc="A4E2E212">
      <w:start w:val="1"/>
      <w:numFmt w:val="bullet"/>
      <w:lvlText w:val="•"/>
      <w:lvlJc w:val="left"/>
      <w:pPr>
        <w:ind w:left="4860"/>
      </w:pPr>
      <w:rPr>
        <w:rFonts w:ascii="Arial" w:eastAsia="Arial" w:hAnsi="Arial" w:cs="Arial"/>
        <w:b w:val="0"/>
        <w:i w:val="0"/>
        <w:strike w:val="0"/>
        <w:dstrike w:val="0"/>
        <w:color w:val="444444"/>
        <w:sz w:val="20"/>
        <w:szCs w:val="20"/>
        <w:u w:val="none" w:color="000000"/>
        <w:bdr w:val="none" w:sz="0" w:space="0" w:color="auto"/>
        <w:shd w:val="clear" w:color="auto" w:fill="auto"/>
        <w:vertAlign w:val="baseline"/>
      </w:rPr>
    </w:lvl>
    <w:lvl w:ilvl="7" w:tplc="912A818C">
      <w:start w:val="1"/>
      <w:numFmt w:val="bullet"/>
      <w:lvlText w:val="o"/>
      <w:lvlJc w:val="left"/>
      <w:pPr>
        <w:ind w:left="558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lvl w:ilvl="8" w:tplc="408816F6">
      <w:start w:val="1"/>
      <w:numFmt w:val="bullet"/>
      <w:lvlText w:val="▪"/>
      <w:lvlJc w:val="left"/>
      <w:pPr>
        <w:ind w:left="6300"/>
      </w:pPr>
      <w:rPr>
        <w:rFonts w:ascii="Segoe UI Symbol" w:eastAsia="Segoe UI Symbol" w:hAnsi="Segoe UI Symbol" w:cs="Segoe UI Symbol"/>
        <w:b w:val="0"/>
        <w:i w:val="0"/>
        <w:strike w:val="0"/>
        <w:dstrike w:val="0"/>
        <w:color w:val="444444"/>
        <w:sz w:val="20"/>
        <w:szCs w:val="20"/>
        <w:u w:val="none" w:color="000000"/>
        <w:bdr w:val="none" w:sz="0" w:space="0" w:color="auto"/>
        <w:shd w:val="clear" w:color="auto" w:fill="auto"/>
        <w:vertAlign w:val="baseline"/>
      </w:rPr>
    </w:lvl>
  </w:abstractNum>
  <w:num w:numId="1" w16cid:durableId="510341653">
    <w:abstractNumId w:val="4"/>
  </w:num>
  <w:num w:numId="2" w16cid:durableId="847253030">
    <w:abstractNumId w:val="0"/>
  </w:num>
  <w:num w:numId="3" w16cid:durableId="314728426">
    <w:abstractNumId w:val="1"/>
  </w:num>
  <w:num w:numId="4" w16cid:durableId="2042976510">
    <w:abstractNumId w:val="2"/>
  </w:num>
  <w:num w:numId="5" w16cid:durableId="242687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12"/>
    <w:rsid w:val="000C0F05"/>
    <w:rsid w:val="001544DF"/>
    <w:rsid w:val="006965CC"/>
    <w:rsid w:val="008F2EBA"/>
    <w:rsid w:val="00B35112"/>
    <w:rsid w:val="00C20D0E"/>
    <w:rsid w:val="00C95E8D"/>
    <w:rsid w:val="00E7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7CD7"/>
  <w15:docId w15:val="{AE617095-0548-4D03-9F26-BD6F07FE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90" w:hanging="10"/>
    </w:pPr>
    <w:rPr>
      <w:rFonts w:ascii="Arial" w:eastAsia="Arial" w:hAnsi="Arial" w:cs="Arial"/>
      <w:color w:val="444444"/>
      <w:sz w:val="24"/>
    </w:rPr>
  </w:style>
  <w:style w:type="paragraph" w:styleId="Heading1">
    <w:name w:val="heading 1"/>
    <w:next w:val="Normal"/>
    <w:link w:val="Heading1Char"/>
    <w:uiPriority w:val="9"/>
    <w:qFormat/>
    <w:pPr>
      <w:keepNext/>
      <w:keepLines/>
      <w:spacing w:after="339"/>
      <w:ind w:left="10" w:hanging="10"/>
      <w:outlineLvl w:val="0"/>
    </w:pPr>
    <w:rPr>
      <w:rFonts w:ascii="Arial" w:eastAsia="Arial" w:hAnsi="Arial" w:cs="Arial"/>
      <w:b/>
      <w:color w:val="4444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9DF3F8775ED4AB327AAD8DF0C0F36" ma:contentTypeVersion="13" ma:contentTypeDescription="Create a new document." ma:contentTypeScope="" ma:versionID="a8f16ada3e99189536cc89d2672076fc">
  <xsd:schema xmlns:xsd="http://www.w3.org/2001/XMLSchema" xmlns:xs="http://www.w3.org/2001/XMLSchema" xmlns:p="http://schemas.microsoft.com/office/2006/metadata/properties" xmlns:ns3="07b4ffbc-123e-4a02-ae22-63ddb2ed05be" xmlns:ns4="4c9007ff-6865-432f-a59c-acd624643f70" targetNamespace="http://schemas.microsoft.com/office/2006/metadata/properties" ma:root="true" ma:fieldsID="03950b39010faacbd6f4dd73c3fddfee" ns3:_="" ns4:_="">
    <xsd:import namespace="07b4ffbc-123e-4a02-ae22-63ddb2ed05be"/>
    <xsd:import namespace="4c9007ff-6865-432f-a59c-acd624643f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4ffbc-123e-4a02-ae22-63ddb2ed05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007ff-6865-432f-a59c-acd624643f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6BB80-4738-4E6D-B022-F6E0123CF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4ffbc-123e-4a02-ae22-63ddb2ed05be"/>
    <ds:schemaRef ds:uri="4c9007ff-6865-432f-a59c-acd624643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31C6A-CE34-4CC6-BBCF-1E29F0AAA9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EE184C-F79A-40B0-9AD7-44D46634F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Creighton, Mark</dc:creator>
  <cp:keywords/>
  <cp:lastModifiedBy>T King</cp:lastModifiedBy>
  <cp:revision>2</cp:revision>
  <dcterms:created xsi:type="dcterms:W3CDTF">2026-06-11T08:20:00Z</dcterms:created>
  <dcterms:modified xsi:type="dcterms:W3CDTF">2026-06-11T08:20:00Z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0x0101004669DF3F8775ED4AB327AAD8DF0C0F36</vt:lpwstr>
  </property>
</Properties>
</file>