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EE0AB" w14:textId="2FFC37CD" w:rsidR="007A238D" w:rsidRDefault="0056080D">
      <w:pPr>
        <w:spacing w:after="168"/>
        <w:ind w:left="7334" w:right="-439"/>
        <w:jc w:val="left"/>
      </w:pPr>
      <w:r>
        <w:rPr>
          <w:noProof/>
          <w:u w:val="none"/>
        </w:rPr>
        <w:drawing>
          <wp:anchor distT="0" distB="0" distL="114300" distR="114300" simplePos="0" relativeHeight="251659264" behindDoc="0" locked="0" layoutInCell="1" allowOverlap="1" wp14:anchorId="6F39396D" wp14:editId="00E79F82">
            <wp:simplePos x="0" y="0"/>
            <wp:positionH relativeFrom="column">
              <wp:posOffset>2466975</wp:posOffset>
            </wp:positionH>
            <wp:positionV relativeFrom="paragraph">
              <wp:posOffset>-170180</wp:posOffset>
            </wp:positionV>
            <wp:extent cx="2190750" cy="748030"/>
            <wp:effectExtent l="0" t="0" r="0" b="13970"/>
            <wp:wrapNone/>
            <wp:docPr id="25207108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69F">
        <w:rPr>
          <w:noProof/>
          <w:u w:val="none"/>
        </w:rPr>
        <w:drawing>
          <wp:anchor distT="0" distB="0" distL="114300" distR="114300" simplePos="0" relativeHeight="251657216" behindDoc="0" locked="0" layoutInCell="1" allowOverlap="1" wp14:anchorId="7BF132DD" wp14:editId="3BCF7F79">
            <wp:simplePos x="0" y="0"/>
            <wp:positionH relativeFrom="column">
              <wp:posOffset>1608455</wp:posOffset>
            </wp:positionH>
            <wp:positionV relativeFrom="paragraph">
              <wp:posOffset>-198755</wp:posOffset>
            </wp:positionV>
            <wp:extent cx="765175" cy="814070"/>
            <wp:effectExtent l="0" t="0" r="0" b="5080"/>
            <wp:wrapNone/>
            <wp:docPr id="4266795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814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8DAC7A" w14:textId="13C60D62" w:rsidR="007A238D" w:rsidRDefault="00CF6DD0">
      <w:pPr>
        <w:spacing w:after="161"/>
        <w:ind w:left="775" w:right="0"/>
        <w:jc w:val="center"/>
      </w:pPr>
      <w:r>
        <w:rPr>
          <w:u w:val="none"/>
        </w:rPr>
        <w:t xml:space="preserve"> </w:t>
      </w:r>
    </w:p>
    <w:p w14:paraId="6E1EB28A" w14:textId="7E7424C8" w:rsidR="007A238D" w:rsidRPr="0056080D" w:rsidRDefault="00D44939">
      <w:pPr>
        <w:rPr>
          <w:rFonts w:ascii="Aptos Display" w:hAnsi="Aptos Display"/>
        </w:rPr>
      </w:pPr>
      <w:r>
        <w:t>After School</w:t>
      </w:r>
      <w:r w:rsidR="00CF6DD0" w:rsidRPr="0056080D">
        <w:rPr>
          <w:rFonts w:ascii="Aptos Display" w:hAnsi="Aptos Display"/>
        </w:rPr>
        <w:t xml:space="preserve"> Club/Playworker Person Specification</w:t>
      </w:r>
      <w:r w:rsidR="00CF6DD0" w:rsidRPr="0056080D">
        <w:rPr>
          <w:rFonts w:ascii="Aptos Display" w:hAnsi="Aptos Display"/>
          <w:u w:val="none"/>
        </w:rPr>
        <w:t xml:space="preserve"> </w:t>
      </w:r>
    </w:p>
    <w:tbl>
      <w:tblPr>
        <w:tblStyle w:val="TableGrid"/>
        <w:tblW w:w="10346" w:type="dxa"/>
        <w:tblInd w:w="5" w:type="dxa"/>
        <w:tblLayout w:type="fixed"/>
        <w:tblCellMar>
          <w:top w:w="53" w:type="dxa"/>
          <w:right w:w="56" w:type="dxa"/>
        </w:tblCellMar>
        <w:tblLook w:val="04A0" w:firstRow="1" w:lastRow="0" w:firstColumn="1" w:lastColumn="0" w:noHBand="0" w:noVBand="1"/>
      </w:tblPr>
      <w:tblGrid>
        <w:gridCol w:w="2552"/>
        <w:gridCol w:w="3950"/>
        <w:gridCol w:w="76"/>
        <w:gridCol w:w="3768"/>
      </w:tblGrid>
      <w:tr w:rsidR="007A238D" w:rsidRPr="0056080D" w14:paraId="0BFB84F1" w14:textId="77777777" w:rsidTr="0051520A">
        <w:trPr>
          <w:trHeight w:val="88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45065" w14:textId="77777777" w:rsidR="007A238D" w:rsidRPr="0056080D" w:rsidRDefault="00CF6DD0">
            <w:pPr>
              <w:ind w:left="105" w:right="0"/>
              <w:jc w:val="center"/>
              <w:rPr>
                <w:rFonts w:ascii="Aptos Display" w:hAnsi="Aptos Display"/>
              </w:rPr>
            </w:pPr>
            <w:r w:rsidRPr="0056080D">
              <w:rPr>
                <w:rFonts w:ascii="Aptos Display" w:hAnsi="Aptos Display"/>
                <w:b w:val="0"/>
                <w:u w:val="none"/>
              </w:rPr>
              <w:t xml:space="preserve"> 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FAB2" w14:textId="1BADEF4C" w:rsidR="007A238D" w:rsidRPr="0056080D" w:rsidRDefault="00CF6DD0">
            <w:pPr>
              <w:ind w:left="105" w:right="0"/>
              <w:jc w:val="center"/>
              <w:rPr>
                <w:rFonts w:ascii="Aptos Display" w:hAnsi="Aptos Display"/>
              </w:rPr>
            </w:pPr>
            <w:r w:rsidRPr="0056080D">
              <w:rPr>
                <w:rFonts w:ascii="Aptos Display" w:hAnsi="Aptos Display"/>
                <w:u w:val="none"/>
              </w:rPr>
              <w:t xml:space="preserve"> </w:t>
            </w:r>
          </w:p>
          <w:p w14:paraId="6FAA6DDB" w14:textId="77777777" w:rsidR="007A238D" w:rsidRPr="0056080D" w:rsidRDefault="00CF6DD0">
            <w:pPr>
              <w:ind w:left="52" w:right="0"/>
              <w:jc w:val="center"/>
              <w:rPr>
                <w:rFonts w:ascii="Aptos Display" w:hAnsi="Aptos Display"/>
              </w:rPr>
            </w:pPr>
            <w:r w:rsidRPr="0056080D">
              <w:rPr>
                <w:rFonts w:ascii="Aptos Display" w:hAnsi="Aptos Display"/>
                <w:u w:val="none"/>
              </w:rPr>
              <w:t xml:space="preserve">Essential </w:t>
            </w:r>
          </w:p>
        </w:tc>
        <w:tc>
          <w:tcPr>
            <w:tcW w:w="3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559AD" w14:textId="77777777" w:rsidR="007A238D" w:rsidRPr="0056080D" w:rsidRDefault="00CF6DD0">
            <w:pPr>
              <w:ind w:left="106" w:right="0"/>
              <w:jc w:val="center"/>
              <w:rPr>
                <w:rFonts w:ascii="Aptos Display" w:hAnsi="Aptos Display"/>
              </w:rPr>
            </w:pPr>
            <w:r w:rsidRPr="0056080D">
              <w:rPr>
                <w:rFonts w:ascii="Aptos Display" w:hAnsi="Aptos Display"/>
                <w:u w:val="none"/>
              </w:rPr>
              <w:t xml:space="preserve"> </w:t>
            </w:r>
          </w:p>
          <w:p w14:paraId="178E2A13" w14:textId="77777777" w:rsidR="007A238D" w:rsidRPr="0056080D" w:rsidRDefault="00CF6DD0">
            <w:pPr>
              <w:ind w:left="56" w:right="0"/>
              <w:jc w:val="center"/>
              <w:rPr>
                <w:rFonts w:ascii="Aptos Display" w:hAnsi="Aptos Display"/>
              </w:rPr>
            </w:pPr>
            <w:r w:rsidRPr="0056080D">
              <w:rPr>
                <w:rFonts w:ascii="Aptos Display" w:hAnsi="Aptos Display"/>
                <w:u w:val="none"/>
              </w:rPr>
              <w:t xml:space="preserve">Desirable </w:t>
            </w:r>
          </w:p>
          <w:p w14:paraId="43F0E7DB" w14:textId="77777777" w:rsidR="007A238D" w:rsidRPr="0056080D" w:rsidRDefault="00CF6DD0">
            <w:pPr>
              <w:ind w:left="106" w:right="0"/>
              <w:jc w:val="center"/>
              <w:rPr>
                <w:rFonts w:ascii="Aptos Display" w:hAnsi="Aptos Display"/>
              </w:rPr>
            </w:pPr>
            <w:r w:rsidRPr="0056080D">
              <w:rPr>
                <w:rFonts w:ascii="Aptos Display" w:hAnsi="Aptos Display"/>
                <w:u w:val="none"/>
              </w:rPr>
              <w:t xml:space="preserve"> </w:t>
            </w:r>
          </w:p>
        </w:tc>
      </w:tr>
      <w:tr w:rsidR="007A238D" w:rsidRPr="0056080D" w14:paraId="5EDD7F2B" w14:textId="77777777" w:rsidTr="0051520A">
        <w:trPr>
          <w:trHeight w:val="194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7D6DC" w14:textId="77777777" w:rsidR="007A238D" w:rsidRPr="007F76DB" w:rsidRDefault="00CF6DD0">
            <w:pPr>
              <w:ind w:left="108" w:right="0"/>
              <w:jc w:val="left"/>
              <w:rPr>
                <w:rFonts w:ascii="Aptos Display" w:hAnsi="Aptos Display"/>
                <w:bCs/>
              </w:rPr>
            </w:pPr>
            <w:r w:rsidRPr="007F76DB">
              <w:rPr>
                <w:rFonts w:ascii="Aptos Display" w:hAnsi="Aptos Display"/>
                <w:bCs/>
                <w:u w:val="none"/>
              </w:rPr>
              <w:t xml:space="preserve"> </w:t>
            </w:r>
          </w:p>
          <w:p w14:paraId="526A906F" w14:textId="77777777" w:rsidR="007A238D" w:rsidRPr="007F76DB" w:rsidRDefault="00CF6DD0">
            <w:pPr>
              <w:ind w:left="108" w:right="0"/>
              <w:jc w:val="left"/>
              <w:rPr>
                <w:rFonts w:ascii="Aptos Display" w:hAnsi="Aptos Display"/>
                <w:bCs/>
              </w:rPr>
            </w:pPr>
            <w:r w:rsidRPr="007F76DB">
              <w:rPr>
                <w:rFonts w:ascii="Aptos Display" w:hAnsi="Aptos Display"/>
                <w:bCs/>
                <w:u w:val="none"/>
              </w:rPr>
              <w:t xml:space="preserve">Qualifications Current  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DC59" w14:textId="77777777" w:rsidR="007A238D" w:rsidRPr="0056080D" w:rsidRDefault="00CF6DD0">
            <w:pPr>
              <w:ind w:left="106" w:right="0"/>
              <w:jc w:val="left"/>
              <w:rPr>
                <w:rFonts w:ascii="Aptos Display" w:hAnsi="Aptos Display"/>
              </w:rPr>
            </w:pPr>
            <w:r w:rsidRPr="0056080D">
              <w:rPr>
                <w:rFonts w:ascii="Aptos Display" w:hAnsi="Aptos Display"/>
                <w:b w:val="0"/>
                <w:u w:val="none"/>
              </w:rPr>
              <w:t xml:space="preserve"> </w:t>
            </w:r>
          </w:p>
          <w:p w14:paraId="29991CFF" w14:textId="77777777" w:rsidR="007A238D" w:rsidRPr="0056080D" w:rsidRDefault="00CF6DD0">
            <w:pPr>
              <w:ind w:left="106" w:right="0"/>
              <w:jc w:val="left"/>
              <w:rPr>
                <w:rFonts w:ascii="Aptos Display" w:hAnsi="Aptos Display"/>
              </w:rPr>
            </w:pPr>
            <w:r w:rsidRPr="0056080D">
              <w:rPr>
                <w:rFonts w:ascii="Aptos Display" w:hAnsi="Aptos Display"/>
                <w:b w:val="0"/>
                <w:u w:val="none"/>
              </w:rPr>
              <w:t xml:space="preserve">None required </w:t>
            </w:r>
          </w:p>
        </w:tc>
        <w:tc>
          <w:tcPr>
            <w:tcW w:w="3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A343B" w14:textId="77777777" w:rsidR="007A238D" w:rsidRPr="0056080D" w:rsidRDefault="00CF6DD0">
            <w:pPr>
              <w:spacing w:after="26"/>
              <w:ind w:left="108" w:right="0"/>
              <w:jc w:val="left"/>
              <w:rPr>
                <w:rFonts w:ascii="Aptos Display" w:hAnsi="Aptos Display"/>
              </w:rPr>
            </w:pPr>
            <w:r w:rsidRPr="0056080D">
              <w:rPr>
                <w:rFonts w:ascii="Aptos Display" w:hAnsi="Aptos Display"/>
                <w:b w:val="0"/>
                <w:u w:val="none"/>
              </w:rPr>
              <w:t xml:space="preserve"> </w:t>
            </w:r>
          </w:p>
          <w:p w14:paraId="26B2B438" w14:textId="77777777" w:rsidR="007A238D" w:rsidRPr="0056080D" w:rsidRDefault="00CF6DD0">
            <w:pPr>
              <w:numPr>
                <w:ilvl w:val="0"/>
                <w:numId w:val="1"/>
              </w:numPr>
              <w:ind w:right="0" w:hanging="360"/>
              <w:jc w:val="left"/>
              <w:rPr>
                <w:rFonts w:ascii="Aptos Display" w:hAnsi="Aptos Display"/>
              </w:rPr>
            </w:pPr>
            <w:r w:rsidRPr="0056080D">
              <w:rPr>
                <w:rFonts w:ascii="Aptos Display" w:hAnsi="Aptos Display"/>
                <w:b w:val="0"/>
                <w:u w:val="none"/>
              </w:rPr>
              <w:t xml:space="preserve">First Aid qualification </w:t>
            </w:r>
          </w:p>
          <w:p w14:paraId="30B89AB1" w14:textId="77777777" w:rsidR="007A238D" w:rsidRPr="0056080D" w:rsidRDefault="00CF6DD0">
            <w:pPr>
              <w:numPr>
                <w:ilvl w:val="0"/>
                <w:numId w:val="1"/>
              </w:numPr>
              <w:ind w:right="0" w:hanging="360"/>
              <w:jc w:val="left"/>
              <w:rPr>
                <w:rFonts w:ascii="Aptos Display" w:hAnsi="Aptos Display"/>
              </w:rPr>
            </w:pPr>
            <w:r w:rsidRPr="0056080D">
              <w:rPr>
                <w:rFonts w:ascii="Aptos Display" w:hAnsi="Aptos Display"/>
                <w:b w:val="0"/>
                <w:u w:val="none"/>
              </w:rPr>
              <w:t xml:space="preserve">Food Hygiene Level 1 or 2 </w:t>
            </w:r>
          </w:p>
          <w:p w14:paraId="351343AE" w14:textId="77777777" w:rsidR="007A238D" w:rsidRPr="0056080D" w:rsidRDefault="00CF6DD0">
            <w:pPr>
              <w:ind w:left="829" w:right="0"/>
              <w:jc w:val="left"/>
              <w:rPr>
                <w:rFonts w:ascii="Aptos Display" w:hAnsi="Aptos Display"/>
              </w:rPr>
            </w:pPr>
            <w:r w:rsidRPr="0056080D">
              <w:rPr>
                <w:rFonts w:ascii="Aptos Display" w:hAnsi="Aptos Display"/>
                <w:b w:val="0"/>
                <w:u w:val="none"/>
              </w:rPr>
              <w:t xml:space="preserve"> </w:t>
            </w:r>
          </w:p>
          <w:p w14:paraId="3F1839B6" w14:textId="77777777" w:rsidR="007A238D" w:rsidRPr="0056080D" w:rsidRDefault="00CF6DD0">
            <w:pPr>
              <w:spacing w:line="242" w:lineRule="auto"/>
              <w:ind w:left="122" w:right="19"/>
              <w:jc w:val="center"/>
              <w:rPr>
                <w:rFonts w:ascii="Aptos Display" w:hAnsi="Aptos Display"/>
              </w:rPr>
            </w:pPr>
            <w:r w:rsidRPr="0056080D">
              <w:rPr>
                <w:rFonts w:ascii="Aptos Display" w:hAnsi="Aptos Display"/>
                <w:b w:val="0"/>
                <w:i/>
                <w:u w:val="none"/>
              </w:rPr>
              <w:t xml:space="preserve">These can be provided by the school on appointment </w:t>
            </w:r>
          </w:p>
          <w:p w14:paraId="1F6ACA3E" w14:textId="77777777" w:rsidR="007A238D" w:rsidRPr="0056080D" w:rsidRDefault="00CF6DD0">
            <w:pPr>
              <w:ind w:left="108" w:right="0"/>
              <w:jc w:val="left"/>
              <w:rPr>
                <w:rFonts w:ascii="Aptos Display" w:hAnsi="Aptos Display"/>
              </w:rPr>
            </w:pPr>
            <w:r w:rsidRPr="0056080D">
              <w:rPr>
                <w:rFonts w:ascii="Aptos Display" w:hAnsi="Aptos Display"/>
                <w:b w:val="0"/>
                <w:u w:val="none"/>
              </w:rPr>
              <w:t xml:space="preserve"> </w:t>
            </w:r>
          </w:p>
        </w:tc>
      </w:tr>
      <w:tr w:rsidR="007A238D" w:rsidRPr="0056080D" w14:paraId="72D2E4C8" w14:textId="77777777" w:rsidTr="0051520A">
        <w:trPr>
          <w:trHeight w:val="106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7BDF" w14:textId="77777777" w:rsidR="007A238D" w:rsidRPr="007F76DB" w:rsidRDefault="00CF6DD0">
            <w:pPr>
              <w:ind w:left="108" w:right="0"/>
              <w:jc w:val="left"/>
              <w:rPr>
                <w:rFonts w:ascii="Aptos Display" w:hAnsi="Aptos Display"/>
                <w:bCs/>
              </w:rPr>
            </w:pPr>
            <w:r w:rsidRPr="007F76DB">
              <w:rPr>
                <w:rFonts w:ascii="Aptos Display" w:hAnsi="Aptos Display"/>
                <w:bCs/>
                <w:u w:val="none"/>
              </w:rPr>
              <w:t xml:space="preserve">Experience 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FF65" w14:textId="77777777" w:rsidR="007A238D" w:rsidRPr="0056080D" w:rsidRDefault="00CF6DD0">
            <w:pPr>
              <w:ind w:left="106" w:right="17"/>
              <w:jc w:val="left"/>
              <w:rPr>
                <w:rFonts w:ascii="Aptos Display" w:hAnsi="Aptos Display"/>
              </w:rPr>
            </w:pPr>
            <w:r w:rsidRPr="0056080D">
              <w:rPr>
                <w:rFonts w:ascii="Aptos Display" w:hAnsi="Aptos Display"/>
                <w:b w:val="0"/>
                <w:u w:val="none"/>
              </w:rPr>
              <w:t xml:space="preserve">The Playworker should have experience of working with children on a voluntary or paid basis. </w:t>
            </w:r>
          </w:p>
          <w:p w14:paraId="1F827007" w14:textId="77777777" w:rsidR="007A238D" w:rsidRPr="0056080D" w:rsidRDefault="00CF6DD0">
            <w:pPr>
              <w:ind w:left="106" w:right="0"/>
              <w:jc w:val="left"/>
              <w:rPr>
                <w:rFonts w:ascii="Aptos Display" w:hAnsi="Aptos Display"/>
              </w:rPr>
            </w:pPr>
            <w:r w:rsidRPr="0056080D">
              <w:rPr>
                <w:rFonts w:ascii="Aptos Display" w:hAnsi="Aptos Display"/>
                <w:b w:val="0"/>
                <w:u w:val="none"/>
              </w:rPr>
              <w:t xml:space="preserve"> </w:t>
            </w:r>
          </w:p>
        </w:tc>
        <w:tc>
          <w:tcPr>
            <w:tcW w:w="3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8812" w14:textId="77777777" w:rsidR="007A238D" w:rsidRPr="0056080D" w:rsidRDefault="00CF6DD0">
            <w:pPr>
              <w:ind w:left="108" w:right="0"/>
              <w:jc w:val="left"/>
              <w:rPr>
                <w:rFonts w:ascii="Aptos Display" w:hAnsi="Aptos Display"/>
              </w:rPr>
            </w:pPr>
            <w:r w:rsidRPr="0056080D">
              <w:rPr>
                <w:rFonts w:ascii="Aptos Display" w:hAnsi="Aptos Display"/>
                <w:b w:val="0"/>
                <w:u w:val="none"/>
              </w:rPr>
              <w:t xml:space="preserve">In addition, they might have experience of supervising children on a voluntary or paid basis. </w:t>
            </w:r>
          </w:p>
          <w:p w14:paraId="1740F7FA" w14:textId="77777777" w:rsidR="007A238D" w:rsidRPr="0056080D" w:rsidRDefault="00CF6DD0">
            <w:pPr>
              <w:ind w:left="108" w:right="0"/>
              <w:jc w:val="left"/>
              <w:rPr>
                <w:rFonts w:ascii="Aptos Display" w:hAnsi="Aptos Display"/>
              </w:rPr>
            </w:pPr>
            <w:r w:rsidRPr="0056080D">
              <w:rPr>
                <w:rFonts w:ascii="Aptos Display" w:hAnsi="Aptos Display"/>
                <w:b w:val="0"/>
                <w:u w:val="none"/>
              </w:rPr>
              <w:t xml:space="preserve"> </w:t>
            </w:r>
          </w:p>
          <w:p w14:paraId="3275F8B4" w14:textId="77777777" w:rsidR="007A238D" w:rsidRPr="0056080D" w:rsidRDefault="00CF6DD0">
            <w:pPr>
              <w:ind w:left="108" w:right="0"/>
              <w:jc w:val="left"/>
              <w:rPr>
                <w:rFonts w:ascii="Aptos Display" w:hAnsi="Aptos Display"/>
              </w:rPr>
            </w:pPr>
            <w:r w:rsidRPr="0056080D">
              <w:rPr>
                <w:rFonts w:ascii="Aptos Display" w:hAnsi="Aptos Display"/>
                <w:b w:val="0"/>
                <w:u w:val="none"/>
              </w:rPr>
              <w:t xml:space="preserve"> </w:t>
            </w:r>
          </w:p>
        </w:tc>
      </w:tr>
      <w:tr w:rsidR="007A238D" w:rsidRPr="0056080D" w14:paraId="223A63BA" w14:textId="77777777" w:rsidTr="0051520A">
        <w:trPr>
          <w:trHeight w:val="179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D33B" w14:textId="77777777" w:rsidR="007A238D" w:rsidRPr="007F76DB" w:rsidRDefault="00CF6DD0">
            <w:pPr>
              <w:ind w:left="108" w:right="0"/>
              <w:jc w:val="left"/>
              <w:rPr>
                <w:rFonts w:ascii="Aptos Display" w:hAnsi="Aptos Display"/>
                <w:bCs/>
              </w:rPr>
            </w:pPr>
            <w:r w:rsidRPr="007F76DB">
              <w:rPr>
                <w:rFonts w:ascii="Aptos Display" w:hAnsi="Aptos Display"/>
                <w:bCs/>
                <w:u w:val="none"/>
              </w:rPr>
              <w:t xml:space="preserve">Knowledge and understanding 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73A9A" w14:textId="77777777" w:rsidR="007A238D" w:rsidRPr="0056080D" w:rsidRDefault="00CF6DD0">
            <w:pPr>
              <w:ind w:left="106" w:right="0"/>
              <w:jc w:val="left"/>
              <w:rPr>
                <w:rFonts w:ascii="Aptos Display" w:hAnsi="Aptos Display"/>
              </w:rPr>
            </w:pPr>
            <w:r w:rsidRPr="0056080D">
              <w:rPr>
                <w:rFonts w:ascii="Aptos Display" w:hAnsi="Aptos Display"/>
                <w:b w:val="0"/>
                <w:u w:val="none"/>
              </w:rPr>
              <w:t xml:space="preserve">The Playworker should be able to recall the ways in which they have successfully managed children’s behaviour. </w:t>
            </w:r>
          </w:p>
        </w:tc>
        <w:tc>
          <w:tcPr>
            <w:tcW w:w="3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FA50" w14:textId="77777777" w:rsidR="007A238D" w:rsidRPr="0056080D" w:rsidRDefault="00CF6DD0">
            <w:pPr>
              <w:spacing w:after="51"/>
              <w:ind w:left="108" w:right="0"/>
              <w:jc w:val="left"/>
              <w:rPr>
                <w:rFonts w:ascii="Aptos Display" w:hAnsi="Aptos Display"/>
              </w:rPr>
            </w:pPr>
            <w:r w:rsidRPr="0056080D">
              <w:rPr>
                <w:rFonts w:ascii="Aptos Display" w:hAnsi="Aptos Display"/>
                <w:b w:val="0"/>
                <w:u w:val="none"/>
              </w:rPr>
              <w:t xml:space="preserve">In addition, they might also have knowledge and understanding of: </w:t>
            </w:r>
          </w:p>
          <w:p w14:paraId="0E02BD23" w14:textId="77777777" w:rsidR="007A238D" w:rsidRPr="0056080D" w:rsidRDefault="00CF6DD0">
            <w:pPr>
              <w:numPr>
                <w:ilvl w:val="0"/>
                <w:numId w:val="2"/>
              </w:numPr>
              <w:spacing w:after="48" w:line="241" w:lineRule="auto"/>
              <w:ind w:right="0" w:hanging="360"/>
              <w:jc w:val="left"/>
              <w:rPr>
                <w:rFonts w:ascii="Aptos Display" w:hAnsi="Aptos Display"/>
              </w:rPr>
            </w:pPr>
            <w:r w:rsidRPr="0056080D">
              <w:rPr>
                <w:rFonts w:ascii="Aptos Display" w:hAnsi="Aptos Display"/>
                <w:b w:val="0"/>
                <w:u w:val="none"/>
              </w:rPr>
              <w:t xml:space="preserve">child development and social interaction. </w:t>
            </w:r>
          </w:p>
          <w:p w14:paraId="1A1E94AD" w14:textId="77777777" w:rsidR="007A238D" w:rsidRPr="0056080D" w:rsidRDefault="00CF6DD0">
            <w:pPr>
              <w:numPr>
                <w:ilvl w:val="0"/>
                <w:numId w:val="2"/>
              </w:numPr>
              <w:ind w:right="0" w:hanging="360"/>
              <w:jc w:val="left"/>
              <w:rPr>
                <w:rFonts w:ascii="Aptos Display" w:hAnsi="Aptos Display"/>
              </w:rPr>
            </w:pPr>
            <w:r w:rsidRPr="0056080D">
              <w:rPr>
                <w:rFonts w:ascii="Aptos Display" w:hAnsi="Aptos Display"/>
                <w:b w:val="0"/>
                <w:u w:val="none"/>
              </w:rPr>
              <w:t xml:space="preserve">the value of constructive play opportunities </w:t>
            </w:r>
          </w:p>
        </w:tc>
      </w:tr>
      <w:tr w:rsidR="007A238D" w:rsidRPr="0056080D" w14:paraId="6E6B2E86" w14:textId="77777777" w:rsidTr="0051520A">
        <w:trPr>
          <w:trHeight w:val="478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96DC" w14:textId="77777777" w:rsidR="007A238D" w:rsidRPr="007F76DB" w:rsidRDefault="00CF6DD0">
            <w:pPr>
              <w:ind w:left="108" w:right="0"/>
              <w:jc w:val="left"/>
              <w:rPr>
                <w:rFonts w:ascii="Aptos Display" w:hAnsi="Aptos Display"/>
                <w:bCs/>
              </w:rPr>
            </w:pPr>
            <w:r w:rsidRPr="007F76DB">
              <w:rPr>
                <w:rFonts w:ascii="Aptos Display" w:hAnsi="Aptos Display"/>
                <w:bCs/>
                <w:u w:val="none"/>
              </w:rPr>
              <w:t xml:space="preserve">Skills 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49EA" w14:textId="77777777" w:rsidR="007A238D" w:rsidRPr="0056080D" w:rsidRDefault="00CF6DD0">
            <w:pPr>
              <w:spacing w:after="25"/>
              <w:ind w:left="106" w:right="0"/>
              <w:jc w:val="left"/>
              <w:rPr>
                <w:rFonts w:ascii="Aptos Display" w:hAnsi="Aptos Display"/>
              </w:rPr>
            </w:pPr>
            <w:r w:rsidRPr="0056080D">
              <w:rPr>
                <w:rFonts w:ascii="Aptos Display" w:hAnsi="Aptos Display"/>
                <w:b w:val="0"/>
                <w:u w:val="none"/>
              </w:rPr>
              <w:t xml:space="preserve">The Playworker will be able to:  </w:t>
            </w:r>
          </w:p>
          <w:p w14:paraId="19B8879A" w14:textId="77777777" w:rsidR="007A238D" w:rsidRPr="0056080D" w:rsidRDefault="00CF6DD0">
            <w:pPr>
              <w:numPr>
                <w:ilvl w:val="0"/>
                <w:numId w:val="3"/>
              </w:numPr>
              <w:spacing w:after="48"/>
              <w:ind w:right="0" w:hanging="360"/>
              <w:jc w:val="left"/>
              <w:rPr>
                <w:rFonts w:ascii="Aptos Display" w:hAnsi="Aptos Display"/>
              </w:rPr>
            </w:pPr>
            <w:r w:rsidRPr="0056080D">
              <w:rPr>
                <w:rFonts w:ascii="Aptos Display" w:hAnsi="Aptos Display"/>
                <w:b w:val="0"/>
                <w:u w:val="none"/>
              </w:rPr>
              <w:t xml:space="preserve">talk to children and adults in a clear and calm manner;  </w:t>
            </w:r>
          </w:p>
          <w:p w14:paraId="5736E082" w14:textId="77777777" w:rsidR="007A238D" w:rsidRPr="0056080D" w:rsidRDefault="00CF6DD0">
            <w:pPr>
              <w:numPr>
                <w:ilvl w:val="0"/>
                <w:numId w:val="3"/>
              </w:numPr>
              <w:spacing w:after="45" w:line="243" w:lineRule="auto"/>
              <w:ind w:right="0" w:hanging="360"/>
              <w:jc w:val="left"/>
              <w:rPr>
                <w:rFonts w:ascii="Aptos Display" w:hAnsi="Aptos Display"/>
              </w:rPr>
            </w:pPr>
            <w:r w:rsidRPr="0056080D">
              <w:rPr>
                <w:rFonts w:ascii="Aptos Display" w:hAnsi="Aptos Display"/>
                <w:b w:val="0"/>
                <w:u w:val="none"/>
              </w:rPr>
              <w:t xml:space="preserve">work as part of a group and on their own;  </w:t>
            </w:r>
          </w:p>
          <w:p w14:paraId="6F4FB297" w14:textId="77777777" w:rsidR="007A238D" w:rsidRPr="0056080D" w:rsidRDefault="00CF6DD0">
            <w:pPr>
              <w:numPr>
                <w:ilvl w:val="0"/>
                <w:numId w:val="3"/>
              </w:numPr>
              <w:spacing w:after="48"/>
              <w:ind w:right="0" w:hanging="360"/>
              <w:jc w:val="left"/>
              <w:rPr>
                <w:rFonts w:ascii="Aptos Display" w:hAnsi="Aptos Display"/>
              </w:rPr>
            </w:pPr>
            <w:r w:rsidRPr="0056080D">
              <w:rPr>
                <w:rFonts w:ascii="Aptos Display" w:hAnsi="Aptos Display"/>
                <w:b w:val="0"/>
                <w:u w:val="none"/>
              </w:rPr>
              <w:t xml:space="preserve">encourage high standards of pupil behaviour at all times;  </w:t>
            </w:r>
          </w:p>
          <w:p w14:paraId="5F83431D" w14:textId="77777777" w:rsidR="007A238D" w:rsidRPr="0056080D" w:rsidRDefault="00CF6DD0">
            <w:pPr>
              <w:numPr>
                <w:ilvl w:val="0"/>
                <w:numId w:val="3"/>
              </w:numPr>
              <w:spacing w:after="50" w:line="241" w:lineRule="auto"/>
              <w:ind w:right="0" w:hanging="360"/>
              <w:jc w:val="left"/>
              <w:rPr>
                <w:rFonts w:ascii="Aptos Display" w:hAnsi="Aptos Display"/>
              </w:rPr>
            </w:pPr>
            <w:r w:rsidRPr="0056080D">
              <w:rPr>
                <w:rFonts w:ascii="Aptos Display" w:hAnsi="Aptos Display"/>
                <w:b w:val="0"/>
                <w:u w:val="none"/>
              </w:rPr>
              <w:t xml:space="preserve">respect confidential information;  </w:t>
            </w:r>
          </w:p>
          <w:p w14:paraId="49B29DE7" w14:textId="77777777" w:rsidR="007A238D" w:rsidRPr="0056080D" w:rsidRDefault="00CF6DD0">
            <w:pPr>
              <w:numPr>
                <w:ilvl w:val="0"/>
                <w:numId w:val="3"/>
              </w:numPr>
              <w:ind w:right="0" w:hanging="360"/>
              <w:jc w:val="left"/>
              <w:rPr>
                <w:rFonts w:ascii="Aptos Display" w:hAnsi="Aptos Display"/>
              </w:rPr>
            </w:pPr>
            <w:r w:rsidRPr="0056080D">
              <w:rPr>
                <w:rFonts w:ascii="Aptos Display" w:hAnsi="Aptos Display"/>
                <w:b w:val="0"/>
                <w:u w:val="none"/>
              </w:rPr>
              <w:t xml:space="preserve">initiate games and activities appropriate to the age of the </w:t>
            </w:r>
          </w:p>
          <w:p w14:paraId="6460961C" w14:textId="77777777" w:rsidR="007A238D" w:rsidRPr="0056080D" w:rsidRDefault="00CF6DD0">
            <w:pPr>
              <w:spacing w:after="25"/>
              <w:ind w:left="826" w:right="0"/>
              <w:jc w:val="left"/>
              <w:rPr>
                <w:rFonts w:ascii="Aptos Display" w:hAnsi="Aptos Display"/>
              </w:rPr>
            </w:pPr>
            <w:r w:rsidRPr="0056080D">
              <w:rPr>
                <w:rFonts w:ascii="Aptos Display" w:hAnsi="Aptos Display"/>
                <w:b w:val="0"/>
                <w:u w:val="none"/>
              </w:rPr>
              <w:t xml:space="preserve">children;  </w:t>
            </w:r>
          </w:p>
          <w:p w14:paraId="686B9F4A" w14:textId="77777777" w:rsidR="007A238D" w:rsidRPr="0056080D" w:rsidRDefault="00CF6DD0">
            <w:pPr>
              <w:numPr>
                <w:ilvl w:val="0"/>
                <w:numId w:val="3"/>
              </w:numPr>
              <w:ind w:right="0" w:hanging="360"/>
              <w:jc w:val="left"/>
              <w:rPr>
                <w:rFonts w:ascii="Aptos Display" w:hAnsi="Aptos Display"/>
              </w:rPr>
            </w:pPr>
            <w:r w:rsidRPr="0056080D">
              <w:rPr>
                <w:rFonts w:ascii="Aptos Display" w:hAnsi="Aptos Display"/>
                <w:b w:val="0"/>
                <w:u w:val="none"/>
              </w:rPr>
              <w:t xml:space="preserve">remain calm in a crisis;  </w:t>
            </w:r>
          </w:p>
          <w:p w14:paraId="03CAC20A" w14:textId="77777777" w:rsidR="007A238D" w:rsidRPr="0056080D" w:rsidRDefault="00CF6DD0">
            <w:pPr>
              <w:numPr>
                <w:ilvl w:val="0"/>
                <w:numId w:val="3"/>
              </w:numPr>
              <w:spacing w:line="243" w:lineRule="auto"/>
              <w:ind w:right="0" w:hanging="360"/>
              <w:jc w:val="left"/>
              <w:rPr>
                <w:rFonts w:ascii="Aptos Display" w:hAnsi="Aptos Display"/>
              </w:rPr>
            </w:pPr>
            <w:r w:rsidRPr="0056080D">
              <w:rPr>
                <w:rFonts w:ascii="Aptos Display" w:hAnsi="Aptos Display"/>
                <w:b w:val="0"/>
                <w:u w:val="none"/>
              </w:rPr>
              <w:t xml:space="preserve">undertake appropriate training as required </w:t>
            </w:r>
          </w:p>
          <w:p w14:paraId="1482992E" w14:textId="77777777" w:rsidR="007A238D" w:rsidRPr="0056080D" w:rsidRDefault="00CF6DD0">
            <w:pPr>
              <w:ind w:left="106" w:right="0"/>
              <w:jc w:val="left"/>
              <w:rPr>
                <w:rFonts w:ascii="Aptos Display" w:hAnsi="Aptos Display"/>
              </w:rPr>
            </w:pPr>
            <w:r w:rsidRPr="0056080D">
              <w:rPr>
                <w:rFonts w:ascii="Aptos Display" w:hAnsi="Aptos Display"/>
                <w:b w:val="0"/>
                <w:u w:val="none"/>
              </w:rPr>
              <w:t xml:space="preserve"> </w:t>
            </w:r>
          </w:p>
        </w:tc>
        <w:tc>
          <w:tcPr>
            <w:tcW w:w="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C12749" w14:textId="460D5530" w:rsidR="007A238D" w:rsidRPr="0056080D" w:rsidRDefault="007A238D">
            <w:pPr>
              <w:ind w:left="413" w:right="72"/>
              <w:jc w:val="center"/>
              <w:rPr>
                <w:rFonts w:ascii="Aptos Display" w:hAnsi="Aptos Display"/>
              </w:rPr>
            </w:pPr>
          </w:p>
        </w:tc>
        <w:tc>
          <w:tcPr>
            <w:tcW w:w="3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35AEB1" w14:textId="77777777" w:rsidR="00D44939" w:rsidRPr="00D8576B" w:rsidRDefault="00CF6DD0" w:rsidP="00D8576B">
            <w:pPr>
              <w:pStyle w:val="NoSpacing"/>
              <w:ind w:right="241"/>
              <w:jc w:val="left"/>
              <w:rPr>
                <w:rFonts w:ascii="Aptos Display" w:hAnsi="Aptos Display"/>
                <w:b w:val="0"/>
                <w:bCs/>
                <w:u w:val="none"/>
              </w:rPr>
            </w:pPr>
            <w:r w:rsidRPr="00D8576B">
              <w:rPr>
                <w:rFonts w:ascii="Aptos Display" w:hAnsi="Aptos Display"/>
                <w:b w:val="0"/>
                <w:bCs/>
                <w:u w:val="none"/>
              </w:rPr>
              <w:t>In addition, they might also be</w:t>
            </w:r>
          </w:p>
          <w:p w14:paraId="1FD01FA5" w14:textId="1D573D37" w:rsidR="004B4264" w:rsidRPr="00D8576B" w:rsidRDefault="00CF6DD0" w:rsidP="00D8576B">
            <w:pPr>
              <w:pStyle w:val="NoSpacing"/>
              <w:ind w:right="241"/>
              <w:jc w:val="left"/>
              <w:rPr>
                <w:rFonts w:ascii="Aptos Display" w:hAnsi="Aptos Display"/>
                <w:b w:val="0"/>
                <w:bCs/>
                <w:u w:val="none"/>
              </w:rPr>
            </w:pPr>
            <w:r w:rsidRPr="00D8576B">
              <w:rPr>
                <w:rFonts w:ascii="Aptos Display" w:hAnsi="Aptos Display"/>
                <w:b w:val="0"/>
                <w:bCs/>
                <w:u w:val="none"/>
              </w:rPr>
              <w:t xml:space="preserve">able </w:t>
            </w:r>
            <w:r w:rsidR="004B4264" w:rsidRPr="00D8576B">
              <w:rPr>
                <w:rFonts w:ascii="Aptos Display" w:hAnsi="Aptos Display"/>
                <w:b w:val="0"/>
                <w:bCs/>
                <w:u w:val="none"/>
              </w:rPr>
              <w:t>to:</w:t>
            </w:r>
          </w:p>
          <w:p w14:paraId="57696A56" w14:textId="3122D19C" w:rsidR="004B4264" w:rsidRPr="00D8576B" w:rsidRDefault="00CF6DD0" w:rsidP="00FD2EB7">
            <w:pPr>
              <w:pStyle w:val="NoSpacing"/>
              <w:numPr>
                <w:ilvl w:val="0"/>
                <w:numId w:val="7"/>
              </w:numPr>
              <w:ind w:right="241"/>
              <w:jc w:val="left"/>
              <w:rPr>
                <w:rFonts w:ascii="Aptos Display" w:hAnsi="Aptos Display"/>
                <w:b w:val="0"/>
                <w:bCs/>
                <w:u w:val="none"/>
              </w:rPr>
            </w:pPr>
            <w:r w:rsidRPr="00D8576B">
              <w:rPr>
                <w:rFonts w:ascii="Aptos Display" w:hAnsi="Aptos Display"/>
                <w:b w:val="0"/>
                <w:bCs/>
                <w:u w:val="none"/>
              </w:rPr>
              <w:t xml:space="preserve">recognise behaviour </w:t>
            </w:r>
            <w:r w:rsidR="004B4264" w:rsidRPr="00D8576B">
              <w:rPr>
                <w:rFonts w:ascii="Aptos Display" w:hAnsi="Aptos Display"/>
                <w:b w:val="0"/>
                <w:bCs/>
                <w:u w:val="none"/>
              </w:rPr>
              <w:t xml:space="preserve">   </w:t>
            </w:r>
          </w:p>
          <w:p w14:paraId="4A83ACB4" w14:textId="2D069E29" w:rsidR="007A238D" w:rsidRPr="00D8576B" w:rsidRDefault="00CF6DD0" w:rsidP="00FD2EB7">
            <w:pPr>
              <w:pStyle w:val="NoSpacing"/>
              <w:numPr>
                <w:ilvl w:val="0"/>
                <w:numId w:val="7"/>
              </w:numPr>
              <w:ind w:right="241"/>
              <w:jc w:val="left"/>
              <w:rPr>
                <w:rFonts w:ascii="Aptos Display" w:hAnsi="Aptos Display"/>
                <w:b w:val="0"/>
                <w:bCs/>
                <w:u w:val="none"/>
              </w:rPr>
            </w:pPr>
            <w:r w:rsidRPr="00D8576B">
              <w:rPr>
                <w:rFonts w:ascii="Aptos Display" w:hAnsi="Aptos Display"/>
                <w:b w:val="0"/>
                <w:bCs/>
                <w:u w:val="none"/>
              </w:rPr>
              <w:t xml:space="preserve">giving cause for concern, and inform teaching staff; s; </w:t>
            </w:r>
          </w:p>
          <w:p w14:paraId="38855719" w14:textId="77777777" w:rsidR="007A238D" w:rsidRPr="0051520A" w:rsidRDefault="00CF6DD0" w:rsidP="00FD2EB7">
            <w:pPr>
              <w:pStyle w:val="NoSpacing"/>
              <w:numPr>
                <w:ilvl w:val="0"/>
                <w:numId w:val="7"/>
              </w:numPr>
              <w:ind w:right="241"/>
              <w:jc w:val="left"/>
            </w:pPr>
            <w:r w:rsidRPr="00D8576B">
              <w:rPr>
                <w:rFonts w:ascii="Aptos Display" w:hAnsi="Aptos Display"/>
                <w:b w:val="0"/>
                <w:bCs/>
                <w:u w:val="none"/>
              </w:rPr>
              <w:t>examine systems critically and suggest ways of improving efficiency</w:t>
            </w:r>
            <w:r w:rsidRPr="0051520A">
              <w:t xml:space="preserve"> </w:t>
            </w:r>
          </w:p>
        </w:tc>
      </w:tr>
      <w:tr w:rsidR="007A238D" w:rsidRPr="0056080D" w14:paraId="74935160" w14:textId="77777777" w:rsidTr="0051520A">
        <w:trPr>
          <w:trHeight w:val="122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BFB8" w14:textId="77777777" w:rsidR="007A238D" w:rsidRPr="007F76DB" w:rsidRDefault="00CF6DD0">
            <w:pPr>
              <w:ind w:left="108" w:right="0"/>
              <w:jc w:val="left"/>
              <w:rPr>
                <w:rFonts w:ascii="Aptos Display" w:hAnsi="Aptos Display"/>
                <w:bCs/>
              </w:rPr>
            </w:pPr>
            <w:r w:rsidRPr="007F76DB">
              <w:rPr>
                <w:rFonts w:ascii="Aptos Display" w:hAnsi="Aptos Display"/>
                <w:bCs/>
                <w:u w:val="none"/>
              </w:rPr>
              <w:t xml:space="preserve">Personal Characteristics 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C532" w14:textId="77777777" w:rsidR="007A238D" w:rsidRPr="0056080D" w:rsidRDefault="00CF6DD0">
            <w:pPr>
              <w:numPr>
                <w:ilvl w:val="0"/>
                <w:numId w:val="4"/>
              </w:numPr>
              <w:ind w:right="0" w:hanging="360"/>
              <w:jc w:val="left"/>
              <w:rPr>
                <w:rFonts w:ascii="Aptos Display" w:hAnsi="Aptos Display"/>
              </w:rPr>
            </w:pPr>
            <w:r w:rsidRPr="0056080D">
              <w:rPr>
                <w:rFonts w:ascii="Aptos Display" w:hAnsi="Aptos Display"/>
                <w:b w:val="0"/>
                <w:u w:val="none"/>
              </w:rPr>
              <w:t xml:space="preserve">Remain calm under pressure </w:t>
            </w:r>
          </w:p>
          <w:p w14:paraId="2CE8D05A" w14:textId="77777777" w:rsidR="007A238D" w:rsidRPr="0056080D" w:rsidRDefault="00CF6DD0">
            <w:pPr>
              <w:numPr>
                <w:ilvl w:val="0"/>
                <w:numId w:val="4"/>
              </w:numPr>
              <w:ind w:right="0" w:hanging="360"/>
              <w:jc w:val="left"/>
              <w:rPr>
                <w:rFonts w:ascii="Aptos Display" w:hAnsi="Aptos Display"/>
              </w:rPr>
            </w:pPr>
            <w:r w:rsidRPr="0056080D">
              <w:rPr>
                <w:rFonts w:ascii="Aptos Display" w:hAnsi="Aptos Display"/>
                <w:b w:val="0"/>
                <w:u w:val="none"/>
              </w:rPr>
              <w:t xml:space="preserve">Tolerant </w:t>
            </w:r>
          </w:p>
          <w:p w14:paraId="7A8DE795" w14:textId="77777777" w:rsidR="007A238D" w:rsidRPr="0056080D" w:rsidRDefault="00CF6DD0">
            <w:pPr>
              <w:numPr>
                <w:ilvl w:val="0"/>
                <w:numId w:val="4"/>
              </w:numPr>
              <w:ind w:right="0" w:hanging="360"/>
              <w:jc w:val="left"/>
              <w:rPr>
                <w:rFonts w:ascii="Aptos Display" w:hAnsi="Aptos Display"/>
              </w:rPr>
            </w:pPr>
            <w:r w:rsidRPr="0056080D">
              <w:rPr>
                <w:rFonts w:ascii="Aptos Display" w:hAnsi="Aptos Display"/>
                <w:b w:val="0"/>
                <w:u w:val="none"/>
              </w:rPr>
              <w:t xml:space="preserve">Able to communicate with staff and children </w:t>
            </w:r>
          </w:p>
        </w:tc>
        <w:tc>
          <w:tcPr>
            <w:tcW w:w="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F4F649" w14:textId="24C4860D" w:rsidR="007A238D" w:rsidRPr="0056080D" w:rsidRDefault="00CF6DD0">
            <w:pPr>
              <w:ind w:left="275" w:right="0"/>
              <w:jc w:val="center"/>
              <w:rPr>
                <w:rFonts w:ascii="Aptos Display" w:hAnsi="Aptos Display"/>
              </w:rPr>
            </w:pPr>
            <w:r w:rsidRPr="0056080D">
              <w:rPr>
                <w:rFonts w:ascii="Aptos Display" w:eastAsia="Arial" w:hAnsi="Aptos Display" w:cs="Arial"/>
                <w:b w:val="0"/>
                <w:u w:val="none"/>
              </w:rPr>
              <w:t xml:space="preserve"> </w:t>
            </w:r>
          </w:p>
        </w:tc>
        <w:tc>
          <w:tcPr>
            <w:tcW w:w="3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99036B" w14:textId="77777777" w:rsidR="007A238D" w:rsidRPr="0051520A" w:rsidRDefault="00CF6DD0" w:rsidP="0051520A">
            <w:pPr>
              <w:pStyle w:val="ListParagraph"/>
              <w:numPr>
                <w:ilvl w:val="0"/>
                <w:numId w:val="6"/>
              </w:numPr>
              <w:ind w:right="0"/>
              <w:jc w:val="left"/>
              <w:rPr>
                <w:rFonts w:ascii="Aptos Display" w:hAnsi="Aptos Display"/>
              </w:rPr>
            </w:pPr>
            <w:r w:rsidRPr="0051520A">
              <w:rPr>
                <w:rFonts w:ascii="Aptos Display" w:hAnsi="Aptos Display"/>
                <w:b w:val="0"/>
                <w:u w:val="none"/>
              </w:rPr>
              <w:t xml:space="preserve">Well organised </w:t>
            </w:r>
          </w:p>
          <w:p w14:paraId="732502D9" w14:textId="77777777" w:rsidR="007A238D" w:rsidRPr="0051520A" w:rsidRDefault="00CF6DD0" w:rsidP="0051520A">
            <w:pPr>
              <w:pStyle w:val="ListParagraph"/>
              <w:numPr>
                <w:ilvl w:val="0"/>
                <w:numId w:val="6"/>
              </w:numPr>
              <w:ind w:right="0"/>
              <w:jc w:val="left"/>
              <w:rPr>
                <w:rFonts w:ascii="Aptos Display" w:hAnsi="Aptos Display"/>
              </w:rPr>
            </w:pPr>
            <w:r w:rsidRPr="0051520A">
              <w:rPr>
                <w:rFonts w:ascii="Aptos Display" w:hAnsi="Aptos Display"/>
                <w:b w:val="0"/>
                <w:u w:val="none"/>
              </w:rPr>
              <w:t xml:space="preserve">Creative </w:t>
            </w:r>
          </w:p>
          <w:p w14:paraId="6DEB3D15" w14:textId="77777777" w:rsidR="007A238D" w:rsidRPr="0051520A" w:rsidRDefault="00CF6DD0" w:rsidP="0051520A">
            <w:pPr>
              <w:pStyle w:val="ListParagraph"/>
              <w:numPr>
                <w:ilvl w:val="0"/>
                <w:numId w:val="6"/>
              </w:numPr>
              <w:ind w:right="0"/>
              <w:jc w:val="left"/>
              <w:rPr>
                <w:rFonts w:ascii="Aptos Display" w:hAnsi="Aptos Display"/>
              </w:rPr>
            </w:pPr>
            <w:r w:rsidRPr="0051520A">
              <w:rPr>
                <w:rFonts w:ascii="Aptos Display" w:hAnsi="Aptos Display"/>
                <w:b w:val="0"/>
                <w:u w:val="none"/>
              </w:rPr>
              <w:t xml:space="preserve">Resourceful </w:t>
            </w:r>
          </w:p>
        </w:tc>
      </w:tr>
    </w:tbl>
    <w:p w14:paraId="52A5CEBA" w14:textId="77777777" w:rsidR="007A238D" w:rsidRDefault="007A238D">
      <w:pPr>
        <w:ind w:right="0"/>
        <w:jc w:val="left"/>
      </w:pPr>
    </w:p>
    <w:sectPr w:rsidR="007A238D">
      <w:pgSz w:w="11906" w:h="16838"/>
      <w:pgMar w:top="660" w:right="144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B5338"/>
    <w:multiLevelType w:val="hybridMultilevel"/>
    <w:tmpl w:val="8ADA34F4"/>
    <w:lvl w:ilvl="0" w:tplc="F2C4143C">
      <w:start w:val="1"/>
      <w:numFmt w:val="bullet"/>
      <w:lvlText w:val="•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2A20EE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1A5A7A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C44DBA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747118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1876D8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36DABA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7C7066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72B424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2A4F2D"/>
    <w:multiLevelType w:val="hybridMultilevel"/>
    <w:tmpl w:val="7C0AE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91065"/>
    <w:multiLevelType w:val="hybridMultilevel"/>
    <w:tmpl w:val="26481BD8"/>
    <w:lvl w:ilvl="0" w:tplc="79F8851A">
      <w:start w:val="1"/>
      <w:numFmt w:val="bullet"/>
      <w:lvlText w:val="•"/>
      <w:lvlJc w:val="left"/>
      <w:pPr>
        <w:ind w:left="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14C878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A2DE9A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F06BC0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969278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643D8C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EE6414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2437EE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0C6E60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9B3BCB"/>
    <w:multiLevelType w:val="hybridMultilevel"/>
    <w:tmpl w:val="4F364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637BC"/>
    <w:multiLevelType w:val="hybridMultilevel"/>
    <w:tmpl w:val="ED72C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C62AFD"/>
    <w:multiLevelType w:val="hybridMultilevel"/>
    <w:tmpl w:val="CC404E62"/>
    <w:lvl w:ilvl="0" w:tplc="69B0FEB0">
      <w:start w:val="1"/>
      <w:numFmt w:val="bullet"/>
      <w:lvlText w:val="•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764EA8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1421D0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4CFA20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E4619C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2E1D64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DA9250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1464D2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D6D056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B122DF4"/>
    <w:multiLevelType w:val="hybridMultilevel"/>
    <w:tmpl w:val="3BBAC42C"/>
    <w:lvl w:ilvl="0" w:tplc="580C2D6A">
      <w:start w:val="1"/>
      <w:numFmt w:val="bullet"/>
      <w:lvlText w:val="•"/>
      <w:lvlJc w:val="left"/>
      <w:pPr>
        <w:ind w:left="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B4E4E8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362DE2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CAAD3A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5252A8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AAF53A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AE91FC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F84F1A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AE6B50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6034556">
    <w:abstractNumId w:val="6"/>
  </w:num>
  <w:num w:numId="2" w16cid:durableId="1616981553">
    <w:abstractNumId w:val="2"/>
  </w:num>
  <w:num w:numId="3" w16cid:durableId="1350595330">
    <w:abstractNumId w:val="5"/>
  </w:num>
  <w:num w:numId="4" w16cid:durableId="371002801">
    <w:abstractNumId w:val="0"/>
  </w:num>
  <w:num w:numId="5" w16cid:durableId="2030451990">
    <w:abstractNumId w:val="3"/>
  </w:num>
  <w:num w:numId="6" w16cid:durableId="1402486171">
    <w:abstractNumId w:val="1"/>
  </w:num>
  <w:num w:numId="7" w16cid:durableId="947163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38D"/>
    <w:rsid w:val="001C4C1B"/>
    <w:rsid w:val="004B4264"/>
    <w:rsid w:val="004C7A2D"/>
    <w:rsid w:val="0051520A"/>
    <w:rsid w:val="0056080D"/>
    <w:rsid w:val="005D164F"/>
    <w:rsid w:val="007A238D"/>
    <w:rsid w:val="007F76DB"/>
    <w:rsid w:val="0083414F"/>
    <w:rsid w:val="00CF6DD0"/>
    <w:rsid w:val="00D44939"/>
    <w:rsid w:val="00D657C0"/>
    <w:rsid w:val="00D8576B"/>
    <w:rsid w:val="00F26BF5"/>
    <w:rsid w:val="00F8069F"/>
    <w:rsid w:val="00FD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178C2"/>
  <w15:docId w15:val="{37AB5163-1714-45E3-B5B2-F4FE3C69A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right="2135"/>
      <w:jc w:val="right"/>
    </w:pPr>
    <w:rPr>
      <w:rFonts w:ascii="Calibri" w:eastAsia="Calibri" w:hAnsi="Calibri" w:cs="Calibri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1520A"/>
    <w:pPr>
      <w:ind w:left="720"/>
      <w:contextualSpacing/>
    </w:pPr>
  </w:style>
  <w:style w:type="paragraph" w:styleId="NoSpacing">
    <w:name w:val="No Spacing"/>
    <w:uiPriority w:val="1"/>
    <w:qFormat/>
    <w:rsid w:val="00D8576B"/>
    <w:pPr>
      <w:spacing w:after="0" w:line="240" w:lineRule="auto"/>
      <w:ind w:right="2135"/>
      <w:jc w:val="right"/>
    </w:pPr>
    <w:rPr>
      <w:rFonts w:ascii="Calibri" w:eastAsia="Calibri" w:hAnsi="Calibri" w:cs="Calibri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http://www.st-gerards.halton.sch.uk/uploads/271/logo.png?v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1517ed-844e-4339-a7d4-28959d7623d5">
      <Terms xmlns="http://schemas.microsoft.com/office/infopath/2007/PartnerControls"/>
    </lcf76f155ced4ddcb4097134ff3c332f>
    <TaxCatchAll xmlns="b6aaffdb-17e5-4454-bf31-18e81555fe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F6F559ACE92E46B532FAAE87116556" ma:contentTypeVersion="13" ma:contentTypeDescription="Create a new document." ma:contentTypeScope="" ma:versionID="1745901d1123e6e88c3555d9eb3129ce">
  <xsd:schema xmlns:xsd="http://www.w3.org/2001/XMLSchema" xmlns:xs="http://www.w3.org/2001/XMLSchema" xmlns:p="http://schemas.microsoft.com/office/2006/metadata/properties" xmlns:ns2="5d1517ed-844e-4339-a7d4-28959d7623d5" xmlns:ns3="b6aaffdb-17e5-4454-bf31-18e81555fe40" targetNamespace="http://schemas.microsoft.com/office/2006/metadata/properties" ma:root="true" ma:fieldsID="77f5bb9ee7ec1210beee7e3abd7fe8ba" ns2:_="" ns3:_="">
    <xsd:import namespace="5d1517ed-844e-4339-a7d4-28959d7623d5"/>
    <xsd:import namespace="b6aaffdb-17e5-4454-bf31-18e81555fe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517ed-844e-4339-a7d4-28959d762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eee8b2e-eeeb-4282-bc5d-5ec512fda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affdb-17e5-4454-bf31-18e81555fe4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8b650a-b5ba-45ff-8f53-1ee8bb7f4dec}" ma:internalName="TaxCatchAll" ma:showField="CatchAllData" ma:web="b6aaffdb-17e5-4454-bf31-18e81555fe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1DE06B-B2D4-4302-8763-DEC33AF7AF03}">
  <ds:schemaRefs>
    <ds:schemaRef ds:uri="http://schemas.microsoft.com/office/2006/metadata/properties"/>
    <ds:schemaRef ds:uri="http://schemas.microsoft.com/office/infopath/2007/PartnerControls"/>
    <ds:schemaRef ds:uri="5d1517ed-844e-4339-a7d4-28959d7623d5"/>
    <ds:schemaRef ds:uri="b6aaffdb-17e5-4454-bf31-18e81555fe40"/>
  </ds:schemaRefs>
</ds:datastoreItem>
</file>

<file path=customXml/itemProps2.xml><?xml version="1.0" encoding="utf-8"?>
<ds:datastoreItem xmlns:ds="http://schemas.openxmlformats.org/officeDocument/2006/customXml" ds:itemID="{E953529A-C6F5-498B-B7A9-33FF1B0DB5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533B82-90C4-46F3-BC74-B9A688353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517ed-844e-4339-a7d4-28959d7623d5"/>
    <ds:schemaRef ds:uri="b6aaffdb-17e5-4454-bf31-18e81555f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Borough Council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Nash, Claire</dc:creator>
  <cp:keywords/>
  <cp:lastModifiedBy>Collette Arrowsmith</cp:lastModifiedBy>
  <cp:revision>2</cp:revision>
  <dcterms:created xsi:type="dcterms:W3CDTF">2026-06-16T11:59:00Z</dcterms:created>
  <dcterms:modified xsi:type="dcterms:W3CDTF">2026-06-16T11:59:00Z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0x01010089F6F559ACE92E46B532FAAE87116556</vt:lpwstr>
  </property>
</Properties>
</file>