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C1B" w:rsidR="0006510E" w:rsidP="0006510E" w:rsidRDefault="005D6BB3" w14:paraId="2170CBF8" w14:textId="46757745">
      <w:pPr>
        <w:tabs>
          <w:tab w:val="left" w:pos="567"/>
        </w:tabs>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Job Description</w:t>
      </w:r>
    </w:p>
    <w:p w:rsidRPr="007B3D56" w:rsidR="006407E9" w:rsidP="003D3793" w:rsidRDefault="00AF7A95" w14:paraId="6239F67F" w14:textId="12B9E420">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6407E9">
        <w:rPr>
          <w:rFonts w:asciiTheme="minorBidi" w:hAnsiTheme="minorBidi" w:cstheme="minorBidi"/>
          <w:szCs w:val="24"/>
        </w:rPr>
        <w:t>Job Title</w:t>
      </w:r>
      <w:r w:rsidRPr="007B3D56" w:rsidR="00271185">
        <w:rPr>
          <w:rFonts w:asciiTheme="minorBidi" w:hAnsiTheme="minorBidi" w:cstheme="minorBidi"/>
          <w:szCs w:val="24"/>
        </w:rPr>
        <w:t>:</w:t>
      </w:r>
      <w:r w:rsidRPr="007B3D56" w:rsidR="006407E9">
        <w:rPr>
          <w:rFonts w:asciiTheme="minorBidi" w:hAnsiTheme="minorBidi" w:cstheme="minorBidi"/>
          <w:szCs w:val="24"/>
        </w:rPr>
        <w:tab/>
      </w:r>
      <w:r w:rsidR="003D3793">
        <w:rPr>
          <w:rFonts w:asciiTheme="minorBidi" w:hAnsiTheme="minorBidi" w:cstheme="minorBidi"/>
          <w:szCs w:val="24"/>
        </w:rPr>
        <w:tab/>
      </w:r>
      <w:r w:rsidRPr="0023539B" w:rsidR="004974CA">
        <w:rPr>
          <w:rStyle w:val="normaltextrun"/>
          <w:rFonts w:cs="Arial"/>
          <w:color w:val="000000"/>
          <w:szCs w:val="24"/>
          <w:shd w:val="clear" w:color="auto" w:fill="FFFFFF"/>
        </w:rPr>
        <w:t>Housing Lawyer</w:t>
      </w:r>
      <w:r w:rsidRPr="0023539B" w:rsidR="004974CA">
        <w:rPr>
          <w:rStyle w:val="eop"/>
          <w:color w:val="000000"/>
          <w:szCs w:val="24"/>
          <w:shd w:val="clear" w:color="auto" w:fill="FFFFFF"/>
        </w:rPr>
        <w:t> </w:t>
      </w:r>
    </w:p>
    <w:p w:rsidRPr="007B3D56" w:rsidR="00271185" w:rsidP="005D6B15" w:rsidRDefault="007A1B7F" w14:paraId="3118C852" w14:textId="054C163E">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271185">
        <w:rPr>
          <w:rFonts w:asciiTheme="minorBidi" w:hAnsiTheme="minorBidi" w:cstheme="minorBidi"/>
          <w:szCs w:val="24"/>
        </w:rPr>
        <w:t>Pay Grade:</w:t>
      </w:r>
      <w:r w:rsidRPr="007B3D56" w:rsidR="0078387B">
        <w:rPr>
          <w:rFonts w:asciiTheme="minorBidi" w:hAnsiTheme="minorBidi" w:cstheme="minorBidi"/>
          <w:szCs w:val="24"/>
        </w:rPr>
        <w:tab/>
      </w:r>
      <w:r w:rsidRPr="007B3D56" w:rsidR="0078387B">
        <w:rPr>
          <w:rFonts w:asciiTheme="minorBidi" w:hAnsiTheme="minorBidi" w:cstheme="minorBidi"/>
          <w:szCs w:val="24"/>
        </w:rPr>
        <w:tab/>
      </w:r>
      <w:r w:rsidRPr="00890590" w:rsidR="005B684D">
        <w:rPr>
          <w:rFonts w:asciiTheme="minorBidi" w:hAnsiTheme="minorBidi" w:cstheme="minorBidi"/>
          <w:szCs w:val="24"/>
        </w:rPr>
        <w:t>W</w:t>
      </w:r>
      <w:r w:rsidR="002B2AC0">
        <w:rPr>
          <w:rFonts w:asciiTheme="minorBidi" w:hAnsiTheme="minorBidi" w:cstheme="minorBidi"/>
          <w:szCs w:val="24"/>
        </w:rPr>
        <w:t>6 – W7</w:t>
      </w:r>
    </w:p>
    <w:p w:rsidRPr="007B3D56" w:rsidR="00271185" w:rsidP="004C760B" w:rsidRDefault="00271185" w14:paraId="553C6ABA" w14:textId="16D2DB04">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4C760B">
        <w:rPr>
          <w:rFonts w:asciiTheme="minorBidi" w:hAnsiTheme="minorBidi" w:cstheme="minorBidi"/>
          <w:szCs w:val="24"/>
        </w:rPr>
        <w:tab/>
      </w:r>
      <w:r w:rsidR="004C760B">
        <w:rPr>
          <w:rFonts w:asciiTheme="minorBidi" w:hAnsiTheme="minorBidi" w:cstheme="minorBidi"/>
          <w:szCs w:val="24"/>
        </w:rPr>
        <w:tab/>
      </w:r>
      <w:r w:rsidR="009531AE">
        <w:rPr>
          <w:rFonts w:asciiTheme="minorBidi" w:hAnsiTheme="minorBidi" w:cstheme="minorBidi"/>
          <w:szCs w:val="24"/>
        </w:rPr>
        <w:t xml:space="preserve">Governance and </w:t>
      </w:r>
      <w:r w:rsidRPr="0023539B" w:rsidR="004974CA">
        <w:rPr>
          <w:rFonts w:asciiTheme="minorBidi" w:hAnsiTheme="minorBidi" w:cstheme="minorBidi"/>
          <w:szCs w:val="24"/>
        </w:rPr>
        <w:t>Corporate Resources</w:t>
      </w:r>
    </w:p>
    <w:p w:rsidRPr="007B3D56" w:rsidR="00271185" w:rsidP="005D6B15" w:rsidRDefault="007A1B7F" w14:paraId="4DCF98D9" w14:textId="3228EBAB">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271185">
        <w:rPr>
          <w:rFonts w:asciiTheme="minorBidi" w:hAnsiTheme="minorBidi" w:cstheme="minorBidi"/>
          <w:szCs w:val="24"/>
        </w:rPr>
        <w:t>Team:</w:t>
      </w:r>
      <w:r w:rsidRPr="007B3D56" w:rsidR="0078387B">
        <w:rPr>
          <w:rFonts w:asciiTheme="minorBidi" w:hAnsiTheme="minorBidi" w:cstheme="minorBidi"/>
          <w:szCs w:val="24"/>
        </w:rPr>
        <w:tab/>
      </w:r>
      <w:r w:rsidRPr="007B3D56" w:rsidR="00A54FA5">
        <w:rPr>
          <w:rFonts w:asciiTheme="minorBidi" w:hAnsiTheme="minorBidi" w:cstheme="minorBidi"/>
          <w:szCs w:val="24"/>
        </w:rPr>
        <w:tab/>
      </w:r>
      <w:r w:rsidRPr="007B3D56" w:rsidR="00A54FA5">
        <w:rPr>
          <w:rFonts w:asciiTheme="minorBidi" w:hAnsiTheme="minorBidi" w:cstheme="minorBidi"/>
          <w:szCs w:val="24"/>
        </w:rPr>
        <w:tab/>
      </w:r>
      <w:r w:rsidR="004974CA">
        <w:rPr>
          <w:rFonts w:asciiTheme="minorBidi" w:hAnsiTheme="minorBidi" w:cstheme="minorBidi"/>
          <w:szCs w:val="24"/>
        </w:rPr>
        <w:t>Legal Services</w:t>
      </w:r>
      <w:r w:rsidRPr="007B3D56" w:rsidR="00A54FA5">
        <w:rPr>
          <w:rFonts w:asciiTheme="minorBidi" w:hAnsiTheme="minorBidi" w:cstheme="minorBidi"/>
          <w:szCs w:val="24"/>
        </w:rPr>
        <w:tab/>
      </w:r>
      <w:r w:rsidR="00900446">
        <w:rPr>
          <w:rFonts w:asciiTheme="minorBidi" w:hAnsiTheme="minorBidi" w:cstheme="minorBidi"/>
          <w:szCs w:val="24"/>
        </w:rPr>
        <w:t xml:space="preserve"> </w:t>
      </w:r>
    </w:p>
    <w:p w:rsidRPr="007B3D56" w:rsidR="00271185" w:rsidP="005D6B15" w:rsidRDefault="007A1B7F" w14:paraId="2B93C8C6" w14:textId="66E5BB79">
      <w:pPr>
        <w:pStyle w:val="BodyTextIndent2"/>
        <w:ind w:left="0"/>
        <w:rPr>
          <w:rFonts w:asciiTheme="minorBidi" w:hAnsiTheme="minorBidi" w:cstheme="minorBidi"/>
          <w:szCs w:val="24"/>
        </w:rPr>
      </w:pPr>
      <w:r w:rsidRPr="007B3D56">
        <w:rPr>
          <w:rFonts w:asciiTheme="minorBidi" w:hAnsiTheme="minorBidi" w:cstheme="minorBidi"/>
          <w:szCs w:val="24"/>
        </w:rPr>
        <w:br/>
      </w:r>
      <w:r w:rsidRPr="007B3D56" w:rsidR="00271185">
        <w:rPr>
          <w:rFonts w:asciiTheme="minorBidi" w:hAnsiTheme="minorBidi" w:cstheme="minorBidi"/>
          <w:szCs w:val="24"/>
        </w:rPr>
        <w:t>Reporting to</w:t>
      </w:r>
      <w:r w:rsidRPr="007B3D56" w:rsidR="00370637">
        <w:rPr>
          <w:rFonts w:asciiTheme="minorBidi" w:hAnsiTheme="minorBidi" w:cstheme="minorBidi"/>
          <w:szCs w:val="24"/>
        </w:rPr>
        <w:t>:</w:t>
      </w:r>
      <w:r w:rsidRPr="007B3D56" w:rsidR="00A54FA5">
        <w:rPr>
          <w:rFonts w:asciiTheme="minorBidi" w:hAnsiTheme="minorBidi" w:cstheme="minorBidi"/>
          <w:szCs w:val="24"/>
        </w:rPr>
        <w:tab/>
      </w:r>
      <w:r w:rsidR="004974CA">
        <w:rPr>
          <w:rFonts w:asciiTheme="minorBidi" w:hAnsiTheme="minorBidi" w:cstheme="minorBidi"/>
          <w:szCs w:val="24"/>
        </w:rPr>
        <w:t>Head of Legal Services</w:t>
      </w:r>
    </w:p>
    <w:p w:rsidRPr="004974CA" w:rsidR="007A1B7F" w:rsidP="00EC588B" w:rsidRDefault="007A1B7F" w14:paraId="3B93387A" w14:textId="4A258BA4">
      <w:pPr>
        <w:pStyle w:val="BodyTextIndent2"/>
        <w:ind w:left="0"/>
        <w:rPr>
          <w:rFonts w:asciiTheme="minorBidi" w:hAnsiTheme="minorBidi" w:cstheme="minorBidi"/>
          <w:b w:val="0"/>
          <w:bCs/>
          <w:szCs w:val="24"/>
        </w:rPr>
      </w:pPr>
      <w:r w:rsidRPr="007B3D56">
        <w:rPr>
          <w:rFonts w:asciiTheme="minorBidi" w:hAnsiTheme="minorBidi" w:cstheme="minorBidi"/>
          <w:szCs w:val="24"/>
        </w:rPr>
        <w:br/>
      </w:r>
      <w:r w:rsidR="00EC588B">
        <w:rPr>
          <w:rFonts w:asciiTheme="minorBidi" w:hAnsiTheme="minorBidi" w:cstheme="minorBidi"/>
          <w:szCs w:val="24"/>
        </w:rPr>
        <w:t>Responsible for:</w:t>
      </w:r>
      <w:r w:rsidR="004974CA">
        <w:rPr>
          <w:rFonts w:asciiTheme="minorBidi" w:hAnsiTheme="minorBidi" w:cstheme="minorBidi"/>
          <w:szCs w:val="24"/>
        </w:rPr>
        <w:t xml:space="preserve"> </w:t>
      </w:r>
      <w:r w:rsidR="003D3793">
        <w:rPr>
          <w:rFonts w:asciiTheme="minorBidi" w:hAnsiTheme="minorBidi" w:cstheme="minorBidi"/>
          <w:szCs w:val="24"/>
        </w:rPr>
        <w:tab/>
      </w:r>
      <w:r w:rsidR="00890590">
        <w:rPr>
          <w:rFonts w:asciiTheme="minorBidi" w:hAnsiTheme="minorBidi" w:cstheme="minorBidi"/>
          <w:szCs w:val="24"/>
        </w:rPr>
        <w:t>N/A</w:t>
      </w:r>
    </w:p>
    <w:p w:rsidRPr="007B3D56" w:rsidR="006407E9" w:rsidP="005D6B15" w:rsidRDefault="006407E9" w14:paraId="069E5399" w14:textId="77777777">
      <w:pPr>
        <w:pStyle w:val="BodyTextIndent2"/>
        <w:ind w:left="0"/>
        <w:rPr>
          <w:rFonts w:asciiTheme="minorBidi" w:hAnsiTheme="minorBidi" w:cstheme="minorBidi"/>
          <w:szCs w:val="24"/>
        </w:rPr>
      </w:pPr>
    </w:p>
    <w:p w:rsidRPr="007B3D56" w:rsidR="0065100C" w:rsidP="005D6B15" w:rsidRDefault="0065100C" w14:paraId="23824EED" w14:textId="4B730FF7">
      <w:pPr>
        <w:pStyle w:val="BodyTextIndent2"/>
        <w:ind w:left="0"/>
        <w:rPr>
          <w:rFonts w:asciiTheme="minorBidi" w:hAnsiTheme="minorBidi" w:cstheme="minorBidi"/>
          <w:szCs w:val="24"/>
        </w:rPr>
      </w:pPr>
      <w:r w:rsidRPr="007B3D56">
        <w:rPr>
          <w:rFonts w:asciiTheme="minorBidi" w:hAnsiTheme="minorBidi" w:cstheme="minorBidi"/>
          <w:szCs w:val="24"/>
        </w:rPr>
        <w:t>Job Purpose:</w:t>
      </w:r>
    </w:p>
    <w:p w:rsidRPr="0084523A" w:rsidR="004974CA" w:rsidP="004974CA" w:rsidRDefault="004974CA" w14:paraId="6DAA2B55" w14:textId="77777777">
      <w:pPr>
        <w:pStyle w:val="BodyTextIndent2"/>
        <w:ind w:left="0"/>
        <w:rPr>
          <w:rFonts w:asciiTheme="minorBidi" w:hAnsiTheme="minorBidi" w:cstheme="minorBidi"/>
          <w:b w:val="0"/>
          <w:bCs/>
          <w:szCs w:val="24"/>
        </w:rPr>
      </w:pPr>
      <w:r w:rsidRPr="0084523A">
        <w:rPr>
          <w:rStyle w:val="normaltextrun"/>
          <w:rFonts w:cs="Arial"/>
          <w:b w:val="0"/>
          <w:bCs/>
          <w:color w:val="000000"/>
          <w:szCs w:val="24"/>
          <w:shd w:val="clear" w:color="auto" w:fill="FFFFFF"/>
        </w:rPr>
        <w:t xml:space="preserve">To be responsible for the conduct of </w:t>
      </w:r>
      <w:r>
        <w:rPr>
          <w:rStyle w:val="normaltextrun"/>
          <w:rFonts w:cs="Arial"/>
          <w:b w:val="0"/>
          <w:bCs/>
          <w:color w:val="000000"/>
          <w:szCs w:val="24"/>
          <w:shd w:val="clear" w:color="auto" w:fill="FFFFFF"/>
        </w:rPr>
        <w:t>L</w:t>
      </w:r>
      <w:r w:rsidRPr="0084523A">
        <w:rPr>
          <w:rStyle w:val="normaltextrun"/>
          <w:rFonts w:cs="Arial"/>
          <w:b w:val="0"/>
          <w:bCs/>
          <w:color w:val="000000"/>
          <w:szCs w:val="24"/>
          <w:shd w:val="clear" w:color="auto" w:fill="FFFFFF"/>
        </w:rPr>
        <w:t xml:space="preserve">egal work in respect of matters arising from the Council’s </w:t>
      </w:r>
      <w:r>
        <w:rPr>
          <w:rStyle w:val="normaltextrun"/>
          <w:rFonts w:cs="Arial"/>
          <w:b w:val="0"/>
          <w:bCs/>
          <w:color w:val="000000"/>
          <w:szCs w:val="24"/>
          <w:shd w:val="clear" w:color="auto" w:fill="FFFFFF"/>
        </w:rPr>
        <w:t>H</w:t>
      </w:r>
      <w:r w:rsidRPr="0084523A">
        <w:rPr>
          <w:rStyle w:val="normaltextrun"/>
          <w:rFonts w:cs="Arial"/>
          <w:b w:val="0"/>
          <w:bCs/>
          <w:color w:val="000000"/>
          <w:szCs w:val="24"/>
          <w:shd w:val="clear" w:color="auto" w:fill="FFFFFF"/>
        </w:rPr>
        <w:t xml:space="preserve">ousing functions, and the provision of </w:t>
      </w:r>
      <w:r>
        <w:rPr>
          <w:rStyle w:val="normaltextrun"/>
          <w:rFonts w:cs="Arial"/>
          <w:b w:val="0"/>
          <w:bCs/>
          <w:color w:val="000000"/>
          <w:szCs w:val="24"/>
          <w:shd w:val="clear" w:color="auto" w:fill="FFFFFF"/>
        </w:rPr>
        <w:t>L</w:t>
      </w:r>
      <w:r w:rsidRPr="0084523A">
        <w:rPr>
          <w:rStyle w:val="normaltextrun"/>
          <w:rFonts w:cs="Arial"/>
          <w:b w:val="0"/>
          <w:bCs/>
          <w:color w:val="000000"/>
          <w:szCs w:val="24"/>
          <w:shd w:val="clear" w:color="auto" w:fill="FFFFFF"/>
        </w:rPr>
        <w:t>egal advice and support to Chief Officers and their staff on such matters.</w:t>
      </w:r>
      <w:r w:rsidRPr="0084523A">
        <w:rPr>
          <w:rStyle w:val="eop"/>
          <w:b w:val="0"/>
          <w:bCs/>
          <w:color w:val="000000"/>
          <w:szCs w:val="24"/>
          <w:shd w:val="clear" w:color="auto" w:fill="FFFFFF"/>
        </w:rPr>
        <w:t> </w:t>
      </w:r>
    </w:p>
    <w:p w:rsidRPr="007B3D56" w:rsidR="00F552C3" w:rsidP="005D6B15" w:rsidRDefault="00F552C3" w14:paraId="3EDF1D0B" w14:textId="77777777">
      <w:pPr>
        <w:pStyle w:val="BodyTextIndent2"/>
        <w:ind w:left="0"/>
        <w:rPr>
          <w:rFonts w:asciiTheme="minorBidi" w:hAnsiTheme="minorBidi" w:cstheme="minorBidi"/>
          <w:szCs w:val="24"/>
        </w:rPr>
      </w:pPr>
    </w:p>
    <w:p w:rsidR="0065100C" w:rsidP="00CD6746" w:rsidRDefault="0065100C" w14:paraId="6E9DB1A4" w14:textId="30ED90E6">
      <w:pPr>
        <w:pStyle w:val="BodyTextIndent2"/>
        <w:ind w:left="0"/>
        <w:rPr>
          <w:rFonts w:asciiTheme="minorBidi" w:hAnsiTheme="minorBidi" w:cstheme="minorBidi"/>
          <w:szCs w:val="24"/>
        </w:rPr>
      </w:pPr>
      <w:r w:rsidRPr="007B3D56">
        <w:rPr>
          <w:rFonts w:asciiTheme="minorBidi" w:hAnsiTheme="minorBidi" w:cstheme="minorBidi"/>
          <w:szCs w:val="24"/>
        </w:rPr>
        <w:t>Main Tasks:</w:t>
      </w:r>
    </w:p>
    <w:p w:rsidRPr="003D3793" w:rsidR="004974CA" w:rsidP="003D3793" w:rsidRDefault="004974CA" w14:paraId="73036325" w14:textId="77777777">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provide high quality Legal advice and assistance to client departments in an efficient and friendly manner </w:t>
      </w:r>
    </w:p>
    <w:p w:rsidRPr="003D3793" w:rsidR="004974CA" w:rsidP="00F00CA4" w:rsidRDefault="004974CA" w14:paraId="5CFE9D35" w14:textId="3F0D7637">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be responsible for a varied caseload in all areas of Housing work as required including possession proceedings, disrepair claims, standard anti-social behaviour matters and private sector housing matters. </w:t>
      </w:r>
    </w:p>
    <w:p w:rsidRPr="003D3793" w:rsidR="004974CA" w:rsidP="00CA59BE" w:rsidRDefault="004974CA" w14:paraId="289B0E01" w14:textId="038C7913">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conduct cases from the commencement of proceedings to their conclusion, including drafting pleadings, information, taking instructions, issuing proceedings, taking statements, affidavits, liaising with solicitors and the courts, instructing counsel as appropriate and appearing as the councils advocate on matters as directed. </w:t>
      </w:r>
    </w:p>
    <w:p w:rsidRPr="003D3793" w:rsidR="004974CA" w:rsidP="002B559D" w:rsidRDefault="004974CA" w14:paraId="25EAA467" w14:textId="35FA745B">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appear on behalf of the Council before the Magistrates Court, County Court, High Court and any specialised tribunal, statutory or public inquiry.  </w:t>
      </w:r>
    </w:p>
    <w:p w:rsidRPr="003D3793" w:rsidR="004974CA" w:rsidP="00DB095D" w:rsidRDefault="004974CA" w14:paraId="7DEA7F0D" w14:textId="67F38496">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give advice and assistance to the client departments on all aspects of Housing legislation, Anti-Social behaviour legislation and such other areas of law as required by the Director of Legal and Democratic Services or the Head of Legal Services. </w:t>
      </w:r>
    </w:p>
    <w:p w:rsidRPr="003D3793" w:rsidR="004974CA" w:rsidP="007F738E" w:rsidRDefault="004974CA" w14:paraId="627418FC" w14:textId="2B0C05AA">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demonstrate an in-depth knowledge of Housing law and Anti-Social behaviour law.  </w:t>
      </w:r>
    </w:p>
    <w:p w:rsidRPr="003D3793" w:rsidR="004974CA" w:rsidP="00DB50AA" w:rsidRDefault="004974CA" w14:paraId="6DB68596" w14:textId="102FB0F8">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instruct outside Solicitors or Counsel, after consultation with the Director of Legal Services and/or Head of Legal Services. </w:t>
      </w:r>
    </w:p>
    <w:p w:rsidRPr="003D3793" w:rsidR="004974CA" w:rsidP="00D938E6" w:rsidRDefault="004974CA" w14:paraId="59F1257B" w14:textId="15718E35">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give guidance on points of law and procedures in a competent manner to other staff in Legal Services or other client departments of the Council.  </w:t>
      </w:r>
    </w:p>
    <w:p w:rsidRPr="003D3793" w:rsidR="00162D6B" w:rsidP="00BA0B02" w:rsidRDefault="004974CA" w14:paraId="51CB937C" w14:textId="1A59C443">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To attend and report to meetings of Council committees, sub-committees and working groups as specified by the Director of Legal and Democratic Services/Head of Legal Services to give legal advice and assistance and to contribute to such projects as may arise from time to time.</w:t>
      </w:r>
    </w:p>
    <w:p w:rsidRPr="003D3793" w:rsidR="00162D6B" w:rsidP="00E1108E" w:rsidRDefault="004974CA" w14:paraId="680F04E7" w14:textId="5B28B7C7">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Handling without supervision a caseload of the most complex matters including conduct of cases in courts and tribunals; within a specialist field of practice, providing advocacy and leading departmental projects</w:t>
      </w:r>
    </w:p>
    <w:p w:rsidRPr="003D3793" w:rsidR="00162D6B" w:rsidP="00DF6CB2" w:rsidRDefault="004974CA" w14:paraId="11C6AA41" w14:textId="37DB2CAF">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 xml:space="preserve">Identifying training needs within the client departments and providing training or facilitating training for the client departments </w:t>
      </w:r>
    </w:p>
    <w:p w:rsidRPr="003D3793" w:rsidR="00162D6B" w:rsidP="0022594D" w:rsidRDefault="004974CA" w14:paraId="7656A66E" w14:textId="7DB4B72A">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Undertaking regular client liaison meetings with client departments and building and sustaining effective relationships with colleagues, clients and external contacts</w:t>
      </w:r>
    </w:p>
    <w:p w:rsidRPr="003D3793" w:rsidR="00162D6B" w:rsidP="003074C5" w:rsidRDefault="004974CA" w14:paraId="026480AF" w14:textId="610A5593">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Contributing to the creation and implementation of council policies and procedures, ensuring that they meet legal standards and best practices.</w:t>
      </w:r>
    </w:p>
    <w:p w:rsidRPr="003D3793" w:rsidR="004974CA" w:rsidP="003D3793" w:rsidRDefault="004974CA" w14:paraId="6894A7FC" w14:textId="77777777">
      <w:pPr>
        <w:pStyle w:val="BodyTextIndent2"/>
        <w:numPr>
          <w:ilvl w:val="0"/>
          <w:numId w:val="4"/>
        </w:numPr>
        <w:ind w:left="709" w:hanging="643"/>
        <w:rPr>
          <w:rFonts w:asciiTheme="minorBidi" w:hAnsiTheme="minorBidi" w:cstheme="minorBidi"/>
          <w:b w:val="0"/>
          <w:bCs/>
          <w:szCs w:val="24"/>
        </w:rPr>
      </w:pPr>
      <w:r w:rsidRPr="003D3793">
        <w:rPr>
          <w:rFonts w:asciiTheme="minorBidi" w:hAnsiTheme="minorBidi" w:cstheme="minorBidi"/>
          <w:b w:val="0"/>
          <w:bCs/>
          <w:szCs w:val="24"/>
        </w:rPr>
        <w:t>Work closely with senior managers, council officers, and other legal teams to deliver consistent and comprehensive legal services.</w:t>
      </w:r>
    </w:p>
    <w:p w:rsidRPr="00284A1B" w:rsidR="004974CA" w:rsidP="004974CA" w:rsidRDefault="004974CA" w14:paraId="29FD63D0" w14:textId="77777777">
      <w:pPr>
        <w:pStyle w:val="BodyTextIndent2"/>
        <w:ind w:left="0"/>
        <w:rPr>
          <w:rFonts w:asciiTheme="minorBidi" w:hAnsiTheme="minorBidi" w:cstheme="minorBidi"/>
          <w:b w:val="0"/>
          <w:bCs/>
          <w:szCs w:val="24"/>
        </w:rPr>
      </w:pPr>
    </w:p>
    <w:p w:rsidR="00B9527E" w:rsidP="00CD6746" w:rsidRDefault="00FD03F4" w14:paraId="1B3F5444" w14:textId="6DFF9C34">
      <w:pPr>
        <w:pStyle w:val="BodyTextIndent2"/>
        <w:ind w:left="0"/>
        <w:rPr>
          <w:rFonts w:asciiTheme="minorBidi" w:hAnsiTheme="minorBidi" w:cstheme="minorBidi"/>
          <w:szCs w:val="24"/>
        </w:rPr>
      </w:pPr>
      <w:r w:rsidRPr="007B3D56">
        <w:rPr>
          <w:rFonts w:asciiTheme="minorBidi" w:hAnsiTheme="minorBidi" w:cstheme="minorBidi"/>
          <w:szCs w:val="24"/>
        </w:rPr>
        <w:t>People Management:</w:t>
      </w:r>
    </w:p>
    <w:p w:rsidRPr="00574853" w:rsidR="004974CA" w:rsidP="00DD49E7" w:rsidRDefault="004974CA" w14:paraId="7FC5D422" w14:textId="77777777">
      <w:pPr>
        <w:pStyle w:val="BodyTextIndent2"/>
        <w:numPr>
          <w:ilvl w:val="0"/>
          <w:numId w:val="2"/>
        </w:numPr>
        <w:rPr>
          <w:rFonts w:asciiTheme="minorBidi" w:hAnsiTheme="minorBidi" w:cstheme="minorBidi"/>
          <w:b w:val="0"/>
          <w:bCs/>
          <w:szCs w:val="24"/>
        </w:rPr>
      </w:pPr>
      <w:r>
        <w:rPr>
          <w:rFonts w:asciiTheme="minorBidi" w:hAnsiTheme="minorBidi" w:cstheme="minorBidi"/>
          <w:b w:val="0"/>
          <w:bCs/>
          <w:szCs w:val="24"/>
        </w:rPr>
        <w:t>Supervision and mentoring of officers within the team including legal officers and trainees</w:t>
      </w:r>
    </w:p>
    <w:p w:rsidRPr="00574853" w:rsidR="00B42468" w:rsidP="004974CA" w:rsidRDefault="00B42468" w14:paraId="70A9D31E" w14:textId="504D3D3B">
      <w:pPr>
        <w:pStyle w:val="BodyTextIndent2"/>
        <w:ind w:left="720"/>
        <w:rPr>
          <w:rFonts w:asciiTheme="minorBidi" w:hAnsiTheme="minorBidi" w:cstheme="minorBidi"/>
          <w:b w:val="0"/>
          <w:bCs/>
          <w:szCs w:val="24"/>
        </w:rPr>
      </w:pPr>
    </w:p>
    <w:p w:rsidR="00B42468" w:rsidP="00CD6746" w:rsidRDefault="00B42468" w14:paraId="37DB9208" w14:textId="221A3B5B">
      <w:pPr>
        <w:pStyle w:val="BodyTextIndent2"/>
        <w:ind w:left="0"/>
        <w:rPr>
          <w:rFonts w:asciiTheme="minorBidi" w:hAnsiTheme="minorBidi" w:cstheme="minorBidi"/>
          <w:szCs w:val="24"/>
        </w:rPr>
      </w:pPr>
      <w:r w:rsidRPr="007B3D56">
        <w:rPr>
          <w:rFonts w:asciiTheme="minorBidi" w:hAnsiTheme="minorBidi" w:cstheme="minorBidi"/>
          <w:szCs w:val="24"/>
        </w:rPr>
        <w:t>Service Management:</w:t>
      </w:r>
    </w:p>
    <w:p w:rsidRPr="00574853" w:rsidR="004974CA" w:rsidP="00DD49E7" w:rsidRDefault="004974CA" w14:paraId="6E219C69" w14:textId="77777777">
      <w:pPr>
        <w:pStyle w:val="BodyTextIndent2"/>
        <w:numPr>
          <w:ilvl w:val="0"/>
          <w:numId w:val="2"/>
        </w:numPr>
        <w:rPr>
          <w:rFonts w:asciiTheme="minorBidi" w:hAnsiTheme="minorBidi" w:cstheme="minorBidi"/>
          <w:b w:val="0"/>
          <w:bCs/>
          <w:szCs w:val="24"/>
        </w:rPr>
      </w:pPr>
      <w:r>
        <w:rPr>
          <w:rFonts w:asciiTheme="minorBidi" w:hAnsiTheme="minorBidi" w:cstheme="minorBidi"/>
          <w:b w:val="0"/>
          <w:bCs/>
          <w:szCs w:val="24"/>
        </w:rPr>
        <w:t>Responsible for developing services to other client departments</w:t>
      </w:r>
    </w:p>
    <w:p w:rsidRPr="00162D6B" w:rsidR="00B42468" w:rsidP="00162D6B" w:rsidRDefault="00B42468" w14:paraId="421123BD" w14:textId="4361D945">
      <w:pPr>
        <w:pStyle w:val="BodyTextIndent2"/>
        <w:ind w:left="720"/>
        <w:rPr>
          <w:rFonts w:asciiTheme="minorBidi" w:hAnsiTheme="minorBidi" w:cstheme="minorBidi"/>
          <w:b w:val="0"/>
          <w:bCs/>
          <w:szCs w:val="24"/>
        </w:rPr>
      </w:pPr>
    </w:p>
    <w:p w:rsidR="00B42468" w:rsidP="00CD6746" w:rsidRDefault="005955CD" w14:paraId="52EDC97F" w14:textId="6722A7DB">
      <w:pPr>
        <w:pStyle w:val="BodyTextIndent2"/>
        <w:ind w:left="0"/>
        <w:rPr>
          <w:rFonts w:asciiTheme="minorBidi" w:hAnsiTheme="minorBidi" w:cstheme="minorBidi"/>
          <w:szCs w:val="24"/>
        </w:rPr>
      </w:pPr>
      <w:r w:rsidRPr="007B3D56">
        <w:rPr>
          <w:rFonts w:asciiTheme="minorBidi" w:hAnsiTheme="minorBidi" w:cstheme="minorBidi"/>
          <w:szCs w:val="24"/>
        </w:rPr>
        <w:t xml:space="preserve">Financial </w:t>
      </w:r>
      <w:r w:rsidRPr="007B3D56" w:rsidR="007D563F">
        <w:rPr>
          <w:rFonts w:asciiTheme="minorBidi" w:hAnsiTheme="minorBidi" w:cstheme="minorBidi"/>
          <w:szCs w:val="24"/>
        </w:rPr>
        <w:t>Respo</w:t>
      </w:r>
      <w:r w:rsidRPr="007B3D56" w:rsidR="00705797">
        <w:rPr>
          <w:rFonts w:asciiTheme="minorBidi" w:hAnsiTheme="minorBidi" w:cstheme="minorBidi"/>
          <w:szCs w:val="24"/>
        </w:rPr>
        <w:t>nsibility</w:t>
      </w:r>
      <w:r w:rsidRPr="007B3D56" w:rsidR="00B42468">
        <w:rPr>
          <w:rFonts w:asciiTheme="minorBidi" w:hAnsiTheme="minorBidi" w:cstheme="minorBidi"/>
          <w:szCs w:val="24"/>
        </w:rPr>
        <w:t>:</w:t>
      </w:r>
    </w:p>
    <w:p w:rsidRPr="00574853" w:rsidR="004974CA" w:rsidP="00DD49E7" w:rsidRDefault="004974CA" w14:paraId="5ADBD548" w14:textId="3A81EDE3">
      <w:pPr>
        <w:pStyle w:val="BodyTextIndent2"/>
        <w:numPr>
          <w:ilvl w:val="0"/>
          <w:numId w:val="2"/>
        </w:numPr>
        <w:shd w:val="clear" w:color="auto" w:fill="FFFFFF" w:themeFill="background1"/>
        <w:rPr>
          <w:rFonts w:asciiTheme="minorBidi" w:hAnsiTheme="minorBidi" w:cstheme="minorBidi"/>
          <w:b w:val="0"/>
          <w:bCs/>
          <w:szCs w:val="24"/>
        </w:rPr>
      </w:pPr>
      <w:r>
        <w:rPr>
          <w:rFonts w:asciiTheme="minorBidi" w:hAnsiTheme="minorBidi" w:cstheme="minorBidi"/>
          <w:b w:val="0"/>
          <w:bCs/>
          <w:szCs w:val="24"/>
        </w:rPr>
        <w:t>Ensuring that where the Council can recover costs from others these are claimed and enforced as appropriate</w:t>
      </w:r>
    </w:p>
    <w:p w:rsidRPr="007B3D56" w:rsidR="00B42468" w:rsidP="00B42468" w:rsidRDefault="00B42468" w14:paraId="176EF6D1" w14:textId="77777777">
      <w:pPr>
        <w:pStyle w:val="BodyTextIndent2"/>
        <w:ind w:left="720"/>
        <w:rPr>
          <w:rFonts w:asciiTheme="minorBidi" w:hAnsiTheme="minorBidi" w:cstheme="minorBidi"/>
          <w:szCs w:val="24"/>
        </w:rPr>
      </w:pPr>
    </w:p>
    <w:p w:rsidR="00E836B1" w:rsidP="00CD6746" w:rsidRDefault="00E836B1" w14:paraId="0637B29E" w14:textId="71707DC6">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rsidRPr="007B3D56" w:rsidR="004974CA" w:rsidP="00DD49E7" w:rsidRDefault="004974CA" w14:paraId="6E64A61F" w14:textId="77777777">
      <w:pPr>
        <w:pStyle w:val="BodyTextIndent2"/>
        <w:numPr>
          <w:ilvl w:val="0"/>
          <w:numId w:val="2"/>
        </w:numPr>
        <w:rPr>
          <w:rFonts w:asciiTheme="minorBidi" w:hAnsiTheme="minorBidi" w:cstheme="minorBidi"/>
          <w:b w:val="0"/>
          <w:bCs/>
          <w:szCs w:val="24"/>
        </w:rPr>
      </w:pPr>
      <w:r>
        <w:rPr>
          <w:rFonts w:asciiTheme="minorBidi" w:hAnsiTheme="minorBidi" w:cstheme="minorBidi"/>
          <w:b w:val="0"/>
          <w:bCs/>
          <w:szCs w:val="24"/>
        </w:rPr>
        <w:t>Ensuring compliance with all relevant legal and statutory requirements</w:t>
      </w:r>
    </w:p>
    <w:p w:rsidRPr="00162D6B" w:rsidR="00DA78E7" w:rsidP="00162D6B" w:rsidRDefault="00DA78E7" w14:paraId="02846559" w14:textId="3D5A1C04">
      <w:pPr>
        <w:pStyle w:val="BodyTextIndent2"/>
        <w:ind w:left="720"/>
        <w:rPr>
          <w:rFonts w:asciiTheme="minorBidi" w:hAnsiTheme="minorBidi" w:cstheme="minorBidi"/>
          <w:b w:val="0"/>
          <w:bCs/>
          <w:szCs w:val="24"/>
        </w:rPr>
      </w:pPr>
    </w:p>
    <w:p w:rsidRPr="002A4BA4" w:rsidR="00DA78E7" w:rsidP="002A4BA4" w:rsidRDefault="00DA78E7" w14:paraId="788578C8" w14:textId="431C367B">
      <w:pPr>
        <w:pStyle w:val="BodyTextIndent2"/>
        <w:ind w:left="720"/>
        <w:rPr>
          <w:rFonts w:asciiTheme="minorBidi" w:hAnsiTheme="minorBidi" w:cstheme="minorBidi"/>
          <w:b w:val="0"/>
          <w:bCs/>
          <w:szCs w:val="24"/>
        </w:rPr>
      </w:pPr>
    </w:p>
    <w:p w:rsidR="00EC588B" w:rsidP="00F81A4F" w:rsidRDefault="00EC588B" w14:paraId="6D81F697" w14:textId="77777777">
      <w:pPr>
        <w:jc w:val="center"/>
        <w:rPr>
          <w:rFonts w:asciiTheme="minorBidi" w:hAnsiTheme="minorBidi" w:cstheme="minorBidi"/>
          <w:b/>
          <w:bCs/>
          <w:u w:val="single"/>
        </w:rPr>
      </w:pPr>
    </w:p>
    <w:p w:rsidR="00EC588B" w:rsidP="00F81A4F" w:rsidRDefault="00EC588B" w14:paraId="3506ACE8" w14:textId="77777777">
      <w:pPr>
        <w:jc w:val="center"/>
        <w:rPr>
          <w:rFonts w:asciiTheme="minorBidi" w:hAnsiTheme="minorBidi" w:cstheme="minorBidi"/>
          <w:b/>
          <w:bCs/>
          <w:u w:val="single"/>
        </w:rPr>
      </w:pPr>
    </w:p>
    <w:p w:rsidR="00EC588B" w:rsidP="00F81A4F" w:rsidRDefault="00EC588B" w14:paraId="704D05F5" w14:textId="77777777">
      <w:pPr>
        <w:jc w:val="center"/>
        <w:rPr>
          <w:rFonts w:asciiTheme="minorBidi" w:hAnsiTheme="minorBidi" w:cstheme="minorBidi"/>
          <w:b/>
          <w:bCs/>
          <w:u w:val="single"/>
        </w:rPr>
      </w:pPr>
    </w:p>
    <w:p w:rsidR="001603E3" w:rsidP="001603E3" w:rsidRDefault="001603E3" w14:paraId="254960CD" w14:textId="77777777">
      <w:pPr>
        <w:jc w:val="center"/>
        <w:rPr>
          <w:rFonts w:asciiTheme="minorBidi" w:hAnsiTheme="minorBidi" w:cstheme="minorBidi"/>
          <w:b/>
          <w:bCs/>
          <w:u w:val="single"/>
        </w:rPr>
      </w:pPr>
    </w:p>
    <w:p w:rsidR="001603E3" w:rsidP="001603E3" w:rsidRDefault="001603E3" w14:paraId="001BA685" w14:textId="77777777">
      <w:pPr>
        <w:jc w:val="center"/>
        <w:rPr>
          <w:rFonts w:asciiTheme="minorBidi" w:hAnsiTheme="minorBidi" w:cstheme="minorBidi"/>
          <w:b/>
          <w:bCs/>
          <w:u w:val="single"/>
        </w:rPr>
      </w:pPr>
    </w:p>
    <w:p w:rsidRPr="00943C1B" w:rsidR="001603E3" w:rsidP="001603E3" w:rsidRDefault="001603E3" w14:paraId="27460F63" w14:textId="77777777">
      <w:pPr>
        <w:jc w:val="center"/>
        <w:rPr>
          <w:rFonts w:asciiTheme="minorBidi" w:hAnsiTheme="minorBidi" w:cstheme="minorBidi"/>
          <w:b/>
          <w:bCs/>
          <w:sz w:val="28"/>
          <w:szCs w:val="28"/>
          <w:u w:val="single"/>
        </w:rPr>
      </w:pPr>
    </w:p>
    <w:p w:rsidR="003D3793" w:rsidRDefault="003D3793" w14:paraId="61C642EA" w14:textId="77777777">
      <w:pPr>
        <w:rPr>
          <w:rFonts w:asciiTheme="minorBidi" w:hAnsiTheme="minorBidi" w:cstheme="minorBidi"/>
          <w:b/>
          <w:bCs/>
          <w:sz w:val="28"/>
          <w:szCs w:val="28"/>
          <w:u w:val="single"/>
        </w:rPr>
      </w:pPr>
      <w:r>
        <w:rPr>
          <w:rFonts w:asciiTheme="minorBidi" w:hAnsiTheme="minorBidi" w:cstheme="minorBidi"/>
          <w:b/>
          <w:bCs/>
          <w:sz w:val="28"/>
          <w:szCs w:val="28"/>
          <w:u w:val="single"/>
        </w:rPr>
        <w:br w:type="page"/>
      </w:r>
    </w:p>
    <w:p w:rsidRPr="00943C1B" w:rsidR="00F81A4F" w:rsidP="001603E3" w:rsidRDefault="009D7E3B" w14:paraId="2F8FA2BC" w14:textId="6A127959">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Person Specification</w:t>
      </w:r>
    </w:p>
    <w:p w:rsidRPr="00CD6746" w:rsidR="004D1476" w:rsidP="00CD6746" w:rsidRDefault="004D1476" w14:paraId="62409769" w14:textId="7EBE3C99">
      <w:pPr>
        <w:autoSpaceDE w:val="0"/>
        <w:autoSpaceDN w:val="0"/>
        <w:adjustRightInd w:val="0"/>
        <w:rPr>
          <w:rFonts w:asciiTheme="minorBidi" w:hAnsiTheme="minorBidi" w:cstheme="minorBidi"/>
          <w:lang w:val="en-US"/>
        </w:rPr>
      </w:pPr>
    </w:p>
    <w:tbl>
      <w:tblPr>
        <w:tblW w:w="894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Pr="00AB050A" w:rsidR="00483FED" w:rsidTr="00CD6746" w14:paraId="0C6459FF" w14:textId="77777777">
        <w:trPr>
          <w:trHeight w:val="264"/>
        </w:trPr>
        <w:tc>
          <w:tcPr>
            <w:tcW w:w="1671" w:type="dxa"/>
          </w:tcPr>
          <w:p w:rsidRPr="00AB050A" w:rsidR="00483FED" w:rsidRDefault="00483FED" w14:paraId="2B2DE762" w14:textId="60750457">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rsidRPr="00CD6746" w:rsidR="004D5EA6" w:rsidP="00CD6746" w:rsidRDefault="00483FED" w14:paraId="1B126E99" w14:textId="5CE44C90">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rsidRPr="00AB050A" w:rsidR="00483FED" w:rsidRDefault="00483FED" w14:paraId="2D29AED0" w14:textId="77777777">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rsidRPr="00AB050A" w:rsidR="00483FED" w:rsidRDefault="00483FED" w14:paraId="33242320" w14:textId="77777777">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Pr="00AB050A" w:rsidR="00483FED" w:rsidTr="004C760B" w14:paraId="46981F79" w14:textId="77777777">
        <w:trPr>
          <w:trHeight w:val="22"/>
        </w:trPr>
        <w:tc>
          <w:tcPr>
            <w:tcW w:w="1671" w:type="dxa"/>
          </w:tcPr>
          <w:p w:rsidRPr="00AB050A" w:rsidR="00483FED" w:rsidP="007B3D56" w:rsidRDefault="00483FED" w14:paraId="00DD372D" w14:textId="4A05ED7F">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rsidRPr="003D3793" w:rsidR="009531AE" w:rsidP="003D3793" w:rsidRDefault="004974CA" w14:paraId="39BEF3BB" w14:textId="74652C55">
            <w:pPr>
              <w:pStyle w:val="ListParagraph"/>
              <w:numPr>
                <w:ilvl w:val="0"/>
                <w:numId w:val="2"/>
              </w:numPr>
              <w:rPr>
                <w:rFonts w:asciiTheme="minorBidi" w:hAnsiTheme="minorBidi" w:cstheme="minorBidi"/>
              </w:rPr>
            </w:pPr>
            <w:r w:rsidRPr="003D3793">
              <w:rPr>
                <w:rFonts w:asciiTheme="minorBidi" w:hAnsiTheme="minorBidi" w:cstheme="minorBidi"/>
              </w:rPr>
              <w:t xml:space="preserve">Admitted Solicitor of England and </w:t>
            </w:r>
            <w:r w:rsidRPr="003D3793" w:rsidR="009531AE">
              <w:rPr>
                <w:rFonts w:asciiTheme="minorBidi" w:hAnsiTheme="minorBidi" w:cstheme="minorBidi"/>
              </w:rPr>
              <w:t>Wales, with</w:t>
            </w:r>
            <w:r w:rsidRPr="003D3793">
              <w:rPr>
                <w:rFonts w:asciiTheme="minorBidi" w:hAnsiTheme="minorBidi" w:cstheme="minorBidi"/>
              </w:rPr>
              <w:t xml:space="preserve"> a current practising certificate</w:t>
            </w:r>
            <w:r w:rsidRPr="003D3793" w:rsidR="009531AE">
              <w:rPr>
                <w:rFonts w:asciiTheme="minorBidi" w:hAnsiTheme="minorBidi" w:cstheme="minorBidi"/>
              </w:rPr>
              <w:t xml:space="preserve">. </w:t>
            </w:r>
          </w:p>
          <w:p w:rsidRPr="007F1643" w:rsidR="009531AE" w:rsidP="003D3793" w:rsidRDefault="007F1643" w14:paraId="140391DB" w14:textId="582D8FBD">
            <w:pPr>
              <w:pStyle w:val="ListParagraph"/>
              <w:ind w:left="360"/>
              <w:rPr>
                <w:rFonts w:asciiTheme="minorBidi" w:hAnsiTheme="minorBidi" w:cstheme="minorBidi"/>
                <w:b/>
                <w:bCs/>
              </w:rPr>
            </w:pPr>
            <w:r>
              <w:rPr>
                <w:rFonts w:asciiTheme="minorBidi" w:hAnsiTheme="minorBidi" w:cstheme="minorBidi"/>
                <w:b/>
                <w:bCs/>
              </w:rPr>
              <w:t>O</w:t>
            </w:r>
            <w:r w:rsidRPr="007F1643" w:rsidR="009531AE">
              <w:rPr>
                <w:rFonts w:asciiTheme="minorBidi" w:hAnsiTheme="minorBidi" w:cstheme="minorBidi"/>
                <w:b/>
                <w:bCs/>
              </w:rPr>
              <w:t>r</w:t>
            </w:r>
          </w:p>
          <w:p w:rsidRPr="00AB050A" w:rsidR="004D5EA6" w:rsidP="009B0ED3" w:rsidRDefault="009531AE" w14:paraId="419A5AEA" w14:textId="240FA579">
            <w:pPr>
              <w:pStyle w:val="ListParagraph"/>
              <w:numPr>
                <w:ilvl w:val="0"/>
                <w:numId w:val="2"/>
              </w:numPr>
              <w:rPr>
                <w:rFonts w:asciiTheme="minorBidi" w:hAnsiTheme="minorBidi" w:cstheme="minorBidi"/>
              </w:rPr>
            </w:pPr>
            <w:r w:rsidRPr="00CF7F32">
              <w:rPr>
                <w:rFonts w:asciiTheme="minorBidi" w:hAnsiTheme="minorBidi" w:cstheme="minorBidi"/>
              </w:rPr>
              <w:t>A</w:t>
            </w:r>
            <w:r w:rsidRPr="00CF7F32" w:rsidR="004974CA">
              <w:rPr>
                <w:rFonts w:asciiTheme="minorBidi" w:hAnsiTheme="minorBidi" w:cstheme="minorBidi"/>
              </w:rPr>
              <w:t xml:space="preserve"> Barrister called to the bar of England and Wales</w:t>
            </w:r>
          </w:p>
        </w:tc>
        <w:tc>
          <w:tcPr>
            <w:tcW w:w="709" w:type="dxa"/>
          </w:tcPr>
          <w:p w:rsidR="00483FED" w:rsidRDefault="004974CA" w14:paraId="624AD59C" w14:textId="5065A2B5">
            <w:pPr>
              <w:jc w:val="center"/>
              <w:rPr>
                <w:rFonts w:asciiTheme="minorBidi" w:hAnsiTheme="minorBidi" w:cstheme="minorBidi"/>
                <w:color w:val="000000"/>
              </w:rPr>
            </w:pPr>
            <w:r>
              <w:rPr>
                <w:rFonts w:asciiTheme="minorBidi" w:hAnsiTheme="minorBidi" w:cstheme="minorBidi"/>
                <w:color w:val="000000"/>
              </w:rPr>
              <w:t>E</w:t>
            </w:r>
          </w:p>
          <w:p w:rsidR="00CF7F32" w:rsidRDefault="00CF7F32" w14:paraId="05A554C8" w14:textId="77777777">
            <w:pPr>
              <w:jc w:val="center"/>
              <w:rPr>
                <w:rFonts w:asciiTheme="minorBidi" w:hAnsiTheme="minorBidi" w:cstheme="minorBidi"/>
                <w:color w:val="000000"/>
              </w:rPr>
            </w:pPr>
          </w:p>
          <w:p w:rsidR="00CF7F32" w:rsidRDefault="00CF7F32" w14:paraId="7ADBC3C7" w14:textId="77777777">
            <w:pPr>
              <w:jc w:val="center"/>
              <w:rPr>
                <w:rFonts w:asciiTheme="minorBidi" w:hAnsiTheme="minorBidi" w:cstheme="minorBidi"/>
                <w:color w:val="000000"/>
              </w:rPr>
            </w:pPr>
          </w:p>
          <w:p w:rsidRPr="00AB050A" w:rsidR="009531AE" w:rsidP="00CF7F32" w:rsidRDefault="00CF7F32" w14:paraId="599EAB3C" w14:textId="4EE563A7">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rsidR="00483FED" w:rsidRDefault="004974CA" w14:paraId="353CC669" w14:textId="77777777">
            <w:pPr>
              <w:jc w:val="center"/>
              <w:rPr>
                <w:rFonts w:asciiTheme="minorBidi" w:hAnsiTheme="minorBidi" w:cstheme="minorBidi"/>
                <w:color w:val="000000"/>
              </w:rPr>
            </w:pPr>
            <w:r>
              <w:rPr>
                <w:rFonts w:asciiTheme="minorBidi" w:hAnsiTheme="minorBidi" w:cstheme="minorBidi"/>
                <w:color w:val="000000"/>
              </w:rPr>
              <w:t>A</w:t>
            </w:r>
          </w:p>
          <w:p w:rsidR="00CF7F32" w:rsidRDefault="00CF7F32" w14:paraId="17A0CBD5" w14:textId="77777777">
            <w:pPr>
              <w:jc w:val="center"/>
              <w:rPr>
                <w:rFonts w:asciiTheme="minorBidi" w:hAnsiTheme="minorBidi" w:cstheme="minorBidi"/>
                <w:color w:val="000000"/>
              </w:rPr>
            </w:pPr>
          </w:p>
          <w:p w:rsidR="00CF7F32" w:rsidRDefault="00CF7F32" w14:paraId="55CC8000" w14:textId="77777777">
            <w:pPr>
              <w:jc w:val="center"/>
              <w:rPr>
                <w:rFonts w:asciiTheme="minorBidi" w:hAnsiTheme="minorBidi" w:cstheme="minorBidi"/>
                <w:color w:val="000000"/>
              </w:rPr>
            </w:pPr>
          </w:p>
          <w:p w:rsidRPr="00AB050A" w:rsidR="00CF7F32" w:rsidRDefault="00CF7F32" w14:paraId="371BF523" w14:textId="2157636F">
            <w:pPr>
              <w:jc w:val="center"/>
              <w:rPr>
                <w:rFonts w:asciiTheme="minorBidi" w:hAnsiTheme="minorBidi" w:cstheme="minorBidi"/>
                <w:color w:val="000000"/>
              </w:rPr>
            </w:pPr>
            <w:r>
              <w:rPr>
                <w:rFonts w:asciiTheme="minorBidi" w:hAnsiTheme="minorBidi" w:cstheme="minorBidi"/>
                <w:color w:val="000000"/>
              </w:rPr>
              <w:t>A</w:t>
            </w:r>
          </w:p>
        </w:tc>
      </w:tr>
      <w:tr w:rsidRPr="00AB050A" w:rsidR="004974CA" w:rsidTr="00CD6746" w14:paraId="2F056AF2" w14:textId="77777777">
        <w:trPr>
          <w:trHeight w:val="4695"/>
        </w:trPr>
        <w:tc>
          <w:tcPr>
            <w:tcW w:w="1671" w:type="dxa"/>
          </w:tcPr>
          <w:p w:rsidRPr="00AB050A" w:rsidR="004974CA" w:rsidP="004974CA" w:rsidRDefault="004974CA" w14:paraId="54FC440A" w14:textId="0671F87A">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rsidRPr="003D3793" w:rsidR="004974CA" w:rsidP="003D3793" w:rsidRDefault="004974CA" w14:paraId="6B6DEAD4" w14:textId="334C06C3">
            <w:pPr>
              <w:pStyle w:val="ListParagraph"/>
              <w:numPr>
                <w:ilvl w:val="0"/>
                <w:numId w:val="2"/>
              </w:numPr>
              <w:rPr>
                <w:rFonts w:asciiTheme="minorBidi" w:hAnsiTheme="minorBidi" w:cstheme="minorBidi"/>
              </w:rPr>
            </w:pPr>
            <w:r w:rsidRPr="003D3793">
              <w:rPr>
                <w:rFonts w:asciiTheme="minorBidi" w:hAnsiTheme="minorBidi" w:cstheme="minorBidi"/>
              </w:rPr>
              <w:t>Extensive working knowledge of housing law and civil litigation </w:t>
            </w:r>
          </w:p>
          <w:p w:rsidRPr="003D3793" w:rsidR="004974CA" w:rsidP="00D358A9" w:rsidRDefault="004974CA" w14:paraId="3488C263" w14:textId="13E29E7A">
            <w:pPr>
              <w:pStyle w:val="ListParagraph"/>
              <w:numPr>
                <w:ilvl w:val="0"/>
                <w:numId w:val="2"/>
              </w:numPr>
              <w:rPr>
                <w:rFonts w:asciiTheme="minorBidi" w:hAnsiTheme="minorBidi" w:cstheme="minorBidi"/>
              </w:rPr>
            </w:pPr>
            <w:r w:rsidRPr="003D3793">
              <w:rPr>
                <w:rFonts w:asciiTheme="minorBidi" w:hAnsiTheme="minorBidi" w:cstheme="minorBidi"/>
              </w:rPr>
              <w:t>Experience and good understanding of civil litigation in particular advocacy in civil matters in the County, Magistrates and High Court</w:t>
            </w:r>
          </w:p>
          <w:p w:rsidRPr="003D3793" w:rsidR="004974CA" w:rsidP="009C0855" w:rsidRDefault="004974CA" w14:paraId="0079076F" w14:textId="65D84649">
            <w:pPr>
              <w:pStyle w:val="ListParagraph"/>
              <w:numPr>
                <w:ilvl w:val="0"/>
                <w:numId w:val="2"/>
              </w:numPr>
              <w:rPr>
                <w:rFonts w:asciiTheme="minorBidi" w:hAnsiTheme="minorBidi" w:cstheme="minorBidi"/>
              </w:rPr>
            </w:pPr>
            <w:r w:rsidRPr="003D3793">
              <w:rPr>
                <w:rFonts w:asciiTheme="minorBidi" w:hAnsiTheme="minorBidi" w:cstheme="minorBidi"/>
              </w:rPr>
              <w:t>Experience and good understanding of housing law in particular defended possession cases, anti-social behaviour orders and disrepair claims.  </w:t>
            </w:r>
          </w:p>
          <w:p w:rsidRPr="003D3793" w:rsidR="004974CA" w:rsidP="00A33889" w:rsidRDefault="004974CA" w14:paraId="3E7E0E5B" w14:textId="7726DD2A">
            <w:pPr>
              <w:pStyle w:val="ListParagraph"/>
              <w:numPr>
                <w:ilvl w:val="0"/>
                <w:numId w:val="2"/>
              </w:numPr>
              <w:rPr>
                <w:rFonts w:asciiTheme="minorBidi" w:hAnsiTheme="minorBidi" w:cstheme="minorBidi"/>
              </w:rPr>
            </w:pPr>
            <w:r w:rsidRPr="003D3793">
              <w:rPr>
                <w:rFonts w:asciiTheme="minorBidi" w:hAnsiTheme="minorBidi" w:cstheme="minorBidi"/>
              </w:rPr>
              <w:t>Experience of working with elected members, officers and outside professionals at all levels.</w:t>
            </w:r>
          </w:p>
          <w:p w:rsidRPr="003D3793" w:rsidR="004974CA" w:rsidP="00B75637" w:rsidRDefault="004974CA" w14:paraId="779EDB0A" w14:textId="43579A4D">
            <w:pPr>
              <w:pStyle w:val="ListParagraph"/>
              <w:numPr>
                <w:ilvl w:val="0"/>
                <w:numId w:val="2"/>
              </w:numPr>
              <w:rPr>
                <w:rFonts w:asciiTheme="minorBidi" w:hAnsiTheme="minorBidi" w:cstheme="minorBidi"/>
              </w:rPr>
            </w:pPr>
            <w:r w:rsidRPr="003D3793">
              <w:rPr>
                <w:rFonts w:asciiTheme="minorBidi" w:hAnsiTheme="minorBidi" w:cstheme="minorBidi"/>
              </w:rPr>
              <w:t>Ability to draft documentation accurately without constant supervision and to work on own initiative within established guidelines </w:t>
            </w:r>
          </w:p>
          <w:p w:rsidRPr="003D3793" w:rsidR="004974CA" w:rsidP="00881967" w:rsidRDefault="004974CA" w14:paraId="2E216003" w14:textId="6FAA47A7">
            <w:pPr>
              <w:pStyle w:val="ListParagraph"/>
              <w:numPr>
                <w:ilvl w:val="0"/>
                <w:numId w:val="2"/>
              </w:numPr>
              <w:rPr>
                <w:rFonts w:asciiTheme="minorBidi" w:hAnsiTheme="minorBidi" w:cstheme="minorBidi"/>
              </w:rPr>
            </w:pPr>
            <w:r w:rsidRPr="003D3793">
              <w:rPr>
                <w:rFonts w:asciiTheme="minorBidi" w:hAnsiTheme="minorBidi" w:cstheme="minorBidi"/>
              </w:rPr>
              <w:t>Ability to work with, and influence, people at varying levels of seniority in the Council </w:t>
            </w:r>
          </w:p>
          <w:p w:rsidRPr="003D3793" w:rsidR="004974CA" w:rsidP="00E32827" w:rsidRDefault="004974CA" w14:paraId="6150BB70" w14:textId="4D8DD365">
            <w:pPr>
              <w:pStyle w:val="ListParagraph"/>
              <w:numPr>
                <w:ilvl w:val="0"/>
                <w:numId w:val="2"/>
              </w:numPr>
              <w:rPr>
                <w:rFonts w:asciiTheme="minorBidi" w:hAnsiTheme="minorBidi" w:cstheme="minorBidi"/>
              </w:rPr>
            </w:pPr>
            <w:r w:rsidRPr="003D3793">
              <w:rPr>
                <w:rFonts w:asciiTheme="minorBidi" w:hAnsiTheme="minorBidi" w:cstheme="minorBidi"/>
              </w:rPr>
              <w:t>Evidence of highly developed written and oral communication skills and excellent interpersonal skills at all levels. </w:t>
            </w:r>
          </w:p>
          <w:p w:rsidRPr="003D3793" w:rsidR="004974CA" w:rsidP="00312AA7" w:rsidRDefault="004974CA" w14:paraId="643184E4" w14:textId="22893093">
            <w:pPr>
              <w:pStyle w:val="ListParagraph"/>
              <w:numPr>
                <w:ilvl w:val="0"/>
                <w:numId w:val="2"/>
              </w:numPr>
              <w:rPr>
                <w:rFonts w:asciiTheme="minorBidi" w:hAnsiTheme="minorBidi" w:cstheme="minorBidi"/>
              </w:rPr>
            </w:pPr>
            <w:r w:rsidRPr="003D3793">
              <w:rPr>
                <w:rFonts w:asciiTheme="minorBidi" w:hAnsiTheme="minorBidi" w:cstheme="minorBidi"/>
              </w:rPr>
              <w:t>Ability to work under pressure, conducting a high volume of cases against tight deadlines, with a strong delivery focus </w:t>
            </w:r>
          </w:p>
          <w:p w:rsidRPr="00AB050A" w:rsidR="004974CA" w:rsidP="003D3793" w:rsidRDefault="004974CA" w14:paraId="6CCB20BA" w14:textId="041930A7">
            <w:pPr>
              <w:pStyle w:val="ListParagraph"/>
              <w:numPr>
                <w:ilvl w:val="0"/>
                <w:numId w:val="2"/>
              </w:numPr>
              <w:rPr>
                <w:rFonts w:asciiTheme="minorBidi" w:hAnsiTheme="minorBidi" w:cstheme="minorBidi"/>
              </w:rPr>
            </w:pPr>
            <w:r w:rsidRPr="003D3793">
              <w:rPr>
                <w:rFonts w:asciiTheme="minorBidi" w:hAnsiTheme="minorBidi" w:cstheme="minorBidi"/>
              </w:rPr>
              <w:t>Ability to work as part of a team</w:t>
            </w:r>
          </w:p>
        </w:tc>
        <w:tc>
          <w:tcPr>
            <w:tcW w:w="709" w:type="dxa"/>
          </w:tcPr>
          <w:p w:rsidR="004974CA" w:rsidP="004974CA" w:rsidRDefault="004974CA" w14:paraId="3F0CFB04"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70069720" w14:textId="77777777">
            <w:pPr>
              <w:jc w:val="center"/>
              <w:rPr>
                <w:rFonts w:asciiTheme="minorBidi" w:hAnsiTheme="minorBidi" w:cstheme="minorBidi"/>
                <w:bCs/>
                <w:color w:val="000000"/>
              </w:rPr>
            </w:pPr>
          </w:p>
          <w:p w:rsidR="004974CA" w:rsidP="004974CA" w:rsidRDefault="004974CA" w14:paraId="47E09C30" w14:textId="77777777">
            <w:pPr>
              <w:jc w:val="center"/>
              <w:rPr>
                <w:rFonts w:asciiTheme="minorBidi" w:hAnsiTheme="minorBidi" w:cstheme="minorBidi"/>
                <w:bCs/>
                <w:color w:val="000000"/>
              </w:rPr>
            </w:pPr>
          </w:p>
          <w:p w:rsidR="004974CA" w:rsidP="004974CA" w:rsidRDefault="004974CA" w14:paraId="0ED4B721"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118230BA" w14:textId="77777777">
            <w:pPr>
              <w:jc w:val="center"/>
              <w:rPr>
                <w:rFonts w:asciiTheme="minorBidi" w:hAnsiTheme="minorBidi" w:cstheme="minorBidi"/>
                <w:bCs/>
                <w:color w:val="000000"/>
              </w:rPr>
            </w:pPr>
          </w:p>
          <w:p w:rsidR="004974CA" w:rsidP="004974CA" w:rsidRDefault="004974CA" w14:paraId="4A940AD7" w14:textId="77777777">
            <w:pPr>
              <w:jc w:val="center"/>
              <w:rPr>
                <w:rFonts w:asciiTheme="minorBidi" w:hAnsiTheme="minorBidi" w:cstheme="minorBidi"/>
                <w:bCs/>
                <w:color w:val="000000"/>
              </w:rPr>
            </w:pPr>
          </w:p>
          <w:p w:rsidR="004974CA" w:rsidP="004974CA" w:rsidRDefault="004974CA" w14:paraId="57573FEC"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493C1DDF" w14:textId="77777777">
            <w:pPr>
              <w:jc w:val="center"/>
              <w:rPr>
                <w:rFonts w:asciiTheme="minorBidi" w:hAnsiTheme="minorBidi" w:cstheme="minorBidi"/>
                <w:bCs/>
                <w:color w:val="000000"/>
              </w:rPr>
            </w:pPr>
          </w:p>
          <w:p w:rsidR="004974CA" w:rsidP="004974CA" w:rsidRDefault="004974CA" w14:paraId="2252C563" w14:textId="77777777">
            <w:pPr>
              <w:jc w:val="center"/>
              <w:rPr>
                <w:rFonts w:asciiTheme="minorBidi" w:hAnsiTheme="minorBidi" w:cstheme="minorBidi"/>
                <w:bCs/>
                <w:color w:val="000000"/>
              </w:rPr>
            </w:pPr>
          </w:p>
          <w:p w:rsidR="004974CA" w:rsidP="004974CA" w:rsidRDefault="004974CA" w14:paraId="5C6B247B" w14:textId="77777777">
            <w:pPr>
              <w:jc w:val="center"/>
              <w:rPr>
                <w:rFonts w:asciiTheme="minorBidi" w:hAnsiTheme="minorBidi" w:cstheme="minorBidi"/>
                <w:bCs/>
                <w:color w:val="000000"/>
              </w:rPr>
            </w:pPr>
          </w:p>
          <w:p w:rsidR="004974CA" w:rsidP="004974CA" w:rsidRDefault="004974CA" w14:paraId="209C29F3" w14:textId="77777777">
            <w:pPr>
              <w:jc w:val="center"/>
              <w:rPr>
                <w:rFonts w:asciiTheme="minorBidi" w:hAnsiTheme="minorBidi" w:cstheme="minorBidi"/>
                <w:bCs/>
                <w:color w:val="000000"/>
              </w:rPr>
            </w:pPr>
            <w:r>
              <w:rPr>
                <w:rFonts w:asciiTheme="minorBidi" w:hAnsiTheme="minorBidi" w:cstheme="minorBidi"/>
                <w:bCs/>
                <w:color w:val="000000"/>
              </w:rPr>
              <w:t>D</w:t>
            </w:r>
          </w:p>
          <w:p w:rsidR="004974CA" w:rsidP="004974CA" w:rsidRDefault="004974CA" w14:paraId="220202FB" w14:textId="77777777">
            <w:pPr>
              <w:jc w:val="center"/>
              <w:rPr>
                <w:rFonts w:asciiTheme="minorBidi" w:hAnsiTheme="minorBidi" w:cstheme="minorBidi"/>
                <w:bCs/>
                <w:color w:val="000000"/>
              </w:rPr>
            </w:pPr>
          </w:p>
          <w:p w:rsidR="004974CA" w:rsidP="004974CA" w:rsidRDefault="004974CA" w14:paraId="42391766" w14:textId="77777777">
            <w:pPr>
              <w:jc w:val="center"/>
              <w:rPr>
                <w:rFonts w:asciiTheme="minorBidi" w:hAnsiTheme="minorBidi" w:cstheme="minorBidi"/>
                <w:bCs/>
                <w:color w:val="000000"/>
              </w:rPr>
            </w:pPr>
          </w:p>
          <w:p w:rsidR="004974CA" w:rsidP="004974CA" w:rsidRDefault="004974CA" w14:paraId="6D5601FA"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1796BB60" w14:textId="77777777">
            <w:pPr>
              <w:jc w:val="center"/>
              <w:rPr>
                <w:rFonts w:asciiTheme="minorBidi" w:hAnsiTheme="minorBidi" w:cstheme="minorBidi"/>
                <w:bCs/>
                <w:color w:val="000000"/>
              </w:rPr>
            </w:pPr>
          </w:p>
          <w:p w:rsidR="004974CA" w:rsidP="004974CA" w:rsidRDefault="004974CA" w14:paraId="0C9F068E" w14:textId="77777777">
            <w:pPr>
              <w:jc w:val="center"/>
              <w:rPr>
                <w:rFonts w:asciiTheme="minorBidi" w:hAnsiTheme="minorBidi" w:cstheme="minorBidi"/>
                <w:bCs/>
                <w:color w:val="000000"/>
              </w:rPr>
            </w:pPr>
          </w:p>
          <w:p w:rsidR="004974CA" w:rsidP="004974CA" w:rsidRDefault="004974CA" w14:paraId="4A2FD0CA"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2769A99B" w14:textId="77777777">
            <w:pPr>
              <w:jc w:val="center"/>
              <w:rPr>
                <w:rFonts w:asciiTheme="minorBidi" w:hAnsiTheme="minorBidi" w:cstheme="minorBidi"/>
                <w:bCs/>
                <w:color w:val="000000"/>
              </w:rPr>
            </w:pPr>
          </w:p>
          <w:p w:rsidR="004974CA" w:rsidP="004974CA" w:rsidRDefault="004974CA" w14:paraId="4CC1B081"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3D9D328F" w14:textId="77777777">
            <w:pPr>
              <w:jc w:val="center"/>
              <w:rPr>
                <w:rFonts w:asciiTheme="minorBidi" w:hAnsiTheme="minorBidi" w:cstheme="minorBidi"/>
                <w:bCs/>
                <w:color w:val="000000"/>
              </w:rPr>
            </w:pPr>
          </w:p>
          <w:p w:rsidR="004974CA" w:rsidP="004974CA" w:rsidRDefault="004974CA" w14:paraId="52A96ECA" w14:textId="77777777">
            <w:pPr>
              <w:jc w:val="center"/>
              <w:rPr>
                <w:rFonts w:asciiTheme="minorBidi" w:hAnsiTheme="minorBidi" w:cstheme="minorBidi"/>
                <w:bCs/>
                <w:color w:val="000000"/>
              </w:rPr>
            </w:pPr>
          </w:p>
          <w:p w:rsidR="004974CA" w:rsidP="004974CA" w:rsidRDefault="004974CA" w14:paraId="72967AD9" w14:textId="77777777">
            <w:pPr>
              <w:jc w:val="center"/>
              <w:rPr>
                <w:rFonts w:asciiTheme="minorBidi" w:hAnsiTheme="minorBidi" w:cstheme="minorBidi"/>
                <w:bCs/>
                <w:color w:val="000000"/>
              </w:rPr>
            </w:pPr>
            <w:r>
              <w:rPr>
                <w:rFonts w:asciiTheme="minorBidi" w:hAnsiTheme="minorBidi" w:cstheme="minorBidi"/>
                <w:bCs/>
                <w:color w:val="000000"/>
              </w:rPr>
              <w:t>E</w:t>
            </w:r>
          </w:p>
          <w:p w:rsidR="004974CA" w:rsidP="004974CA" w:rsidRDefault="004974CA" w14:paraId="11F3BC70" w14:textId="77777777">
            <w:pPr>
              <w:jc w:val="center"/>
              <w:rPr>
                <w:rFonts w:asciiTheme="minorBidi" w:hAnsiTheme="minorBidi" w:cstheme="minorBidi"/>
                <w:bCs/>
                <w:color w:val="000000"/>
              </w:rPr>
            </w:pPr>
          </w:p>
          <w:p w:rsidR="003D3793" w:rsidP="004974CA" w:rsidRDefault="003D3793" w14:paraId="304C2E1E" w14:textId="77777777">
            <w:pPr>
              <w:jc w:val="center"/>
              <w:rPr>
                <w:rFonts w:asciiTheme="minorBidi" w:hAnsiTheme="minorBidi" w:cstheme="minorBidi"/>
                <w:bCs/>
                <w:color w:val="000000"/>
              </w:rPr>
            </w:pPr>
          </w:p>
          <w:p w:rsidRPr="002C1744" w:rsidR="004974CA" w:rsidP="004974CA" w:rsidRDefault="004974CA" w14:paraId="47B36B64" w14:textId="556C2173">
            <w:pPr>
              <w:jc w:val="center"/>
              <w:rPr>
                <w:rFonts w:asciiTheme="minorBidi" w:hAnsiTheme="minorBidi" w:cstheme="minorBidi"/>
                <w:bCs/>
                <w:color w:val="000000"/>
              </w:rPr>
            </w:pPr>
            <w:r>
              <w:rPr>
                <w:rFonts w:asciiTheme="minorBidi" w:hAnsiTheme="minorBidi" w:cstheme="minorBidi"/>
                <w:bCs/>
                <w:color w:val="000000"/>
              </w:rPr>
              <w:t>E</w:t>
            </w:r>
          </w:p>
        </w:tc>
        <w:tc>
          <w:tcPr>
            <w:tcW w:w="1173" w:type="dxa"/>
            <w:tcMar>
              <w:top w:w="113" w:type="dxa"/>
              <w:left w:w="113" w:type="dxa"/>
              <w:bottom w:w="113" w:type="dxa"/>
              <w:right w:w="113" w:type="dxa"/>
            </w:tcMar>
          </w:tcPr>
          <w:p w:rsidR="004974CA" w:rsidP="004974CA" w:rsidRDefault="004974CA" w14:paraId="1543FED9" w14:textId="77777777">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555348DD" w14:textId="77777777">
            <w:pPr>
              <w:jc w:val="center"/>
              <w:rPr>
                <w:rFonts w:asciiTheme="minorBidi" w:hAnsiTheme="minorBidi" w:cstheme="minorBidi"/>
                <w:bCs/>
                <w:color w:val="000000"/>
              </w:rPr>
            </w:pPr>
          </w:p>
          <w:p w:rsidR="003D3793" w:rsidP="004974CA" w:rsidRDefault="003D3793" w14:paraId="7C219ECC" w14:textId="77777777">
            <w:pPr>
              <w:jc w:val="center"/>
              <w:rPr>
                <w:rFonts w:asciiTheme="minorBidi" w:hAnsiTheme="minorBidi" w:cstheme="minorBidi"/>
                <w:bCs/>
                <w:color w:val="000000"/>
              </w:rPr>
            </w:pPr>
          </w:p>
          <w:p w:rsidR="004974CA" w:rsidP="004974CA" w:rsidRDefault="004974CA" w14:paraId="6C947B9C" w14:textId="7591F99B">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1756F308" w14:textId="77777777">
            <w:pPr>
              <w:jc w:val="center"/>
              <w:rPr>
                <w:rFonts w:asciiTheme="minorBidi" w:hAnsiTheme="minorBidi" w:cstheme="minorBidi"/>
                <w:bCs/>
                <w:color w:val="000000"/>
              </w:rPr>
            </w:pPr>
          </w:p>
          <w:p w:rsidR="004974CA" w:rsidP="004974CA" w:rsidRDefault="004974CA" w14:paraId="45A9D0E9" w14:textId="77777777">
            <w:pPr>
              <w:jc w:val="center"/>
              <w:rPr>
                <w:rFonts w:asciiTheme="minorBidi" w:hAnsiTheme="minorBidi" w:cstheme="minorBidi"/>
                <w:bCs/>
                <w:color w:val="000000"/>
              </w:rPr>
            </w:pPr>
          </w:p>
          <w:p w:rsidR="004974CA" w:rsidP="004974CA" w:rsidRDefault="004974CA" w14:paraId="7DB627FC" w14:textId="3AF10466">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7B75797A" w14:textId="77777777">
            <w:pPr>
              <w:jc w:val="center"/>
              <w:rPr>
                <w:rFonts w:asciiTheme="minorBidi" w:hAnsiTheme="minorBidi" w:cstheme="minorBidi"/>
                <w:bCs/>
                <w:color w:val="000000"/>
              </w:rPr>
            </w:pPr>
          </w:p>
          <w:p w:rsidR="004974CA" w:rsidP="004974CA" w:rsidRDefault="004974CA" w14:paraId="07411793" w14:textId="77777777">
            <w:pPr>
              <w:jc w:val="center"/>
              <w:rPr>
                <w:rFonts w:asciiTheme="minorBidi" w:hAnsiTheme="minorBidi" w:cstheme="minorBidi"/>
                <w:bCs/>
                <w:color w:val="000000"/>
              </w:rPr>
            </w:pPr>
          </w:p>
          <w:p w:rsidR="004974CA" w:rsidP="004974CA" w:rsidRDefault="004974CA" w14:paraId="09C5B029" w14:textId="77777777">
            <w:pPr>
              <w:jc w:val="center"/>
              <w:rPr>
                <w:rFonts w:asciiTheme="minorBidi" w:hAnsiTheme="minorBidi" w:cstheme="minorBidi"/>
                <w:bCs/>
                <w:color w:val="000000"/>
              </w:rPr>
            </w:pPr>
          </w:p>
          <w:p w:rsidR="004974CA" w:rsidP="004974CA" w:rsidRDefault="004974CA" w14:paraId="5028E396" w14:textId="0003CF58">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4BAFC0D7" w14:textId="77777777">
            <w:pPr>
              <w:jc w:val="center"/>
              <w:rPr>
                <w:rFonts w:asciiTheme="minorBidi" w:hAnsiTheme="minorBidi" w:cstheme="minorBidi"/>
                <w:bCs/>
                <w:color w:val="000000"/>
              </w:rPr>
            </w:pPr>
          </w:p>
          <w:p w:rsidR="004974CA" w:rsidP="004974CA" w:rsidRDefault="004974CA" w14:paraId="17D08E24" w14:textId="77777777">
            <w:pPr>
              <w:jc w:val="center"/>
              <w:rPr>
                <w:rFonts w:asciiTheme="minorBidi" w:hAnsiTheme="minorBidi" w:cstheme="minorBidi"/>
                <w:bCs/>
                <w:color w:val="000000"/>
              </w:rPr>
            </w:pPr>
          </w:p>
          <w:p w:rsidR="004974CA" w:rsidP="004974CA" w:rsidRDefault="004974CA" w14:paraId="3085DFA8" w14:textId="36E9B2B7">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773087B0" w14:textId="77777777">
            <w:pPr>
              <w:jc w:val="center"/>
              <w:rPr>
                <w:rFonts w:asciiTheme="minorBidi" w:hAnsiTheme="minorBidi" w:cstheme="minorBidi"/>
                <w:bCs/>
                <w:color w:val="000000"/>
              </w:rPr>
            </w:pPr>
          </w:p>
          <w:p w:rsidR="004974CA" w:rsidP="004974CA" w:rsidRDefault="004974CA" w14:paraId="72EC2FD2" w14:textId="77777777">
            <w:pPr>
              <w:jc w:val="center"/>
              <w:rPr>
                <w:rFonts w:asciiTheme="minorBidi" w:hAnsiTheme="minorBidi" w:cstheme="minorBidi"/>
                <w:bCs/>
                <w:color w:val="000000"/>
              </w:rPr>
            </w:pPr>
          </w:p>
          <w:p w:rsidR="004974CA" w:rsidP="004974CA" w:rsidRDefault="004974CA" w14:paraId="1AE20AEC" w14:textId="69F370BD">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6CC9BFDF" w14:textId="77777777">
            <w:pPr>
              <w:jc w:val="center"/>
              <w:rPr>
                <w:rFonts w:asciiTheme="minorBidi" w:hAnsiTheme="minorBidi" w:cstheme="minorBidi"/>
                <w:bCs/>
                <w:color w:val="000000"/>
              </w:rPr>
            </w:pPr>
          </w:p>
          <w:p w:rsidR="004974CA" w:rsidP="004974CA" w:rsidRDefault="004974CA" w14:paraId="12D2BA70" w14:textId="64552C3D">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6943DB80" w14:textId="77777777">
            <w:pPr>
              <w:jc w:val="center"/>
              <w:rPr>
                <w:rFonts w:asciiTheme="minorBidi" w:hAnsiTheme="minorBidi" w:cstheme="minorBidi"/>
                <w:bCs/>
                <w:color w:val="000000"/>
              </w:rPr>
            </w:pPr>
          </w:p>
          <w:p w:rsidR="004974CA" w:rsidP="004974CA" w:rsidRDefault="004974CA" w14:paraId="5EFBE712" w14:textId="77777777">
            <w:pPr>
              <w:jc w:val="center"/>
              <w:rPr>
                <w:rFonts w:asciiTheme="minorBidi" w:hAnsiTheme="minorBidi" w:cstheme="minorBidi"/>
                <w:bCs/>
                <w:color w:val="000000"/>
              </w:rPr>
            </w:pPr>
          </w:p>
          <w:p w:rsidR="004974CA" w:rsidP="004974CA" w:rsidRDefault="004974CA" w14:paraId="394707DF" w14:textId="00DC955B">
            <w:pPr>
              <w:jc w:val="center"/>
              <w:rPr>
                <w:rFonts w:asciiTheme="minorBidi" w:hAnsiTheme="minorBidi" w:cstheme="minorBidi"/>
                <w:bCs/>
                <w:color w:val="000000"/>
              </w:rPr>
            </w:pPr>
            <w:r>
              <w:rPr>
                <w:rFonts w:asciiTheme="minorBidi" w:hAnsiTheme="minorBidi" w:cstheme="minorBidi"/>
                <w:bCs/>
                <w:color w:val="000000"/>
              </w:rPr>
              <w:t>A/I</w:t>
            </w:r>
          </w:p>
          <w:p w:rsidR="004974CA" w:rsidP="004974CA" w:rsidRDefault="004974CA" w14:paraId="2FEFB51B" w14:textId="77777777">
            <w:pPr>
              <w:jc w:val="center"/>
              <w:rPr>
                <w:rFonts w:asciiTheme="minorBidi" w:hAnsiTheme="minorBidi" w:cstheme="minorBidi"/>
                <w:bCs/>
                <w:color w:val="000000"/>
              </w:rPr>
            </w:pPr>
          </w:p>
          <w:p w:rsidR="004974CA" w:rsidP="004974CA" w:rsidRDefault="004974CA" w14:paraId="1510BE9A" w14:textId="77777777">
            <w:pPr>
              <w:jc w:val="center"/>
              <w:rPr>
                <w:rFonts w:asciiTheme="minorBidi" w:hAnsiTheme="minorBidi" w:cstheme="minorBidi"/>
                <w:bCs/>
                <w:color w:val="000000"/>
              </w:rPr>
            </w:pPr>
          </w:p>
          <w:p w:rsidRPr="002C1744" w:rsidR="004974CA" w:rsidP="003D3793" w:rsidRDefault="004974CA" w14:paraId="492BC3DA" w14:textId="6B8275AB">
            <w:pPr>
              <w:jc w:val="center"/>
              <w:rPr>
                <w:rFonts w:asciiTheme="minorBidi" w:hAnsiTheme="minorBidi" w:cstheme="minorBidi"/>
                <w:bCs/>
                <w:color w:val="000000"/>
              </w:rPr>
            </w:pPr>
            <w:r>
              <w:rPr>
                <w:rFonts w:asciiTheme="minorBidi" w:hAnsiTheme="minorBidi" w:cstheme="minorBidi"/>
                <w:bCs/>
                <w:color w:val="000000"/>
              </w:rPr>
              <w:t>A/I</w:t>
            </w:r>
          </w:p>
        </w:tc>
      </w:tr>
      <w:tr w:rsidRPr="00AB050A" w:rsidR="004974CA" w:rsidTr="003D3793" w14:paraId="7384C7B7" w14:textId="77777777">
        <w:trPr>
          <w:trHeight w:val="324"/>
        </w:trPr>
        <w:tc>
          <w:tcPr>
            <w:tcW w:w="1671" w:type="dxa"/>
          </w:tcPr>
          <w:p w:rsidRPr="00AB050A" w:rsidR="004974CA" w:rsidP="004974CA" w:rsidRDefault="004974CA" w14:paraId="7DE49D34" w14:textId="76A58697">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rsidRPr="007B3D56" w:rsidR="004974CA" w:rsidP="005B684D" w:rsidRDefault="004974CA" w14:paraId="66E2B651" w14:textId="0A0A5DD8">
            <w:pPr>
              <w:rPr>
                <w:rFonts w:asciiTheme="minorBidi" w:hAnsiTheme="minorBidi" w:cstheme="minorBidi"/>
              </w:rPr>
            </w:pPr>
          </w:p>
          <w:p w:rsidRPr="003D3793" w:rsidR="004974CA" w:rsidP="009531AE" w:rsidRDefault="003D3793" w14:paraId="227932DF" w14:textId="218BAFBF">
            <w:pPr>
              <w:rPr>
                <w:rFonts w:asciiTheme="minorBidi" w:hAnsiTheme="minorBidi" w:cstheme="minorBidi"/>
                <w:b/>
                <w:bCs/>
              </w:rPr>
            </w:pPr>
            <w:r w:rsidRPr="007F1643">
              <w:rPr>
                <w:rFonts w:asciiTheme="minorBidi" w:hAnsiTheme="minorBidi" w:cstheme="minorBidi"/>
                <w:b/>
                <w:bCs/>
              </w:rPr>
              <w:t>N/A</w:t>
            </w:r>
          </w:p>
          <w:p w:rsidRPr="00AB050A" w:rsidR="004974CA" w:rsidP="004974CA" w:rsidRDefault="004974CA" w14:paraId="466FC52F" w14:textId="382AA7DA">
            <w:pPr>
              <w:rPr>
                <w:rFonts w:asciiTheme="minorBidi" w:hAnsiTheme="minorBidi" w:cstheme="minorBidi"/>
              </w:rPr>
            </w:pPr>
          </w:p>
        </w:tc>
        <w:tc>
          <w:tcPr>
            <w:tcW w:w="709" w:type="dxa"/>
          </w:tcPr>
          <w:p w:rsidRPr="00AB050A" w:rsidR="004974CA" w:rsidP="004974CA" w:rsidRDefault="004974CA" w14:paraId="48EC6820" w14:textId="6FCB9B5F">
            <w:pPr>
              <w:jc w:val="center"/>
              <w:rPr>
                <w:rFonts w:asciiTheme="minorBidi" w:hAnsiTheme="minorBidi" w:cstheme="minorBidi"/>
                <w:color w:val="000000"/>
              </w:rPr>
            </w:pPr>
          </w:p>
        </w:tc>
        <w:tc>
          <w:tcPr>
            <w:tcW w:w="1173" w:type="dxa"/>
            <w:tcMar>
              <w:top w:w="113" w:type="dxa"/>
              <w:left w:w="113" w:type="dxa"/>
              <w:bottom w:w="113" w:type="dxa"/>
              <w:right w:w="113" w:type="dxa"/>
            </w:tcMar>
          </w:tcPr>
          <w:p w:rsidRPr="00AB050A" w:rsidR="004974CA" w:rsidP="004974CA" w:rsidRDefault="004974CA" w14:paraId="30637B7A" w14:textId="71148AD0">
            <w:pPr>
              <w:jc w:val="center"/>
              <w:rPr>
                <w:rFonts w:asciiTheme="minorBidi" w:hAnsiTheme="minorBidi" w:cstheme="minorBidi"/>
                <w:color w:val="000000"/>
              </w:rPr>
            </w:pPr>
          </w:p>
        </w:tc>
      </w:tr>
    </w:tbl>
    <w:p w:rsidRPr="00AB050A" w:rsidR="00147748" w:rsidP="00147748" w:rsidRDefault="00147748" w14:paraId="4E08540D" w14:textId="77777777">
      <w:pPr>
        <w:rPr>
          <w:rFonts w:asciiTheme="minorBidi" w:hAnsiTheme="minorBidi" w:cstheme="minorBidi"/>
        </w:rPr>
      </w:pPr>
    </w:p>
    <w:p w:rsidRPr="007B3D56" w:rsidR="00EC588B" w:rsidP="00EC588B" w:rsidRDefault="00EC588B" w14:paraId="6327AF4B" w14:textId="77777777">
      <w:pPr>
        <w:rPr>
          <w:rFonts w:asciiTheme="minorBidi" w:hAnsiTheme="minorBidi" w:cstheme="minorBidi"/>
          <w:b/>
        </w:rPr>
      </w:pPr>
      <w:r w:rsidRPr="007B3D56">
        <w:rPr>
          <w:rFonts w:asciiTheme="minorBidi" w:hAnsiTheme="minorBidi" w:cstheme="minorBidi"/>
          <w:b/>
        </w:rPr>
        <w:t>Key:</w:t>
      </w:r>
    </w:p>
    <w:p w:rsidR="004C760B" w:rsidP="00EC588B" w:rsidRDefault="00EC588B" w14:paraId="4C79B1F5" w14:textId="3FA6C7DE">
      <w:pPr>
        <w:rPr>
          <w:rFonts w:asciiTheme="minorBidi" w:hAnsiTheme="minorBidi" w:cstheme="minorBidi"/>
          <w:b/>
          <w:bCs/>
          <w:u w:val="single"/>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r>
      <w:r w:rsidRPr="007B3D56">
        <w:rPr>
          <w:rFonts w:asciiTheme="minorBidi" w:hAnsiTheme="minorBidi" w:cstheme="minorBidi"/>
          <w:lang w:val="en-US"/>
        </w:rPr>
        <w:t>A = Application Form, I = Interview, P = Presentation</w:t>
      </w:r>
      <w:r>
        <w:rPr>
          <w:rFonts w:asciiTheme="minorBidi" w:hAnsiTheme="minorBidi" w:cstheme="minorBidi"/>
          <w:b/>
          <w:bCs/>
          <w:u w:val="single"/>
        </w:rPr>
        <w:t xml:space="preserve"> </w:t>
      </w:r>
      <w:r w:rsidR="004C760B">
        <w:rPr>
          <w:rFonts w:asciiTheme="minorBidi" w:hAnsiTheme="minorBidi" w:cstheme="minorBidi"/>
          <w:b/>
          <w:bCs/>
          <w:u w:val="single"/>
        </w:rPr>
        <w:br w:type="page"/>
      </w:r>
    </w:p>
    <w:p w:rsidR="002A4BA4" w:rsidP="000C0D51" w:rsidRDefault="002A4BA4" w14:paraId="4E1B9D7B" w14:textId="77777777">
      <w:pPr>
        <w:jc w:val="center"/>
        <w:rPr>
          <w:rFonts w:asciiTheme="minorBidi" w:hAnsiTheme="minorBidi" w:cstheme="minorBidi"/>
          <w:b/>
          <w:bCs/>
          <w:u w:val="single"/>
        </w:rPr>
      </w:pPr>
    </w:p>
    <w:p w:rsidRPr="00943C1B" w:rsidR="00A83F20" w:rsidP="000C0D51" w:rsidRDefault="00C676AF" w14:paraId="4E978FF3" w14:textId="575E0CBD">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rsidRPr="00702EB7" w:rsidR="00C676AF" w:rsidP="000C0D51" w:rsidRDefault="00C676AF" w14:paraId="5F5F75AB" w14:textId="77777777">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Pr="00702EB7" w:rsidR="000042EC" w:rsidTr="001603E3" w14:paraId="04DEBCCF" w14:textId="77777777">
        <w:trPr>
          <w:trHeight w:val="684"/>
          <w:jc w:val="center"/>
        </w:trPr>
        <w:tc>
          <w:tcPr>
            <w:tcW w:w="8075" w:type="dxa"/>
          </w:tcPr>
          <w:p w:rsidR="000042EC" w:rsidP="00E910C6" w:rsidRDefault="00742B71" w14:paraId="77FCCC4A" w14:textId="77777777">
            <w:pPr>
              <w:rPr>
                <w:rFonts w:asciiTheme="minorBidi" w:hAnsiTheme="minorBidi" w:cstheme="minorBidi"/>
                <w:b/>
                <w:bCs/>
              </w:rPr>
            </w:pPr>
            <w:r w:rsidRPr="008D6C63">
              <w:rPr>
                <w:rFonts w:asciiTheme="minorBidi" w:hAnsiTheme="minorBidi" w:cstheme="minorBidi"/>
                <w:b/>
                <w:bCs/>
              </w:rPr>
              <w:t>Does Rehabilitation of Offenders Act 1974 apply?</w:t>
            </w:r>
          </w:p>
          <w:p w:rsidRPr="008D6C63" w:rsidR="001603E3" w:rsidP="009B0ED3" w:rsidRDefault="001603E3" w14:paraId="20C7B4BC" w14:textId="72DE3AD8">
            <w:pPr>
              <w:rPr>
                <w:rFonts w:asciiTheme="minorBidi" w:hAnsiTheme="minorBidi" w:cstheme="minorBidi"/>
                <w:b/>
                <w:bCs/>
              </w:rPr>
            </w:pPr>
          </w:p>
        </w:tc>
        <w:tc>
          <w:tcPr>
            <w:tcW w:w="2155" w:type="dxa"/>
          </w:tcPr>
          <w:p w:rsidRPr="009B03AD" w:rsidR="000042EC" w:rsidP="00E910C6" w:rsidRDefault="001603E3" w14:paraId="286D5190" w14:textId="1D1F3D81">
            <w:pPr>
              <w:rPr>
                <w:rFonts w:asciiTheme="minorBidi" w:hAnsiTheme="minorBidi" w:cstheme="minorBidi"/>
              </w:rPr>
            </w:pPr>
            <w:r>
              <w:rPr>
                <w:rFonts w:asciiTheme="minorBidi" w:hAnsiTheme="minorBidi" w:cstheme="minorBidi"/>
              </w:rPr>
              <w:t xml:space="preserve"> No</w:t>
            </w:r>
          </w:p>
        </w:tc>
      </w:tr>
      <w:tr w:rsidRPr="00702EB7" w:rsidR="000042EC" w:rsidTr="001603E3" w14:paraId="4728193E" w14:textId="77777777">
        <w:trPr>
          <w:trHeight w:val="670"/>
          <w:jc w:val="center"/>
        </w:trPr>
        <w:tc>
          <w:tcPr>
            <w:tcW w:w="8075" w:type="dxa"/>
          </w:tcPr>
          <w:p w:rsidR="000042EC" w:rsidP="00E910C6" w:rsidRDefault="00742B71" w14:paraId="103292EF" w14:textId="77777777">
            <w:pPr>
              <w:rPr>
                <w:rFonts w:asciiTheme="minorBidi" w:hAnsiTheme="minorBidi" w:cstheme="minorBidi"/>
                <w:b/>
                <w:bCs/>
              </w:rPr>
            </w:pPr>
            <w:r w:rsidRPr="008D6C63">
              <w:rPr>
                <w:rFonts w:asciiTheme="minorBidi" w:hAnsiTheme="minorBidi" w:cstheme="minorBidi"/>
                <w:b/>
                <w:bCs/>
              </w:rPr>
              <w:t>Disclosure and Barring Service check required</w:t>
            </w:r>
            <w:r w:rsidR="002A4BA4">
              <w:rPr>
                <w:rFonts w:asciiTheme="minorBidi" w:hAnsiTheme="minorBidi" w:cstheme="minorBidi"/>
                <w:b/>
                <w:bCs/>
              </w:rPr>
              <w:t xml:space="preserve"> and level</w:t>
            </w:r>
          </w:p>
          <w:p w:rsidRPr="001603E3" w:rsidR="001603E3" w:rsidP="001603E3" w:rsidRDefault="001603E3" w14:paraId="7A976F8A" w14:textId="344B5BA4">
            <w:pPr>
              <w:rPr>
                <w:rFonts w:asciiTheme="minorBidi" w:hAnsiTheme="minorBidi" w:cstheme="minorBidi"/>
                <w:i/>
                <w:iCs/>
                <w:sz w:val="20"/>
                <w:szCs w:val="20"/>
              </w:rPr>
            </w:pPr>
          </w:p>
          <w:p w:rsidRPr="008D6C63" w:rsidR="001603E3" w:rsidP="00E910C6" w:rsidRDefault="001603E3" w14:paraId="6FFE0D37" w14:textId="2DEDCA4B">
            <w:pPr>
              <w:rPr>
                <w:rFonts w:asciiTheme="minorBidi" w:hAnsiTheme="minorBidi" w:cstheme="minorBidi"/>
                <w:b/>
                <w:bCs/>
              </w:rPr>
            </w:pPr>
          </w:p>
        </w:tc>
        <w:tc>
          <w:tcPr>
            <w:tcW w:w="2155" w:type="dxa"/>
          </w:tcPr>
          <w:p w:rsidR="001603E3" w:rsidP="00E910C6" w:rsidRDefault="001603E3" w14:paraId="685E461E" w14:textId="2061EBDE">
            <w:pPr>
              <w:rPr>
                <w:rFonts w:asciiTheme="minorBidi" w:hAnsiTheme="minorBidi" w:cstheme="minorBidi"/>
              </w:rPr>
            </w:pPr>
            <w:r>
              <w:rPr>
                <w:rFonts w:asciiTheme="minorBidi" w:hAnsiTheme="minorBidi" w:cstheme="minorBidi"/>
              </w:rPr>
              <w:t>No</w:t>
            </w:r>
          </w:p>
          <w:p w:rsidRPr="009B03AD" w:rsidR="000042EC" w:rsidP="00E910C6" w:rsidRDefault="000042EC" w14:paraId="004DE3C8" w14:textId="4A0783E9">
            <w:pPr>
              <w:rPr>
                <w:rFonts w:asciiTheme="minorBidi" w:hAnsiTheme="minorBidi" w:cstheme="minorBidi"/>
              </w:rPr>
            </w:pPr>
          </w:p>
        </w:tc>
      </w:tr>
      <w:tr w:rsidRPr="00702EB7" w:rsidR="000042EC" w:rsidTr="001603E3" w14:paraId="15E568E6" w14:textId="77777777">
        <w:trPr>
          <w:trHeight w:val="341"/>
          <w:jc w:val="center"/>
        </w:trPr>
        <w:tc>
          <w:tcPr>
            <w:tcW w:w="8075" w:type="dxa"/>
          </w:tcPr>
          <w:p w:rsidR="000042EC" w:rsidP="00E910C6" w:rsidRDefault="00742B71" w14:paraId="23437B16" w14:textId="77777777">
            <w:pPr>
              <w:rPr>
                <w:rFonts w:asciiTheme="minorBidi" w:hAnsiTheme="minorBidi" w:cstheme="minorBidi"/>
                <w:b/>
                <w:bCs/>
              </w:rPr>
            </w:pPr>
            <w:r w:rsidRPr="008D6C63">
              <w:rPr>
                <w:rFonts w:asciiTheme="minorBidi" w:hAnsiTheme="minorBidi" w:cstheme="minorBidi"/>
                <w:b/>
                <w:bCs/>
              </w:rPr>
              <w:t>Is this a Politically Restricted Post?</w:t>
            </w:r>
          </w:p>
          <w:p w:rsidRPr="001603E3" w:rsidR="001603E3" w:rsidP="001603E3" w:rsidRDefault="001603E3" w14:paraId="734BBBDF" w14:textId="7AE698F3">
            <w:pPr>
              <w:rPr>
                <w:rFonts w:asciiTheme="minorBidi" w:hAnsiTheme="minorBidi" w:cstheme="minorBidi"/>
                <w:i/>
                <w:iCs/>
                <w:sz w:val="20"/>
                <w:szCs w:val="20"/>
              </w:rPr>
            </w:pPr>
          </w:p>
          <w:p w:rsidRPr="008D6C63" w:rsidR="001603E3" w:rsidP="00E910C6" w:rsidRDefault="001603E3" w14:paraId="4D5C09C1" w14:textId="32CB613D">
            <w:pPr>
              <w:rPr>
                <w:rFonts w:asciiTheme="minorBidi" w:hAnsiTheme="minorBidi" w:cstheme="minorBidi"/>
                <w:b/>
                <w:bCs/>
              </w:rPr>
            </w:pPr>
          </w:p>
        </w:tc>
        <w:tc>
          <w:tcPr>
            <w:tcW w:w="2155" w:type="dxa"/>
          </w:tcPr>
          <w:p w:rsidRPr="009B03AD" w:rsidR="000042EC" w:rsidP="00E910C6" w:rsidRDefault="007D5BC4" w14:paraId="5EEF1AD6" w14:textId="1F568D52">
            <w:pPr>
              <w:rPr>
                <w:rFonts w:asciiTheme="minorBidi" w:hAnsiTheme="minorBidi" w:cstheme="minorBidi"/>
              </w:rPr>
            </w:pPr>
            <w:r>
              <w:rPr>
                <w:rFonts w:asciiTheme="minorBidi" w:hAnsiTheme="minorBidi" w:cstheme="minorBidi"/>
              </w:rPr>
              <w:t>No</w:t>
            </w:r>
          </w:p>
        </w:tc>
      </w:tr>
      <w:tr w:rsidRPr="00702EB7" w:rsidR="000042EC" w:rsidTr="001603E3" w14:paraId="0496C622" w14:textId="77777777">
        <w:trPr>
          <w:trHeight w:val="684"/>
          <w:jc w:val="center"/>
        </w:trPr>
        <w:tc>
          <w:tcPr>
            <w:tcW w:w="8075" w:type="dxa"/>
          </w:tcPr>
          <w:p w:rsidR="009B03AD" w:rsidP="009B03AD" w:rsidRDefault="00742B71" w14:paraId="2BE7C36C" w14:textId="77777777">
            <w:pPr>
              <w:rPr>
                <w:rFonts w:asciiTheme="minorBidi" w:hAnsiTheme="minorBidi" w:cstheme="minorBidi"/>
                <w:b/>
                <w:bCs/>
              </w:rPr>
            </w:pPr>
            <w:r w:rsidRPr="008D6C63">
              <w:rPr>
                <w:rFonts w:asciiTheme="minorBidi" w:hAnsiTheme="minorBidi" w:cstheme="minorBidi"/>
                <w:b/>
                <w:bCs/>
              </w:rPr>
              <w:t>Does this role</w:t>
            </w:r>
            <w:r w:rsidRPr="008D6C63" w:rsidR="00E910C6">
              <w:rPr>
                <w:rFonts w:asciiTheme="minorBidi" w:hAnsiTheme="minorBidi" w:cstheme="minorBidi"/>
                <w:b/>
                <w:bCs/>
              </w:rPr>
              <w:t xml:space="preserve"> </w:t>
            </w:r>
            <w:r w:rsidRPr="008D6C63">
              <w:rPr>
                <w:rFonts w:asciiTheme="minorBidi" w:hAnsiTheme="minorBidi" w:cstheme="minorBidi"/>
                <w:b/>
                <w:bCs/>
              </w:rPr>
              <w:t>have emergency responsibilities?</w:t>
            </w:r>
          </w:p>
          <w:p w:rsidRPr="008D6C63" w:rsidR="001603E3" w:rsidP="009B0ED3" w:rsidRDefault="001603E3" w14:paraId="1CF5FB46" w14:textId="36A72775">
            <w:pPr>
              <w:rPr>
                <w:rFonts w:asciiTheme="minorBidi" w:hAnsiTheme="minorBidi" w:cstheme="minorBidi"/>
                <w:b/>
                <w:bCs/>
              </w:rPr>
            </w:pPr>
          </w:p>
        </w:tc>
        <w:tc>
          <w:tcPr>
            <w:tcW w:w="2155" w:type="dxa"/>
          </w:tcPr>
          <w:p w:rsidRPr="009B03AD" w:rsidR="000042EC" w:rsidP="00E910C6" w:rsidRDefault="001603E3" w14:paraId="23B57D5B" w14:textId="73F3B7D0">
            <w:pPr>
              <w:rPr>
                <w:rFonts w:asciiTheme="minorBidi" w:hAnsiTheme="minorBidi" w:cstheme="minorBidi"/>
              </w:rPr>
            </w:pPr>
            <w:r>
              <w:rPr>
                <w:rFonts w:asciiTheme="minorBidi" w:hAnsiTheme="minorBidi" w:cstheme="minorBidi"/>
              </w:rPr>
              <w:t>No</w:t>
            </w:r>
          </w:p>
        </w:tc>
      </w:tr>
    </w:tbl>
    <w:p w:rsidR="009B0ED3" w:rsidP="009B0ED3" w:rsidRDefault="009B0ED3" w14:paraId="39D245F7" w14:textId="05180D30">
      <w:pPr>
        <w:rPr>
          <w:rFonts w:asciiTheme="minorBidi" w:hAnsiTheme="minorBidi" w:cstheme="minorBidi"/>
          <w:b/>
          <w:bCs/>
          <w:highlight w:val="yellow"/>
        </w:rPr>
        <w:sectPr w:rsidR="009B0ED3" w:rsidSect="009B0ED3">
          <w:headerReference w:type="default" r:id="rId15"/>
          <w:footerReference w:type="default" r:id="rId16"/>
          <w:headerReference w:type="first" r:id="rId17"/>
          <w:footerReference w:type="first" r:id="rId18"/>
          <w:pgSz w:w="11906" w:h="16838" w:orient="portrait" w:code="9"/>
          <w:pgMar w:top="902" w:right="1797" w:bottom="1259" w:left="1797" w:header="567" w:footer="567" w:gutter="0"/>
          <w:pgNumType w:chapStyle="1"/>
          <w:cols w:space="708"/>
          <w:titlePg/>
          <w:docGrid w:linePitch="360"/>
        </w:sectPr>
      </w:pPr>
    </w:p>
    <w:tbl>
      <w:tblPr>
        <w:tblpPr w:leftFromText="180" w:rightFromText="180" w:vertAnchor="text" w:tblpY="1"/>
        <w:tblOverlap w:val="neve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2"/>
        <w:gridCol w:w="977"/>
        <w:gridCol w:w="5988"/>
        <w:gridCol w:w="2551"/>
        <w:gridCol w:w="4253"/>
      </w:tblGrid>
      <w:tr w:rsidRPr="000C6760" w:rsidR="009B0ED3" w:rsidTr="009B0ED3" w14:paraId="71CC23FE" w14:textId="77777777">
        <w:trPr>
          <w:cantSplit/>
          <w:trHeight w:val="361"/>
          <w:tblHeader/>
        </w:trPr>
        <w:tc>
          <w:tcPr>
            <w:tcW w:w="15021" w:type="dxa"/>
            <w:gridSpan w:val="5"/>
            <w:vAlign w:val="center"/>
          </w:tcPr>
          <w:p w:rsidRPr="000C6760" w:rsidR="009B0ED3" w:rsidP="000E5BE4" w:rsidRDefault="009B0ED3" w14:paraId="75EBCAB3" w14:textId="77777777">
            <w:pPr>
              <w:jc w:val="center"/>
              <w:rPr>
                <w:rFonts w:asciiTheme="minorBidi" w:hAnsiTheme="minorBidi" w:cstheme="minorBidi"/>
                <w:b/>
                <w:szCs w:val="22"/>
              </w:rPr>
            </w:pPr>
            <w:r w:rsidRPr="000C6760">
              <w:rPr>
                <w:rFonts w:asciiTheme="minorBidi" w:hAnsiTheme="minorBidi" w:cstheme="minorBidi"/>
                <w:b/>
                <w:szCs w:val="22"/>
              </w:rPr>
              <w:t>LINKED GRADE DESCRIPTOR</w:t>
            </w:r>
          </w:p>
        </w:tc>
      </w:tr>
      <w:tr w:rsidRPr="000C6760" w:rsidR="009B0ED3" w:rsidTr="009B0ED3" w14:paraId="1A0DA1E9" w14:textId="77777777">
        <w:trPr>
          <w:cantSplit/>
          <w:trHeight w:val="818"/>
          <w:tblHeader/>
        </w:trPr>
        <w:tc>
          <w:tcPr>
            <w:tcW w:w="1252" w:type="dxa"/>
            <w:vAlign w:val="center"/>
          </w:tcPr>
          <w:p w:rsidRPr="000C6760" w:rsidR="009B0ED3" w:rsidP="000E5BE4" w:rsidRDefault="009B0ED3" w14:paraId="3F8DC7ED" w14:textId="77777777">
            <w:pPr>
              <w:jc w:val="center"/>
              <w:rPr>
                <w:rFonts w:asciiTheme="minorBidi" w:hAnsiTheme="minorBidi" w:cstheme="minorBidi"/>
                <w:szCs w:val="22"/>
              </w:rPr>
            </w:pPr>
            <w:r w:rsidRPr="000C6760">
              <w:rPr>
                <w:rFonts w:asciiTheme="minorBidi" w:hAnsiTheme="minorBidi" w:cstheme="minorBidi"/>
                <w:b/>
                <w:szCs w:val="22"/>
              </w:rPr>
              <w:t>Job Title</w:t>
            </w:r>
          </w:p>
        </w:tc>
        <w:tc>
          <w:tcPr>
            <w:tcW w:w="977" w:type="dxa"/>
            <w:vAlign w:val="center"/>
          </w:tcPr>
          <w:p w:rsidRPr="000C6760" w:rsidR="009B0ED3" w:rsidP="000E5BE4" w:rsidRDefault="009B0ED3" w14:paraId="3D3BA44B" w14:textId="77777777">
            <w:pPr>
              <w:jc w:val="center"/>
              <w:rPr>
                <w:rFonts w:asciiTheme="minorBidi" w:hAnsiTheme="minorBidi" w:cstheme="minorBidi"/>
                <w:szCs w:val="22"/>
              </w:rPr>
            </w:pPr>
            <w:r w:rsidRPr="000C6760">
              <w:rPr>
                <w:rFonts w:asciiTheme="minorBidi" w:hAnsiTheme="minorBidi" w:cstheme="minorBidi"/>
                <w:b/>
                <w:szCs w:val="22"/>
              </w:rPr>
              <w:t xml:space="preserve">Team + </w:t>
            </w:r>
            <w:r>
              <w:rPr>
                <w:rFonts w:asciiTheme="minorBidi" w:hAnsiTheme="minorBidi" w:cstheme="minorBidi"/>
                <w:b/>
                <w:szCs w:val="22"/>
              </w:rPr>
              <w:t>Pay G</w:t>
            </w:r>
            <w:r w:rsidRPr="000C6760">
              <w:rPr>
                <w:rFonts w:asciiTheme="minorBidi" w:hAnsiTheme="minorBidi" w:cstheme="minorBidi"/>
                <w:b/>
                <w:szCs w:val="22"/>
              </w:rPr>
              <w:t>rade</w:t>
            </w:r>
          </w:p>
        </w:tc>
        <w:tc>
          <w:tcPr>
            <w:tcW w:w="5988" w:type="dxa"/>
            <w:vAlign w:val="center"/>
          </w:tcPr>
          <w:p w:rsidRPr="000C6760" w:rsidR="009B0ED3" w:rsidP="000E5BE4" w:rsidRDefault="009B0ED3" w14:paraId="341A98E1" w14:textId="77777777">
            <w:pPr>
              <w:jc w:val="center"/>
              <w:rPr>
                <w:rFonts w:asciiTheme="minorBidi" w:hAnsiTheme="minorBidi" w:cstheme="minorBidi"/>
                <w:szCs w:val="22"/>
              </w:rPr>
            </w:pPr>
            <w:r w:rsidRPr="000C6760">
              <w:rPr>
                <w:rFonts w:asciiTheme="minorBidi" w:hAnsiTheme="minorBidi" w:cstheme="minorBidi"/>
                <w:b/>
                <w:szCs w:val="22"/>
              </w:rPr>
              <w:t xml:space="preserve">Duties/ responsibilities with reference to </w:t>
            </w:r>
            <w:r>
              <w:rPr>
                <w:rFonts w:asciiTheme="minorBidi" w:hAnsiTheme="minorBidi" w:cstheme="minorBidi"/>
                <w:b/>
                <w:szCs w:val="22"/>
              </w:rPr>
              <w:t>values and behaviours</w:t>
            </w:r>
          </w:p>
        </w:tc>
        <w:tc>
          <w:tcPr>
            <w:tcW w:w="2551" w:type="dxa"/>
            <w:vAlign w:val="center"/>
          </w:tcPr>
          <w:p w:rsidRPr="000C6760" w:rsidR="009B0ED3" w:rsidP="000E5BE4" w:rsidRDefault="009B0ED3" w14:paraId="7B67BC16" w14:textId="77777777">
            <w:pPr>
              <w:jc w:val="center"/>
              <w:rPr>
                <w:rFonts w:asciiTheme="minorBidi" w:hAnsiTheme="minorBidi" w:cstheme="minorBidi"/>
                <w:szCs w:val="22"/>
              </w:rPr>
            </w:pPr>
            <w:r w:rsidRPr="000C6760">
              <w:rPr>
                <w:rFonts w:asciiTheme="minorBidi" w:hAnsiTheme="minorBidi" w:cstheme="minorBidi"/>
                <w:b/>
                <w:szCs w:val="22"/>
              </w:rPr>
              <w:t>Probable Qualifications</w:t>
            </w:r>
          </w:p>
        </w:tc>
        <w:tc>
          <w:tcPr>
            <w:tcW w:w="4253" w:type="dxa"/>
            <w:vAlign w:val="center"/>
          </w:tcPr>
          <w:p w:rsidRPr="000C6760" w:rsidR="009B0ED3" w:rsidP="000E5BE4" w:rsidRDefault="009B0ED3" w14:paraId="55A79BB7" w14:textId="77777777">
            <w:pPr>
              <w:jc w:val="center"/>
              <w:rPr>
                <w:rFonts w:asciiTheme="minorBidi" w:hAnsiTheme="minorBidi" w:cstheme="minorBidi"/>
                <w:szCs w:val="22"/>
              </w:rPr>
            </w:pPr>
            <w:r w:rsidRPr="000C6760">
              <w:rPr>
                <w:rFonts w:asciiTheme="minorBidi" w:hAnsiTheme="minorBidi" w:cstheme="minorBidi"/>
                <w:b/>
                <w:szCs w:val="22"/>
              </w:rPr>
              <w:t>Indicative Experience</w:t>
            </w:r>
          </w:p>
        </w:tc>
      </w:tr>
      <w:tr w:rsidRPr="000C6760" w:rsidR="009B0ED3" w:rsidTr="009B0ED3" w14:paraId="6404F323" w14:textId="77777777">
        <w:trPr>
          <w:cantSplit/>
          <w:trHeight w:val="818"/>
          <w:tblHeader/>
        </w:trPr>
        <w:tc>
          <w:tcPr>
            <w:tcW w:w="1252" w:type="dxa"/>
          </w:tcPr>
          <w:p w:rsidRPr="009B0ED3" w:rsidR="009B0ED3" w:rsidP="000E5BE4" w:rsidRDefault="00157CFB" w14:paraId="180926BD" w14:textId="4FF9D265">
            <w:pPr>
              <w:rPr>
                <w:rFonts w:asciiTheme="minorBidi" w:hAnsiTheme="minorBidi" w:cstheme="minorBidi"/>
                <w:sz w:val="20"/>
                <w:szCs w:val="20"/>
              </w:rPr>
            </w:pPr>
            <w:r>
              <w:rPr>
                <w:rFonts w:asciiTheme="minorBidi" w:hAnsiTheme="minorBidi" w:cstheme="minorBidi"/>
                <w:sz w:val="20"/>
                <w:szCs w:val="20"/>
              </w:rPr>
              <w:t>Housing Lawyer</w:t>
            </w:r>
            <w:r w:rsidRPr="009B0ED3" w:rsidR="009B0ED3">
              <w:rPr>
                <w:rFonts w:asciiTheme="minorBidi" w:hAnsiTheme="minorBidi" w:cstheme="minorBidi"/>
                <w:sz w:val="20"/>
                <w:szCs w:val="20"/>
              </w:rPr>
              <w:t> </w:t>
            </w:r>
          </w:p>
          <w:p w:rsidRPr="009B0ED3" w:rsidR="009B0ED3" w:rsidP="000E5BE4" w:rsidRDefault="009B0ED3" w14:paraId="321FD1E4"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09C3D845"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394C8AA3"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486F5233"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71B15733"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3B6B3637" w14:textId="77777777">
            <w:pPr>
              <w:rPr>
                <w:rFonts w:asciiTheme="minorBidi" w:hAnsiTheme="minorBidi" w:cstheme="minorBidi"/>
                <w:bCs/>
                <w:sz w:val="20"/>
                <w:szCs w:val="20"/>
              </w:rPr>
            </w:pPr>
            <w:r w:rsidRPr="009B0ED3">
              <w:rPr>
                <w:rFonts w:asciiTheme="minorBidi" w:hAnsiTheme="minorBidi" w:cstheme="minorBidi"/>
                <w:sz w:val="20"/>
                <w:szCs w:val="20"/>
              </w:rPr>
              <w:t> </w:t>
            </w:r>
          </w:p>
        </w:tc>
        <w:tc>
          <w:tcPr>
            <w:tcW w:w="977" w:type="dxa"/>
          </w:tcPr>
          <w:p w:rsidRPr="009B0ED3" w:rsidR="009B0ED3" w:rsidP="000E5BE4" w:rsidRDefault="009B0ED3" w14:paraId="1B0BAB08" w14:textId="77777777">
            <w:pPr>
              <w:rPr>
                <w:rFonts w:asciiTheme="minorBidi" w:hAnsiTheme="minorBidi" w:cstheme="minorBidi"/>
                <w:bCs/>
                <w:sz w:val="20"/>
                <w:szCs w:val="20"/>
              </w:rPr>
            </w:pPr>
            <w:r w:rsidRPr="009B0ED3">
              <w:rPr>
                <w:rFonts w:asciiTheme="minorBidi" w:hAnsiTheme="minorBidi" w:cstheme="minorBidi"/>
                <w:sz w:val="20"/>
                <w:szCs w:val="20"/>
              </w:rPr>
              <w:t>W6 </w:t>
            </w:r>
          </w:p>
        </w:tc>
        <w:tc>
          <w:tcPr>
            <w:tcW w:w="5988" w:type="dxa"/>
          </w:tcPr>
          <w:p w:rsidRPr="009B0ED3" w:rsidR="009B0ED3" w:rsidP="000E5BE4" w:rsidRDefault="009B0ED3" w14:paraId="29AD1D96" w14:textId="77777777">
            <w:pPr>
              <w:rPr>
                <w:rFonts w:asciiTheme="minorBidi" w:hAnsiTheme="minorBidi" w:cstheme="minorBidi"/>
                <w:sz w:val="20"/>
                <w:szCs w:val="20"/>
              </w:rPr>
            </w:pPr>
            <w:r w:rsidRPr="009B0ED3">
              <w:rPr>
                <w:rFonts w:asciiTheme="minorBidi" w:hAnsiTheme="minorBidi" w:cstheme="minorBidi"/>
                <w:sz w:val="20"/>
                <w:szCs w:val="20"/>
              </w:rPr>
              <w:t>Main Tasks: </w:t>
            </w:r>
          </w:p>
          <w:p w:rsidRPr="009B0ED3" w:rsidR="009B0ED3" w:rsidP="000E5BE4" w:rsidRDefault="009B0ED3" w14:paraId="7154C880" w14:textId="77777777">
            <w:pPr>
              <w:pStyle w:val="ListParagraph"/>
              <w:numPr>
                <w:ilvl w:val="0"/>
                <w:numId w:val="32"/>
              </w:numPr>
              <w:rPr>
                <w:rFonts w:asciiTheme="minorBidi" w:hAnsiTheme="minorBidi" w:cstheme="minorBidi"/>
                <w:sz w:val="20"/>
                <w:szCs w:val="20"/>
              </w:rPr>
            </w:pPr>
            <w:r w:rsidRPr="009B0ED3">
              <w:rPr>
                <w:rFonts w:asciiTheme="minorBidi" w:hAnsiTheme="minorBidi" w:cstheme="minorBidi"/>
                <w:sz w:val="20"/>
                <w:szCs w:val="20"/>
              </w:rPr>
              <w:t>To provide legal advice to the Council, its officers and Members on any area of law and procedure relevant to the Council’s activities</w:t>
            </w:r>
          </w:p>
          <w:p w:rsidRPr="009B0ED3" w:rsidR="009B0ED3" w:rsidP="000E5BE4" w:rsidRDefault="009B0ED3" w14:paraId="5C9CBB80" w14:textId="77777777">
            <w:pPr>
              <w:pStyle w:val="ListParagraph"/>
              <w:numPr>
                <w:ilvl w:val="0"/>
                <w:numId w:val="32"/>
              </w:numPr>
              <w:rPr>
                <w:rFonts w:asciiTheme="minorBidi" w:hAnsiTheme="minorBidi" w:cstheme="minorBidi"/>
                <w:sz w:val="20"/>
                <w:szCs w:val="20"/>
              </w:rPr>
            </w:pPr>
            <w:r w:rsidRPr="009B0ED3">
              <w:rPr>
                <w:rFonts w:asciiTheme="minorBidi" w:hAnsiTheme="minorBidi" w:cstheme="minorBidi"/>
                <w:sz w:val="20"/>
                <w:szCs w:val="20"/>
              </w:rPr>
              <w:t>To attend and act as an adviser on law and procedure to the Council’s committees and sub-committee and working groups and other meetings (as, and when, required)</w:t>
            </w:r>
          </w:p>
          <w:p w:rsidRPr="009B0ED3" w:rsidR="009B0ED3" w:rsidP="000E5BE4" w:rsidRDefault="009B0ED3" w14:paraId="03D21803" w14:textId="77777777">
            <w:pPr>
              <w:pStyle w:val="ListParagraph"/>
              <w:numPr>
                <w:ilvl w:val="0"/>
                <w:numId w:val="32"/>
              </w:numPr>
              <w:rPr>
                <w:rFonts w:asciiTheme="minorBidi" w:hAnsiTheme="minorBidi" w:cstheme="minorBidi"/>
                <w:sz w:val="20"/>
                <w:szCs w:val="20"/>
              </w:rPr>
            </w:pPr>
            <w:r w:rsidRPr="009B0ED3">
              <w:rPr>
                <w:rFonts w:asciiTheme="minorBidi" w:hAnsiTheme="minorBidi" w:cstheme="minorBidi"/>
                <w:sz w:val="20"/>
                <w:szCs w:val="20"/>
              </w:rPr>
              <w:t>To act as the Council’s legal adviser in its dealings with third parties</w:t>
            </w:r>
          </w:p>
          <w:p w:rsidRPr="009B0ED3" w:rsidR="009B0ED3" w:rsidP="000E5BE4" w:rsidRDefault="009B0ED3" w14:paraId="2DEFDDE5" w14:textId="77777777">
            <w:pPr>
              <w:pStyle w:val="ListParagraph"/>
              <w:numPr>
                <w:ilvl w:val="0"/>
                <w:numId w:val="32"/>
              </w:numPr>
              <w:rPr>
                <w:rFonts w:asciiTheme="minorBidi" w:hAnsiTheme="minorBidi" w:cstheme="minorBidi"/>
                <w:sz w:val="20"/>
                <w:szCs w:val="20"/>
              </w:rPr>
            </w:pPr>
            <w:r w:rsidRPr="009B0ED3">
              <w:rPr>
                <w:rFonts w:asciiTheme="minorBidi" w:hAnsiTheme="minorBidi" w:cstheme="minorBidi"/>
                <w:sz w:val="20"/>
                <w:szCs w:val="20"/>
              </w:rPr>
              <w:t>To deputise for the Head of Legal in his/her absence   </w:t>
            </w:r>
          </w:p>
          <w:p w:rsidRPr="009B0ED3" w:rsidR="009B0ED3" w:rsidP="000E5BE4" w:rsidRDefault="009B0ED3" w14:paraId="66205382" w14:textId="77777777">
            <w:pPr>
              <w:pStyle w:val="ListParagraph"/>
              <w:numPr>
                <w:ilvl w:val="0"/>
                <w:numId w:val="32"/>
              </w:numPr>
              <w:rPr>
                <w:rFonts w:asciiTheme="minorBidi" w:hAnsiTheme="minorBidi" w:cstheme="minorBidi"/>
                <w:sz w:val="20"/>
                <w:szCs w:val="20"/>
              </w:rPr>
            </w:pPr>
            <w:r w:rsidRPr="009B0ED3">
              <w:rPr>
                <w:rFonts w:asciiTheme="minorBidi" w:hAnsiTheme="minorBidi" w:cstheme="minorBidi"/>
                <w:sz w:val="20"/>
                <w:szCs w:val="20"/>
              </w:rPr>
              <w:t> Providing legal advice, drafting documents and notices, and conducting litigation (both civil and criminal) on a diverse range of matters relating to the Council’s functions as a housing authority.   </w:t>
            </w:r>
          </w:p>
          <w:p w:rsidRPr="009B0ED3" w:rsidR="009B0ED3" w:rsidP="000E5BE4" w:rsidRDefault="009B0ED3" w14:paraId="0130A0B6" w14:textId="77777777">
            <w:pPr>
              <w:pStyle w:val="ListParagraph"/>
              <w:numPr>
                <w:ilvl w:val="0"/>
                <w:numId w:val="32"/>
              </w:numPr>
              <w:rPr>
                <w:rFonts w:asciiTheme="minorBidi" w:hAnsiTheme="minorBidi" w:cstheme="minorBidi"/>
                <w:sz w:val="20"/>
                <w:szCs w:val="20"/>
              </w:rPr>
            </w:pPr>
            <w:r w:rsidRPr="009B0ED3">
              <w:rPr>
                <w:rFonts w:asciiTheme="minorBidi" w:hAnsiTheme="minorBidi" w:cstheme="minorBidi"/>
                <w:sz w:val="20"/>
                <w:szCs w:val="20"/>
              </w:rPr>
              <w:t>Instructing counsel in appropriate cases and monitoring the cost of such   instructions to ensure the council stays within budget</w:t>
            </w:r>
          </w:p>
          <w:p w:rsidRPr="009B0ED3" w:rsidR="009B0ED3" w:rsidP="000E5BE4" w:rsidRDefault="009B0ED3" w14:paraId="41920A9C" w14:textId="77777777">
            <w:pPr>
              <w:pStyle w:val="ListParagraph"/>
              <w:numPr>
                <w:ilvl w:val="0"/>
                <w:numId w:val="12"/>
              </w:numPr>
              <w:rPr>
                <w:rFonts w:asciiTheme="minorBidi" w:hAnsiTheme="minorBidi" w:cstheme="minorBidi"/>
                <w:sz w:val="20"/>
                <w:szCs w:val="20"/>
              </w:rPr>
            </w:pPr>
            <w:r w:rsidRPr="009B0ED3">
              <w:rPr>
                <w:rFonts w:asciiTheme="minorBidi" w:hAnsiTheme="minorBidi" w:cstheme="minorBidi"/>
                <w:sz w:val="20"/>
                <w:szCs w:val="20"/>
              </w:rPr>
              <w:t>To assist with the supervision of the trainee solicitor and junior members of the team</w:t>
            </w:r>
          </w:p>
          <w:p w:rsidRPr="009B0ED3" w:rsidR="009B0ED3" w:rsidP="000E5BE4" w:rsidRDefault="009B0ED3" w14:paraId="1AADC7C2" w14:textId="77777777">
            <w:pPr>
              <w:pStyle w:val="ListParagraph"/>
              <w:numPr>
                <w:ilvl w:val="0"/>
                <w:numId w:val="12"/>
              </w:numPr>
              <w:rPr>
                <w:rFonts w:asciiTheme="minorBidi" w:hAnsiTheme="minorBidi" w:cstheme="minorBidi"/>
                <w:sz w:val="20"/>
                <w:szCs w:val="20"/>
              </w:rPr>
            </w:pPr>
            <w:r w:rsidRPr="009B0ED3">
              <w:rPr>
                <w:rFonts w:asciiTheme="minorBidi" w:hAnsiTheme="minorBidi" w:cstheme="minorBidi"/>
                <w:sz w:val="20"/>
                <w:szCs w:val="20"/>
              </w:rPr>
              <w:t>To assist with legal casework in the Council’s other areas of influence</w:t>
            </w:r>
          </w:p>
          <w:p w:rsidRPr="009B0ED3" w:rsidR="009B0ED3" w:rsidP="000E5BE4" w:rsidRDefault="009B0ED3" w14:paraId="17D52E8D" w14:textId="77777777">
            <w:pPr>
              <w:pStyle w:val="ListParagraph"/>
              <w:numPr>
                <w:ilvl w:val="0"/>
                <w:numId w:val="12"/>
              </w:numPr>
              <w:rPr>
                <w:rFonts w:asciiTheme="minorBidi" w:hAnsiTheme="minorBidi" w:cstheme="minorBidi"/>
                <w:sz w:val="20"/>
                <w:szCs w:val="20"/>
              </w:rPr>
            </w:pPr>
            <w:r w:rsidRPr="009B0ED3">
              <w:rPr>
                <w:rFonts w:asciiTheme="minorBidi" w:hAnsiTheme="minorBidi" w:cstheme="minorBidi"/>
                <w:sz w:val="20"/>
                <w:szCs w:val="20"/>
              </w:rPr>
              <w:t>To carry out such other duties as may be required commensurate to this post. </w:t>
            </w:r>
          </w:p>
        </w:tc>
        <w:tc>
          <w:tcPr>
            <w:tcW w:w="2551" w:type="dxa"/>
          </w:tcPr>
          <w:p w:rsidRPr="009B0ED3" w:rsidR="009B0ED3" w:rsidP="000E5BE4" w:rsidRDefault="009B0ED3" w14:paraId="68679F3A" w14:textId="77777777">
            <w:pPr>
              <w:rPr>
                <w:rFonts w:asciiTheme="minorBidi" w:hAnsiTheme="minorBidi" w:cstheme="minorBidi"/>
                <w:bCs/>
                <w:sz w:val="20"/>
                <w:szCs w:val="20"/>
              </w:rPr>
            </w:pPr>
            <w:r w:rsidRPr="009B0ED3">
              <w:rPr>
                <w:rFonts w:asciiTheme="minorBidi" w:hAnsiTheme="minorBidi" w:cstheme="minorBidi"/>
                <w:sz w:val="20"/>
                <w:szCs w:val="20"/>
              </w:rPr>
              <w:t>Admitted Solicitor or Barrister of England and Wales, with a current practising certificate or eligible to apply for a practising certificate, a Barrister called to the bar of England and Wales  </w:t>
            </w:r>
          </w:p>
        </w:tc>
        <w:tc>
          <w:tcPr>
            <w:tcW w:w="4253" w:type="dxa"/>
          </w:tcPr>
          <w:p w:rsidRPr="009B0ED3" w:rsidR="009B0ED3" w:rsidP="000E5BE4" w:rsidRDefault="009B0ED3" w14:paraId="6A546343" w14:textId="77777777">
            <w:pPr>
              <w:pStyle w:val="ListParagraph"/>
              <w:numPr>
                <w:ilvl w:val="0"/>
                <w:numId w:val="36"/>
              </w:numPr>
              <w:rPr>
                <w:rFonts w:asciiTheme="minorBidi" w:hAnsiTheme="minorBidi" w:cstheme="minorBidi"/>
                <w:sz w:val="20"/>
                <w:szCs w:val="20"/>
              </w:rPr>
            </w:pPr>
            <w:r w:rsidRPr="009B0ED3">
              <w:rPr>
                <w:rFonts w:asciiTheme="minorBidi" w:hAnsiTheme="minorBidi" w:cstheme="minorBidi"/>
                <w:sz w:val="20"/>
                <w:szCs w:val="20"/>
              </w:rPr>
              <w:t>Experience of conducting civil litigation in the County Court and High Court  </w:t>
            </w:r>
          </w:p>
          <w:p w:rsidRPr="009B0ED3" w:rsidR="009B0ED3" w:rsidP="000E5BE4" w:rsidRDefault="009B0ED3" w14:paraId="4270F075" w14:textId="77777777">
            <w:pPr>
              <w:numPr>
                <w:ilvl w:val="0"/>
                <w:numId w:val="33"/>
              </w:numPr>
              <w:rPr>
                <w:rFonts w:asciiTheme="minorBidi" w:hAnsiTheme="minorBidi" w:cstheme="minorBidi"/>
                <w:sz w:val="20"/>
                <w:szCs w:val="20"/>
              </w:rPr>
            </w:pPr>
            <w:r w:rsidRPr="009B0ED3">
              <w:rPr>
                <w:rFonts w:asciiTheme="minorBidi" w:hAnsiTheme="minorBidi" w:cstheme="minorBidi"/>
                <w:sz w:val="20"/>
                <w:szCs w:val="20"/>
              </w:rPr>
              <w:t>Experience of conducting criminal litigation in the Magistrates Court and Crown Court  </w:t>
            </w:r>
          </w:p>
          <w:p w:rsidRPr="009B0ED3" w:rsidR="009B0ED3" w:rsidP="000E5BE4" w:rsidRDefault="009B0ED3" w14:paraId="01C5A0A9" w14:textId="77777777">
            <w:pPr>
              <w:numPr>
                <w:ilvl w:val="0"/>
                <w:numId w:val="33"/>
              </w:numPr>
              <w:rPr>
                <w:rFonts w:asciiTheme="minorBidi" w:hAnsiTheme="minorBidi" w:cstheme="minorBidi"/>
                <w:sz w:val="20"/>
                <w:szCs w:val="20"/>
              </w:rPr>
            </w:pPr>
            <w:r w:rsidRPr="009B0ED3">
              <w:rPr>
                <w:rFonts w:asciiTheme="minorBidi" w:hAnsiTheme="minorBidi" w:cstheme="minorBidi"/>
                <w:sz w:val="20"/>
                <w:szCs w:val="20"/>
              </w:rPr>
              <w:t>Experience of conducting advocacy in the  </w:t>
            </w:r>
          </w:p>
          <w:p w:rsidRPr="009B0ED3" w:rsidR="009B0ED3" w:rsidP="000E5BE4" w:rsidRDefault="009B0ED3" w14:paraId="15B112F1" w14:textId="77777777">
            <w:pPr>
              <w:rPr>
                <w:rFonts w:asciiTheme="minorBidi" w:hAnsiTheme="minorBidi" w:cstheme="minorBidi"/>
                <w:sz w:val="20"/>
                <w:szCs w:val="20"/>
              </w:rPr>
            </w:pPr>
            <w:r w:rsidRPr="009B0ED3">
              <w:rPr>
                <w:rFonts w:asciiTheme="minorBidi" w:hAnsiTheme="minorBidi" w:cstheme="minorBidi"/>
                <w:sz w:val="20"/>
                <w:szCs w:val="20"/>
              </w:rPr>
              <w:t>County Court, Magistrates Court and Tribunals  </w:t>
            </w:r>
          </w:p>
          <w:p w:rsidRPr="009B0ED3" w:rsidR="009B0ED3" w:rsidP="000E5BE4" w:rsidRDefault="009B0ED3" w14:paraId="45306D16"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Experience of advising at Licensing subcommittee hearings  </w:t>
            </w:r>
          </w:p>
          <w:p w:rsidRPr="009B0ED3" w:rsidR="009B0ED3" w:rsidP="000E5BE4" w:rsidRDefault="009B0ED3" w14:paraId="6DD5C50C"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Experience of advising at Planning committee meetings  </w:t>
            </w:r>
          </w:p>
          <w:p w:rsidRPr="009B0ED3" w:rsidR="009B0ED3" w:rsidP="000E5BE4" w:rsidRDefault="009B0ED3" w14:paraId="3CF55851"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Experience of dealing with and drafting Planning Agreements   </w:t>
            </w:r>
          </w:p>
          <w:p w:rsidRPr="009B0ED3" w:rsidR="009B0ED3" w:rsidP="000E5BE4" w:rsidRDefault="009B0ED3" w14:paraId="2B49F81D"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Experience of drafting court papers (both civil and criminal matters)  </w:t>
            </w:r>
          </w:p>
          <w:p w:rsidRPr="009B0ED3" w:rsidR="009B0ED3" w:rsidP="000E5BE4" w:rsidRDefault="009B0ED3" w14:paraId="4FC03E76"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Experience of working in a local authority legal office  </w:t>
            </w:r>
          </w:p>
          <w:p w:rsidRPr="009B0ED3" w:rsidR="009B0ED3" w:rsidP="000E5BE4" w:rsidRDefault="009B0ED3" w14:paraId="1D290B1D"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Experience of working in a local authority legal office  </w:t>
            </w:r>
          </w:p>
          <w:p w:rsidRPr="009B0ED3" w:rsidR="009B0ED3" w:rsidP="000E5BE4" w:rsidRDefault="009B0ED3" w14:paraId="4A9C0DA2"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Articulate and literate   </w:t>
            </w:r>
          </w:p>
          <w:p w:rsidRPr="009B0ED3" w:rsidR="009B0ED3" w:rsidP="000E5BE4" w:rsidRDefault="009B0ED3" w14:paraId="5FC3DF3C"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Accuracy in drafting  </w:t>
            </w:r>
          </w:p>
          <w:p w:rsidRPr="009B0ED3" w:rsidR="009B0ED3" w:rsidP="000E5BE4" w:rsidRDefault="009B0ED3" w14:paraId="7857E366"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Analytical and interpretative skills   </w:t>
            </w:r>
          </w:p>
          <w:p w:rsidRPr="009B0ED3" w:rsidR="009B0ED3" w:rsidP="000E5BE4" w:rsidRDefault="009B0ED3" w14:paraId="5EBBC1C1" w14:textId="77777777">
            <w:pPr>
              <w:numPr>
                <w:ilvl w:val="0"/>
                <w:numId w:val="34"/>
              </w:numPr>
              <w:rPr>
                <w:rFonts w:asciiTheme="minorBidi" w:hAnsiTheme="minorBidi" w:cstheme="minorBidi"/>
                <w:sz w:val="20"/>
                <w:szCs w:val="20"/>
              </w:rPr>
            </w:pPr>
            <w:r w:rsidRPr="009B0ED3">
              <w:rPr>
                <w:rFonts w:asciiTheme="minorBidi" w:hAnsiTheme="minorBidi" w:cstheme="minorBidi"/>
                <w:sz w:val="20"/>
                <w:szCs w:val="20"/>
              </w:rPr>
              <w:t>Ability to work with, and influence, people at varying levels of seniority in the Council </w:t>
            </w:r>
          </w:p>
        </w:tc>
      </w:tr>
      <w:tr w:rsidRPr="000C6760" w:rsidR="009B0ED3" w:rsidTr="009B0ED3" w14:paraId="5F1D4ED7" w14:textId="77777777">
        <w:trPr>
          <w:cantSplit/>
          <w:trHeight w:val="818"/>
          <w:tblHeader/>
        </w:trPr>
        <w:tc>
          <w:tcPr>
            <w:tcW w:w="1252" w:type="dxa"/>
          </w:tcPr>
          <w:p w:rsidRPr="009B0ED3" w:rsidR="009B0ED3" w:rsidP="000E5BE4" w:rsidRDefault="00157CFB" w14:paraId="2CF06061" w14:textId="24280678">
            <w:pPr>
              <w:rPr>
                <w:rFonts w:asciiTheme="minorBidi" w:hAnsiTheme="minorBidi" w:cstheme="minorBidi"/>
                <w:sz w:val="20"/>
                <w:szCs w:val="20"/>
              </w:rPr>
            </w:pPr>
            <w:r>
              <w:rPr>
                <w:rFonts w:asciiTheme="minorBidi" w:hAnsiTheme="minorBidi" w:cstheme="minorBidi"/>
                <w:sz w:val="20"/>
                <w:szCs w:val="20"/>
              </w:rPr>
              <w:t>Senior Housing Lawyer</w:t>
            </w:r>
            <w:r w:rsidRPr="009B0ED3" w:rsidR="009B0ED3">
              <w:rPr>
                <w:rFonts w:asciiTheme="minorBidi" w:hAnsiTheme="minorBidi" w:cstheme="minorBidi"/>
                <w:sz w:val="20"/>
                <w:szCs w:val="20"/>
              </w:rPr>
              <w:t> </w:t>
            </w:r>
          </w:p>
          <w:p w:rsidRPr="009B0ED3" w:rsidR="009B0ED3" w:rsidP="000E5BE4" w:rsidRDefault="009B0ED3" w14:paraId="1CAE3AD6"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6313F629"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0FD77B9B"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58ADB4AF"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1AF99370" w14:textId="77777777">
            <w:pPr>
              <w:rPr>
                <w:rFonts w:asciiTheme="minorBidi" w:hAnsiTheme="minorBidi" w:cstheme="minorBidi"/>
                <w:sz w:val="20"/>
                <w:szCs w:val="20"/>
              </w:rPr>
            </w:pPr>
            <w:r w:rsidRPr="009B0ED3">
              <w:rPr>
                <w:rFonts w:asciiTheme="minorBidi" w:hAnsiTheme="minorBidi" w:cstheme="minorBidi"/>
                <w:sz w:val="20"/>
                <w:szCs w:val="20"/>
              </w:rPr>
              <w:t> </w:t>
            </w:r>
          </w:p>
          <w:p w:rsidRPr="009B0ED3" w:rsidR="009B0ED3" w:rsidP="000E5BE4" w:rsidRDefault="009B0ED3" w14:paraId="7399FECF" w14:textId="77777777">
            <w:pPr>
              <w:rPr>
                <w:rFonts w:asciiTheme="minorBidi" w:hAnsiTheme="minorBidi" w:cstheme="minorBidi"/>
                <w:bCs/>
                <w:sz w:val="20"/>
                <w:szCs w:val="20"/>
              </w:rPr>
            </w:pPr>
            <w:r w:rsidRPr="009B0ED3">
              <w:rPr>
                <w:rFonts w:asciiTheme="minorBidi" w:hAnsiTheme="minorBidi" w:cstheme="minorBidi"/>
                <w:sz w:val="20"/>
                <w:szCs w:val="20"/>
              </w:rPr>
              <w:t> </w:t>
            </w:r>
          </w:p>
        </w:tc>
        <w:tc>
          <w:tcPr>
            <w:tcW w:w="977" w:type="dxa"/>
          </w:tcPr>
          <w:p w:rsidRPr="009B0ED3" w:rsidR="009B0ED3" w:rsidP="000E5BE4" w:rsidRDefault="009B0ED3" w14:paraId="75D14435" w14:textId="77777777">
            <w:pPr>
              <w:rPr>
                <w:rFonts w:asciiTheme="minorBidi" w:hAnsiTheme="minorBidi" w:cstheme="minorBidi"/>
                <w:bCs/>
                <w:sz w:val="20"/>
                <w:szCs w:val="20"/>
              </w:rPr>
            </w:pPr>
            <w:r w:rsidRPr="009B0ED3">
              <w:rPr>
                <w:rFonts w:asciiTheme="minorBidi" w:hAnsiTheme="minorBidi" w:cstheme="minorBidi"/>
                <w:sz w:val="20"/>
                <w:szCs w:val="20"/>
              </w:rPr>
              <w:t>W7 </w:t>
            </w:r>
          </w:p>
        </w:tc>
        <w:tc>
          <w:tcPr>
            <w:tcW w:w="5988" w:type="dxa"/>
          </w:tcPr>
          <w:p w:rsidRPr="009B0ED3" w:rsidR="009B0ED3" w:rsidP="000E5BE4" w:rsidRDefault="009B0ED3" w14:paraId="78328C94" w14:textId="77777777">
            <w:pPr>
              <w:rPr>
                <w:rFonts w:asciiTheme="minorBidi" w:hAnsiTheme="minorBidi" w:cstheme="minorBidi"/>
                <w:sz w:val="20"/>
                <w:szCs w:val="20"/>
              </w:rPr>
            </w:pPr>
            <w:r w:rsidRPr="009B0ED3">
              <w:rPr>
                <w:rFonts w:asciiTheme="minorBidi" w:hAnsiTheme="minorBidi" w:cstheme="minorBidi"/>
                <w:sz w:val="20"/>
                <w:szCs w:val="20"/>
              </w:rPr>
              <w:t>To move to W7 (Senior Solicitor) – it is necessary to demonstrate evidence of the following: </w:t>
            </w:r>
          </w:p>
          <w:p w:rsidRPr="009B0ED3" w:rsidR="009B0ED3" w:rsidP="000E5BE4" w:rsidRDefault="009B0ED3" w14:paraId="4647F630" w14:textId="77777777">
            <w:pPr>
              <w:pStyle w:val="ListParagraph"/>
              <w:numPr>
                <w:ilvl w:val="0"/>
                <w:numId w:val="35"/>
              </w:numPr>
              <w:rPr>
                <w:rFonts w:asciiTheme="minorBidi" w:hAnsiTheme="minorBidi" w:cstheme="minorBidi"/>
                <w:sz w:val="20"/>
                <w:szCs w:val="20"/>
              </w:rPr>
            </w:pPr>
            <w:r w:rsidRPr="009B0ED3">
              <w:rPr>
                <w:rFonts w:asciiTheme="minorBidi" w:hAnsiTheme="minorBidi" w:cstheme="minorBidi"/>
                <w:sz w:val="20"/>
                <w:szCs w:val="20"/>
              </w:rPr>
              <w:t>Handling without supervision a caseload of the most complex/high profile matters criminal and civil litigation matters including conduct of cases in courts, tribunals and inquiries   </w:t>
            </w:r>
          </w:p>
          <w:p w:rsidRPr="009B0ED3" w:rsidR="009B0ED3" w:rsidP="000E5BE4" w:rsidRDefault="009B0ED3" w14:paraId="51BC62FB" w14:textId="77777777">
            <w:pPr>
              <w:pStyle w:val="ListParagraph"/>
              <w:numPr>
                <w:ilvl w:val="0"/>
                <w:numId w:val="35"/>
              </w:numPr>
              <w:rPr>
                <w:rFonts w:asciiTheme="minorBidi" w:hAnsiTheme="minorBidi" w:cstheme="minorBidi"/>
                <w:sz w:val="20"/>
                <w:szCs w:val="20"/>
              </w:rPr>
            </w:pPr>
            <w:r w:rsidRPr="009B0ED3">
              <w:rPr>
                <w:rFonts w:asciiTheme="minorBidi" w:hAnsiTheme="minorBidi" w:cstheme="minorBidi"/>
                <w:sz w:val="20"/>
                <w:szCs w:val="20"/>
              </w:rPr>
              <w:t>Undertaking advocacy in the Courts and Tribunals (as appropriate).     </w:t>
            </w:r>
          </w:p>
          <w:p w:rsidRPr="009B0ED3" w:rsidR="009B0ED3" w:rsidP="000E5BE4" w:rsidRDefault="009B0ED3" w14:paraId="432E2554" w14:textId="77777777">
            <w:pPr>
              <w:pStyle w:val="ListParagraph"/>
              <w:numPr>
                <w:ilvl w:val="0"/>
                <w:numId w:val="35"/>
              </w:numPr>
              <w:rPr>
                <w:rFonts w:asciiTheme="minorBidi" w:hAnsiTheme="minorBidi" w:cstheme="minorBidi"/>
                <w:sz w:val="20"/>
                <w:szCs w:val="20"/>
              </w:rPr>
            </w:pPr>
            <w:r w:rsidRPr="009B0ED3">
              <w:rPr>
                <w:rFonts w:asciiTheme="minorBidi" w:hAnsiTheme="minorBidi" w:cstheme="minorBidi"/>
                <w:sz w:val="20"/>
                <w:szCs w:val="20"/>
              </w:rPr>
              <w:t>Identifying training needs within the client departments and providing training or facilitating training for the client departments     </w:t>
            </w:r>
          </w:p>
          <w:p w:rsidRPr="009B0ED3" w:rsidR="009B0ED3" w:rsidP="000E5BE4" w:rsidRDefault="009B0ED3" w14:paraId="5C5AE1CE" w14:textId="77777777">
            <w:pPr>
              <w:pStyle w:val="ListParagraph"/>
              <w:numPr>
                <w:ilvl w:val="0"/>
                <w:numId w:val="35"/>
              </w:numPr>
              <w:rPr>
                <w:rFonts w:asciiTheme="minorBidi" w:hAnsiTheme="minorBidi" w:cstheme="minorBidi"/>
                <w:sz w:val="20"/>
                <w:szCs w:val="20"/>
              </w:rPr>
            </w:pPr>
            <w:r w:rsidRPr="009B0ED3">
              <w:rPr>
                <w:rFonts w:asciiTheme="minorBidi" w:hAnsiTheme="minorBidi" w:cstheme="minorBidi"/>
                <w:sz w:val="20"/>
                <w:szCs w:val="20"/>
              </w:rPr>
              <w:t>Undertaking regular client liaison meetings with client departments and building and sustaining effective relationships with colleagues, clients and external contacts    </w:t>
            </w:r>
          </w:p>
          <w:p w:rsidRPr="009B0ED3" w:rsidR="009B0ED3" w:rsidP="000E5BE4" w:rsidRDefault="009B0ED3" w14:paraId="259570F5" w14:textId="77777777">
            <w:pPr>
              <w:pStyle w:val="ListParagraph"/>
              <w:numPr>
                <w:ilvl w:val="0"/>
                <w:numId w:val="35"/>
              </w:numPr>
              <w:rPr>
                <w:rFonts w:asciiTheme="minorBidi" w:hAnsiTheme="minorBidi" w:cstheme="minorBidi"/>
                <w:sz w:val="20"/>
                <w:szCs w:val="20"/>
              </w:rPr>
            </w:pPr>
            <w:r w:rsidRPr="009B0ED3">
              <w:rPr>
                <w:rFonts w:asciiTheme="minorBidi" w:hAnsiTheme="minorBidi" w:cstheme="minorBidi"/>
                <w:sz w:val="20"/>
                <w:szCs w:val="20"/>
              </w:rPr>
              <w:t>Contributing to the creation and implementation of council policies and procedures, ensuring that they meet legal standards and best practices.   </w:t>
            </w:r>
          </w:p>
          <w:p w:rsidRPr="009B0ED3" w:rsidR="009B0ED3" w:rsidP="000E5BE4" w:rsidRDefault="009B0ED3" w14:paraId="711B27AA" w14:textId="77777777">
            <w:pPr>
              <w:pStyle w:val="ListParagraph"/>
              <w:numPr>
                <w:ilvl w:val="0"/>
                <w:numId w:val="35"/>
              </w:numPr>
              <w:rPr>
                <w:rFonts w:asciiTheme="minorBidi" w:hAnsiTheme="minorBidi" w:cstheme="minorBidi"/>
                <w:sz w:val="20"/>
                <w:szCs w:val="20"/>
              </w:rPr>
            </w:pPr>
            <w:r w:rsidRPr="009B0ED3">
              <w:rPr>
                <w:rFonts w:asciiTheme="minorBidi" w:hAnsiTheme="minorBidi" w:cstheme="minorBidi"/>
                <w:sz w:val="20"/>
                <w:szCs w:val="20"/>
              </w:rPr>
              <w:t>Working closely with senior managers, council officers, and other legal teams to deliver consistent and comprehensive legal services.  </w:t>
            </w:r>
          </w:p>
        </w:tc>
        <w:tc>
          <w:tcPr>
            <w:tcW w:w="2551" w:type="dxa"/>
          </w:tcPr>
          <w:p w:rsidRPr="009B0ED3" w:rsidR="009B0ED3" w:rsidP="000E5BE4" w:rsidRDefault="009B0ED3" w14:paraId="39CD9B98" w14:textId="77777777">
            <w:pPr>
              <w:rPr>
                <w:rFonts w:asciiTheme="minorBidi" w:hAnsiTheme="minorBidi" w:cstheme="minorBidi"/>
                <w:sz w:val="20"/>
                <w:szCs w:val="20"/>
              </w:rPr>
            </w:pPr>
            <w:r w:rsidRPr="009B0ED3">
              <w:rPr>
                <w:rFonts w:asciiTheme="minorBidi" w:hAnsiTheme="minorBidi" w:cstheme="minorBidi"/>
                <w:sz w:val="20"/>
                <w:szCs w:val="20"/>
              </w:rPr>
              <w:t>As above but to move to W7 3 years post admission experience is required </w:t>
            </w:r>
          </w:p>
          <w:p w:rsidRPr="009B0ED3" w:rsidR="009B0ED3" w:rsidP="000E5BE4" w:rsidRDefault="009B0ED3" w14:paraId="1FD6F35B" w14:textId="77777777">
            <w:pPr>
              <w:rPr>
                <w:rFonts w:asciiTheme="minorBidi" w:hAnsiTheme="minorBidi" w:cstheme="minorBidi"/>
                <w:bCs/>
                <w:sz w:val="20"/>
                <w:szCs w:val="20"/>
              </w:rPr>
            </w:pPr>
            <w:r w:rsidRPr="009B0ED3">
              <w:rPr>
                <w:rFonts w:asciiTheme="minorBidi" w:hAnsiTheme="minorBidi" w:cstheme="minorBidi"/>
                <w:sz w:val="20"/>
                <w:szCs w:val="20"/>
              </w:rPr>
              <w:t> </w:t>
            </w:r>
          </w:p>
        </w:tc>
        <w:tc>
          <w:tcPr>
            <w:tcW w:w="4253" w:type="dxa"/>
          </w:tcPr>
          <w:p w:rsidRPr="009B0ED3" w:rsidR="009B0ED3" w:rsidP="000E5BE4" w:rsidRDefault="009B0ED3" w14:paraId="1442BB6F" w14:textId="77777777">
            <w:pPr>
              <w:jc w:val="center"/>
              <w:rPr>
                <w:rFonts w:asciiTheme="minorBidi" w:hAnsiTheme="minorBidi" w:cstheme="minorBidi"/>
                <w:sz w:val="20"/>
                <w:szCs w:val="20"/>
              </w:rPr>
            </w:pPr>
            <w:r w:rsidRPr="009B0ED3">
              <w:rPr>
                <w:rFonts w:asciiTheme="minorBidi" w:hAnsiTheme="minorBidi" w:cstheme="minorBidi"/>
                <w:sz w:val="20"/>
                <w:szCs w:val="20"/>
              </w:rPr>
              <w:t>Minimum 3 years post qualified experience </w:t>
            </w:r>
          </w:p>
        </w:tc>
      </w:tr>
    </w:tbl>
    <w:p w:rsidR="00E80CBD" w:rsidP="009B0ED3" w:rsidRDefault="00E80CBD" w14:paraId="00DEF27A" w14:textId="1BE746D3">
      <w:pPr>
        <w:rPr>
          <w:rFonts w:asciiTheme="minorBidi" w:hAnsiTheme="minorBidi" w:cstheme="minorBidi"/>
          <w:b/>
          <w:bCs/>
          <w:highlight w:val="yellow"/>
        </w:rPr>
        <w:sectPr w:rsidR="00E80CBD" w:rsidSect="009B0ED3">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97" w:right="902" w:bottom="1797" w:left="1259" w:header="567" w:footer="567" w:gutter="0"/>
          <w:pgNumType w:chapStyle="1"/>
          <w:cols w:space="708"/>
          <w:titlePg/>
          <w:docGrid w:linePitch="360"/>
        </w:sectPr>
      </w:pPr>
      <w:r w:rsidRPr="0093091E">
        <w:rPr>
          <w:rFonts w:asciiTheme="minorBidi" w:hAnsiTheme="minorBidi" w:cstheme="minorBidi"/>
        </w:rPr>
        <w:t> </w:t>
      </w:r>
    </w:p>
    <w:tbl>
      <w:tblPr>
        <w:tblStyle w:val="TableGrid"/>
        <w:tblW w:w="16437" w:type="dxa"/>
        <w:tblInd w:w="-998" w:type="dxa"/>
        <w:tblLook w:val="04A0" w:firstRow="1" w:lastRow="0" w:firstColumn="1" w:lastColumn="0" w:noHBand="0" w:noVBand="1"/>
      </w:tblPr>
      <w:tblGrid>
        <w:gridCol w:w="3010"/>
        <w:gridCol w:w="2293"/>
        <w:gridCol w:w="2722"/>
        <w:gridCol w:w="3009"/>
        <w:gridCol w:w="2293"/>
        <w:gridCol w:w="3110"/>
      </w:tblGrid>
      <w:tr w:rsidRPr="009851A1" w:rsidR="002A4BA4" w:rsidTr="00C1681A" w14:paraId="1924B2D9" w14:textId="77777777">
        <w:trPr>
          <w:trHeight w:val="1967"/>
        </w:trPr>
        <w:tc>
          <w:tcPr>
            <w:tcW w:w="3010" w:type="dxa"/>
            <w:shd w:val="clear" w:color="auto" w:fill="B7CFED" w:themeFill="text2" w:themeFillTint="40"/>
          </w:tcPr>
          <w:p w:rsidRPr="009851A1" w:rsidR="002A4BA4" w:rsidP="00D75E87" w:rsidRDefault="002A4BA4" w14:paraId="60CDCB2C" w14:textId="77777777">
            <w:pPr>
              <w:pStyle w:val="ListParagraphSecondaryLevel"/>
              <w:numPr>
                <w:ilvl w:val="0"/>
                <w:numId w:val="0"/>
              </w:numPr>
              <w:spacing w:before="0" w:after="0"/>
              <w:jc w:val="center"/>
              <w:rPr>
                <w:rFonts w:asciiTheme="minorBidi" w:hAnsiTheme="minorBidi" w:cstheme="minorBidi"/>
                <w:b/>
                <w:bCs w:val="0"/>
                <w:sz w:val="20"/>
                <w:szCs w:val="20"/>
              </w:rPr>
            </w:pPr>
            <w:bookmarkStart w:name="_Hlk221118842" w:id="0"/>
            <w:r w:rsidRPr="009851A1">
              <w:rPr>
                <w:rFonts w:asciiTheme="minorBidi" w:hAnsiTheme="minorBidi" w:cstheme="minorBidi"/>
                <w:b/>
                <w:bCs w:val="0"/>
                <w:sz w:val="20"/>
                <w:szCs w:val="20"/>
              </w:rPr>
              <w:t>Teamwork</w:t>
            </w:r>
          </w:p>
          <w:p w:rsidRPr="009851A1" w:rsidR="002A4BA4" w:rsidP="00D75E87" w:rsidRDefault="002A4BA4" w14:paraId="51F8437B"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93" w:type="dxa"/>
            <w:shd w:val="clear" w:color="auto" w:fill="B7CFED" w:themeFill="text2" w:themeFillTint="40"/>
          </w:tcPr>
          <w:p w:rsidRPr="009851A1" w:rsidR="002A4BA4" w:rsidP="00D75E87" w:rsidRDefault="002A4BA4" w14:paraId="3C41A01F" w14:textId="7777777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rsidRPr="009851A1" w:rsidR="002A4BA4" w:rsidP="00D75E87" w:rsidRDefault="002A4BA4" w14:paraId="3CA8A851"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722" w:type="dxa"/>
            <w:shd w:val="clear" w:color="auto" w:fill="B7CFED" w:themeFill="text2" w:themeFillTint="40"/>
          </w:tcPr>
          <w:p w:rsidRPr="009851A1" w:rsidR="002A4BA4" w:rsidP="00D75E87" w:rsidRDefault="002A4BA4" w14:paraId="2D4E0A36" w14:textId="7777777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rsidRPr="009851A1" w:rsidR="002A4BA4" w:rsidP="00D75E87" w:rsidRDefault="002A4BA4" w14:paraId="25EA8AD7"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3009" w:type="dxa"/>
            <w:shd w:val="clear" w:color="auto" w:fill="B7CFED" w:themeFill="text2" w:themeFillTint="40"/>
          </w:tcPr>
          <w:p w:rsidRPr="009851A1" w:rsidR="002A4BA4" w:rsidP="00D75E87" w:rsidRDefault="002A4BA4" w14:paraId="31DD300D" w14:textId="7777777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rsidRPr="009851A1" w:rsidR="002A4BA4" w:rsidP="00D75E87" w:rsidRDefault="002A4BA4" w14:paraId="0D892350"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93" w:type="dxa"/>
            <w:shd w:val="clear" w:color="auto" w:fill="B7CFED" w:themeFill="text2" w:themeFillTint="40"/>
          </w:tcPr>
          <w:p w:rsidRPr="009851A1" w:rsidR="002A4BA4" w:rsidP="00D75E87" w:rsidRDefault="002A4BA4" w14:paraId="611C7D91" w14:textId="7777777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rsidRPr="009851A1" w:rsidR="002A4BA4" w:rsidP="00D75E87" w:rsidRDefault="002A4BA4" w14:paraId="1D0A04C9"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10" w:type="dxa"/>
            <w:shd w:val="clear" w:color="auto" w:fill="B7CFED" w:themeFill="text2" w:themeFillTint="40"/>
          </w:tcPr>
          <w:p w:rsidRPr="009851A1" w:rsidR="002A4BA4" w:rsidP="00D75E87" w:rsidRDefault="002A4BA4" w14:paraId="24665615" w14:textId="7777777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rsidRPr="009851A1" w:rsidR="002A4BA4" w:rsidP="00D75E87" w:rsidRDefault="002A4BA4" w14:paraId="05012CEA" w14:textId="7777777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Pr="002A4BA4" w:rsidR="002A4BA4" w:rsidTr="00C1681A" w14:paraId="3213BE5B" w14:textId="77777777">
        <w:trPr>
          <w:trHeight w:val="5599"/>
        </w:trPr>
        <w:tc>
          <w:tcPr>
            <w:tcW w:w="3010" w:type="dxa"/>
          </w:tcPr>
          <w:p w:rsidR="00522DAD" w:rsidP="009B0ED3" w:rsidRDefault="00522DAD" w14:paraId="25AA669D" w14:textId="77777777">
            <w:pPr>
              <w:pStyle w:val="Default"/>
              <w:spacing w:after="61"/>
              <w:jc w:val="left"/>
              <w:rPr>
                <w:rFonts w:asciiTheme="minorBidi" w:hAnsiTheme="minorBidi" w:cstheme="minorBidi"/>
                <w:sz w:val="19"/>
                <w:szCs w:val="19"/>
              </w:rPr>
            </w:pPr>
          </w:p>
          <w:p w:rsidRPr="002A4BA4" w:rsidR="002A4BA4" w:rsidP="009B0ED3" w:rsidRDefault="002A4BA4" w14:paraId="2FEDFE42" w14:textId="18DE5D3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rsidRPr="002A4BA4" w:rsidR="002A4BA4" w:rsidP="009B0ED3" w:rsidRDefault="002A4BA4" w14:paraId="583FF222" w14:textId="77777777">
            <w:pPr>
              <w:pStyle w:val="Default"/>
              <w:spacing w:after="61"/>
              <w:jc w:val="left"/>
              <w:rPr>
                <w:rFonts w:asciiTheme="minorBidi" w:hAnsiTheme="minorBidi" w:cstheme="minorBidi"/>
                <w:sz w:val="19"/>
                <w:szCs w:val="19"/>
              </w:rPr>
            </w:pPr>
          </w:p>
          <w:p w:rsidRPr="002A4BA4" w:rsidR="002A4BA4" w:rsidP="009B0ED3" w:rsidRDefault="002A4BA4" w14:paraId="2838D91F"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rsidRPr="002A4BA4" w:rsidR="002A4BA4" w:rsidP="009B0ED3" w:rsidRDefault="002A4BA4" w14:paraId="27EE3AC7" w14:textId="77777777">
            <w:pPr>
              <w:pStyle w:val="Default"/>
              <w:spacing w:after="61"/>
              <w:jc w:val="left"/>
              <w:rPr>
                <w:rFonts w:asciiTheme="minorBidi" w:hAnsiTheme="minorBidi" w:cstheme="minorBidi"/>
                <w:sz w:val="19"/>
                <w:szCs w:val="19"/>
              </w:rPr>
            </w:pPr>
          </w:p>
          <w:p w:rsidRPr="002A4BA4" w:rsidR="002A4BA4" w:rsidP="009B0ED3" w:rsidRDefault="002A4BA4" w14:paraId="7951A6D3"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rsidRPr="002A4BA4" w:rsidR="002A4BA4" w:rsidP="009B0ED3" w:rsidRDefault="002A4BA4" w14:paraId="4C79F83E" w14:textId="77777777">
            <w:pPr>
              <w:pStyle w:val="Default"/>
              <w:spacing w:after="61"/>
              <w:jc w:val="left"/>
              <w:rPr>
                <w:rFonts w:asciiTheme="minorBidi" w:hAnsiTheme="minorBidi" w:cstheme="minorBidi"/>
                <w:sz w:val="19"/>
                <w:szCs w:val="19"/>
              </w:rPr>
            </w:pPr>
          </w:p>
          <w:p w:rsidRPr="002A4BA4" w:rsidR="002A4BA4" w:rsidP="009B0ED3" w:rsidRDefault="002A4BA4" w14:paraId="7E354BA5"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rsidRPr="002A4BA4" w:rsidR="002A4BA4" w:rsidP="009B0ED3" w:rsidRDefault="002A4BA4" w14:paraId="5DA3F313" w14:textId="77777777">
            <w:pPr>
              <w:pStyle w:val="ListParagraphSecondaryLevel"/>
              <w:numPr>
                <w:ilvl w:val="0"/>
                <w:numId w:val="0"/>
              </w:numPr>
              <w:spacing w:before="0" w:after="0"/>
              <w:ind w:left="567" w:hanging="567"/>
              <w:rPr>
                <w:rFonts w:asciiTheme="minorBidi" w:hAnsiTheme="minorBidi" w:cstheme="minorBidi"/>
                <w:sz w:val="19"/>
                <w:szCs w:val="19"/>
              </w:rPr>
            </w:pPr>
          </w:p>
          <w:p w:rsidRPr="002A4BA4" w:rsidR="002A4BA4" w:rsidP="009B0ED3" w:rsidRDefault="002A4BA4" w14:paraId="75B0FCBC" w14:textId="77777777">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93" w:type="dxa"/>
          </w:tcPr>
          <w:p w:rsidR="00522DAD" w:rsidP="009B0ED3" w:rsidRDefault="00522DAD" w14:paraId="550B7816" w14:textId="77777777">
            <w:pPr>
              <w:pStyle w:val="ListParagraphSecondaryLevel"/>
              <w:numPr>
                <w:ilvl w:val="0"/>
                <w:numId w:val="0"/>
              </w:numPr>
              <w:spacing w:before="0" w:after="0"/>
              <w:rPr>
                <w:rFonts w:asciiTheme="minorBidi" w:hAnsiTheme="minorBidi" w:eastAsiaTheme="minorHAnsi" w:cstheme="minorBidi"/>
                <w:sz w:val="19"/>
                <w:szCs w:val="19"/>
              </w:rPr>
            </w:pPr>
          </w:p>
          <w:p w:rsidRPr="002A4BA4" w:rsidR="002A4BA4" w:rsidP="009B0ED3" w:rsidRDefault="002A4BA4" w14:paraId="21DCBA86" w14:textId="152F5CE5">
            <w:pPr>
              <w:pStyle w:val="ListParagraphSecondaryLevel"/>
              <w:numPr>
                <w:ilvl w:val="0"/>
                <w:numId w:val="0"/>
              </w:numPr>
              <w:spacing w:before="0" w:after="0"/>
              <w:rPr>
                <w:rFonts w:asciiTheme="minorBidi" w:hAnsiTheme="minorBidi" w:eastAsiaTheme="minorHAnsi" w:cstheme="minorBidi"/>
                <w:sz w:val="19"/>
                <w:szCs w:val="19"/>
              </w:rPr>
            </w:pPr>
            <w:r w:rsidRPr="002A4BA4">
              <w:rPr>
                <w:rFonts w:asciiTheme="minorBidi" w:hAnsiTheme="minorBidi" w:eastAsiaTheme="minorHAnsi" w:cstheme="minorBidi"/>
                <w:sz w:val="19"/>
                <w:szCs w:val="19"/>
              </w:rPr>
              <w:t xml:space="preserve">Be transparent in our decision-making, proactively sharing explanations and building trust between the Council and residents/customers. </w:t>
            </w:r>
          </w:p>
          <w:p w:rsidRPr="002A4BA4" w:rsidR="002A4BA4" w:rsidP="009B0ED3" w:rsidRDefault="002A4BA4" w14:paraId="2BEC74D5" w14:textId="77777777">
            <w:pPr>
              <w:pStyle w:val="ListParagraphSecondaryLevel"/>
              <w:numPr>
                <w:ilvl w:val="0"/>
                <w:numId w:val="0"/>
              </w:numPr>
              <w:spacing w:before="0" w:after="0"/>
              <w:rPr>
                <w:rFonts w:asciiTheme="minorBidi" w:hAnsiTheme="minorBidi" w:eastAsiaTheme="minorHAnsi" w:cstheme="minorBidi"/>
                <w:sz w:val="19"/>
                <w:szCs w:val="19"/>
              </w:rPr>
            </w:pPr>
          </w:p>
          <w:p w:rsidRPr="002A4BA4" w:rsidR="002A4BA4" w:rsidP="009B0ED3" w:rsidRDefault="002A4BA4" w14:paraId="294AD42A" w14:textId="7777777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rsidRPr="002A4BA4" w:rsidR="002A4BA4" w:rsidP="009B0ED3" w:rsidRDefault="002A4BA4" w14:paraId="36BA1F5B" w14:textId="77777777">
            <w:pPr>
              <w:pStyle w:val="ListParagraphSecondaryLevel"/>
              <w:numPr>
                <w:ilvl w:val="0"/>
                <w:numId w:val="0"/>
              </w:numPr>
              <w:spacing w:before="0" w:after="0"/>
              <w:rPr>
                <w:rFonts w:asciiTheme="minorBidi" w:hAnsiTheme="minorBidi" w:cstheme="minorBidi"/>
                <w:sz w:val="19"/>
                <w:szCs w:val="19"/>
              </w:rPr>
            </w:pPr>
          </w:p>
          <w:p w:rsidRPr="002A4BA4" w:rsidR="002A4BA4" w:rsidP="009B0ED3" w:rsidRDefault="002A4BA4" w14:paraId="1D51C692" w14:textId="7777777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rsidRPr="002A4BA4" w:rsidR="002A4BA4" w:rsidP="009B0ED3" w:rsidRDefault="002A4BA4" w14:paraId="653B80B7" w14:textId="77777777">
            <w:pPr>
              <w:pStyle w:val="ListParagraphSecondaryLevel"/>
              <w:numPr>
                <w:ilvl w:val="0"/>
                <w:numId w:val="0"/>
              </w:numPr>
              <w:spacing w:before="0" w:after="0"/>
              <w:rPr>
                <w:rFonts w:asciiTheme="minorBidi" w:hAnsiTheme="minorBidi" w:cstheme="minorBidi"/>
                <w:sz w:val="19"/>
                <w:szCs w:val="19"/>
              </w:rPr>
            </w:pPr>
          </w:p>
          <w:p w:rsidRPr="002A4BA4" w:rsidR="002A4BA4" w:rsidP="009B0ED3" w:rsidRDefault="002A4BA4" w14:paraId="36C5D6BB" w14:textId="77777777">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722" w:type="dxa"/>
          </w:tcPr>
          <w:p w:rsidR="00522DAD" w:rsidP="009B0ED3" w:rsidRDefault="00522DAD" w14:paraId="19CE3550" w14:textId="77777777">
            <w:pPr>
              <w:spacing w:after="61"/>
              <w:jc w:val="left"/>
              <w:rPr>
                <w:rFonts w:asciiTheme="minorBidi" w:hAnsiTheme="minorBidi" w:eastAsiaTheme="minorHAnsi" w:cstheme="minorBidi"/>
                <w:color w:val="000000"/>
                <w:sz w:val="19"/>
                <w:szCs w:val="19"/>
                <w14:ligatures w14:val="standardContextual"/>
              </w:rPr>
            </w:pPr>
          </w:p>
          <w:p w:rsidRPr="002A4BA4" w:rsidR="002A4BA4" w:rsidP="009B0ED3" w:rsidRDefault="002A4BA4" w14:paraId="5ECB8D23" w14:textId="340AB4FE">
            <w:pPr>
              <w:spacing w:after="61"/>
              <w:jc w:val="left"/>
              <w:rPr>
                <w:rFonts w:asciiTheme="minorBidi" w:hAnsiTheme="minorBidi" w:eastAsiaTheme="minorHAnsi" w:cstheme="minorBidi"/>
                <w:color w:val="000000"/>
                <w:sz w:val="19"/>
                <w:szCs w:val="19"/>
                <w14:ligatures w14:val="standardContextual"/>
              </w:rPr>
            </w:pPr>
            <w:r w:rsidRPr="002A4BA4">
              <w:rPr>
                <w:rFonts w:asciiTheme="minorBidi" w:hAnsiTheme="minorBidi" w:eastAsiaTheme="minorHAnsi" w:cstheme="minorBidi"/>
                <w:color w:val="000000"/>
                <w:sz w:val="19"/>
                <w:szCs w:val="19"/>
                <w14:ligatures w14:val="standardContextual"/>
              </w:rPr>
              <w:t xml:space="preserve">Value new and different ideas and listen actively to all points of view, even if we disagree. </w:t>
            </w:r>
          </w:p>
          <w:p w:rsidRPr="002A4BA4" w:rsidR="002A4BA4" w:rsidP="009B0ED3" w:rsidRDefault="002A4BA4" w14:paraId="41F26350" w14:textId="77777777">
            <w:pPr>
              <w:spacing w:after="61"/>
              <w:jc w:val="left"/>
              <w:rPr>
                <w:rFonts w:asciiTheme="minorBidi" w:hAnsiTheme="minorBidi" w:eastAsiaTheme="minorHAnsi" w:cstheme="minorBidi"/>
                <w:color w:val="000000"/>
                <w:sz w:val="19"/>
                <w:szCs w:val="19"/>
                <w14:ligatures w14:val="standardContextual"/>
              </w:rPr>
            </w:pPr>
          </w:p>
          <w:p w:rsidRPr="002A4BA4" w:rsidR="002A4BA4" w:rsidP="009B0ED3" w:rsidRDefault="002A4BA4" w14:paraId="0AD8C79C" w14:textId="77777777">
            <w:pPr>
              <w:spacing w:after="61"/>
              <w:jc w:val="left"/>
              <w:rPr>
                <w:rFonts w:asciiTheme="minorBidi" w:hAnsiTheme="minorBidi" w:eastAsiaTheme="minorHAnsi" w:cstheme="minorBidi"/>
                <w:color w:val="000000"/>
                <w:sz w:val="19"/>
                <w:szCs w:val="19"/>
                <w14:ligatures w14:val="standardContextual"/>
              </w:rPr>
            </w:pPr>
            <w:r w:rsidRPr="002A4BA4">
              <w:rPr>
                <w:rFonts w:asciiTheme="minorBidi" w:hAnsiTheme="minorBidi" w:eastAsiaTheme="minorHAns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rsidRPr="002A4BA4" w:rsidR="002A4BA4" w:rsidP="009B0ED3" w:rsidRDefault="002A4BA4" w14:paraId="396E7374" w14:textId="77777777">
            <w:pPr>
              <w:spacing w:after="61"/>
              <w:jc w:val="left"/>
              <w:rPr>
                <w:rFonts w:asciiTheme="minorBidi" w:hAnsiTheme="minorBidi" w:eastAsiaTheme="minorHAnsi" w:cstheme="minorBidi"/>
                <w:color w:val="000000"/>
                <w:sz w:val="19"/>
                <w:szCs w:val="19"/>
                <w14:ligatures w14:val="standardContextual"/>
              </w:rPr>
            </w:pPr>
          </w:p>
          <w:p w:rsidRPr="002A4BA4" w:rsidR="002A4BA4" w:rsidP="009B0ED3" w:rsidRDefault="002A4BA4" w14:paraId="5D50036E" w14:textId="77777777">
            <w:pPr>
              <w:spacing w:after="61"/>
              <w:jc w:val="left"/>
              <w:rPr>
                <w:rFonts w:asciiTheme="minorBidi" w:hAnsiTheme="minorBidi" w:eastAsiaTheme="minorHAnsi" w:cstheme="minorBidi"/>
                <w:color w:val="000000"/>
                <w:sz w:val="19"/>
                <w:szCs w:val="19"/>
                <w14:ligatures w14:val="standardContextual"/>
              </w:rPr>
            </w:pPr>
            <w:r w:rsidRPr="002A4BA4">
              <w:rPr>
                <w:rFonts w:asciiTheme="minorBidi" w:hAnsiTheme="minorBidi" w:eastAsiaTheme="minorHAnsi" w:cstheme="minorBidi"/>
                <w:color w:val="000000"/>
                <w:sz w:val="19"/>
                <w:szCs w:val="19"/>
                <w14:ligatures w14:val="standardContextual"/>
              </w:rPr>
              <w:t xml:space="preserve">Embrace diversity, appreciating its benefits and getting the most out of its opportunities, so everyone feels valued and included. </w:t>
            </w:r>
          </w:p>
          <w:p w:rsidRPr="002A4BA4" w:rsidR="002A4BA4" w:rsidP="009B0ED3" w:rsidRDefault="002A4BA4" w14:paraId="61A06814" w14:textId="77777777">
            <w:pPr>
              <w:spacing w:after="61"/>
              <w:jc w:val="left"/>
              <w:rPr>
                <w:rFonts w:asciiTheme="minorBidi" w:hAnsiTheme="minorBidi" w:eastAsiaTheme="minorHAnsi" w:cstheme="minorBidi"/>
                <w:color w:val="000000"/>
                <w:sz w:val="19"/>
                <w:szCs w:val="19"/>
                <w14:ligatures w14:val="standardContextual"/>
              </w:rPr>
            </w:pPr>
          </w:p>
          <w:p w:rsidRPr="002A4BA4" w:rsidR="002A4BA4" w:rsidP="009B0ED3" w:rsidRDefault="002A4BA4" w14:paraId="61C5AE4A" w14:textId="77777777">
            <w:pPr>
              <w:spacing w:after="61"/>
              <w:jc w:val="left"/>
              <w:rPr>
                <w:rFonts w:asciiTheme="minorBidi" w:hAnsiTheme="minorBidi" w:cstheme="minorBidi"/>
                <w:b/>
                <w:bCs/>
                <w:sz w:val="19"/>
                <w:szCs w:val="19"/>
              </w:rPr>
            </w:pPr>
            <w:r w:rsidRPr="002A4BA4">
              <w:rPr>
                <w:rFonts w:asciiTheme="minorBidi" w:hAnsiTheme="minorBidi" w:eastAsiaTheme="minorHAns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3009" w:type="dxa"/>
          </w:tcPr>
          <w:p w:rsidR="00522DAD" w:rsidP="009B0ED3" w:rsidRDefault="00522DAD" w14:paraId="2C1360D6" w14:textId="77777777">
            <w:pPr>
              <w:pStyle w:val="Default"/>
              <w:spacing w:after="61"/>
              <w:jc w:val="left"/>
              <w:rPr>
                <w:rFonts w:asciiTheme="minorBidi" w:hAnsiTheme="minorBidi" w:cstheme="minorBidi"/>
                <w:sz w:val="19"/>
                <w:szCs w:val="19"/>
              </w:rPr>
            </w:pPr>
          </w:p>
          <w:p w:rsidRPr="002A4BA4" w:rsidR="002A4BA4" w:rsidP="009B0ED3" w:rsidRDefault="002A4BA4" w14:paraId="77BC43B7" w14:textId="16E00B04">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rsidRPr="002A4BA4" w:rsidR="002A4BA4" w:rsidP="009B0ED3" w:rsidRDefault="002A4BA4" w14:paraId="0C7EC6D5" w14:textId="77777777">
            <w:pPr>
              <w:pStyle w:val="Default"/>
              <w:spacing w:after="61"/>
              <w:jc w:val="left"/>
              <w:rPr>
                <w:rFonts w:asciiTheme="minorBidi" w:hAnsiTheme="minorBidi" w:cstheme="minorBidi"/>
                <w:sz w:val="19"/>
                <w:szCs w:val="19"/>
              </w:rPr>
            </w:pPr>
          </w:p>
          <w:p w:rsidRPr="002A4BA4" w:rsidR="002A4BA4" w:rsidP="009B0ED3" w:rsidRDefault="002A4BA4" w14:paraId="769E9CE3"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rsidRPr="002A4BA4" w:rsidR="002A4BA4" w:rsidP="009B0ED3" w:rsidRDefault="002A4BA4" w14:paraId="3DF5A38E" w14:textId="77777777">
            <w:pPr>
              <w:pStyle w:val="Default"/>
              <w:spacing w:after="61"/>
              <w:jc w:val="left"/>
              <w:rPr>
                <w:rFonts w:asciiTheme="minorBidi" w:hAnsiTheme="minorBidi" w:cstheme="minorBidi"/>
                <w:sz w:val="19"/>
                <w:szCs w:val="19"/>
              </w:rPr>
            </w:pPr>
          </w:p>
          <w:p w:rsidRPr="002A4BA4" w:rsidR="002A4BA4" w:rsidP="009B0ED3" w:rsidRDefault="002A4BA4" w14:paraId="1390586E"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rsidRPr="002A4BA4" w:rsidR="002A4BA4" w:rsidP="009B0ED3" w:rsidRDefault="002A4BA4" w14:paraId="239D1F46" w14:textId="77777777">
            <w:pPr>
              <w:pStyle w:val="Default"/>
              <w:spacing w:after="61"/>
              <w:jc w:val="left"/>
              <w:rPr>
                <w:rFonts w:asciiTheme="minorBidi" w:hAnsiTheme="minorBidi" w:cstheme="minorBidi"/>
                <w:sz w:val="19"/>
                <w:szCs w:val="19"/>
              </w:rPr>
            </w:pPr>
          </w:p>
          <w:p w:rsidRPr="002A4BA4" w:rsidR="002A4BA4" w:rsidP="009B0ED3" w:rsidRDefault="002A4BA4" w14:paraId="5DC57374" w14:textId="77777777">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93" w:type="dxa"/>
          </w:tcPr>
          <w:p w:rsidR="00522DAD" w:rsidP="009B0ED3" w:rsidRDefault="00522DAD" w14:paraId="2B59483D" w14:textId="77777777">
            <w:pPr>
              <w:pStyle w:val="Default"/>
              <w:spacing w:after="58"/>
              <w:jc w:val="left"/>
              <w:rPr>
                <w:rFonts w:asciiTheme="minorBidi" w:hAnsiTheme="minorBidi" w:cstheme="minorBidi"/>
                <w:sz w:val="19"/>
                <w:szCs w:val="19"/>
              </w:rPr>
            </w:pPr>
          </w:p>
          <w:p w:rsidRPr="002A4BA4" w:rsidR="002A4BA4" w:rsidP="009B0ED3" w:rsidRDefault="002A4BA4" w14:paraId="7AEB1DBA" w14:textId="7E76B70C">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rsidRPr="002A4BA4" w:rsidR="002A4BA4" w:rsidP="009B0ED3" w:rsidRDefault="002A4BA4" w14:paraId="28E05AB0" w14:textId="77777777">
            <w:pPr>
              <w:pStyle w:val="Default"/>
              <w:spacing w:after="58"/>
              <w:jc w:val="left"/>
              <w:rPr>
                <w:rFonts w:asciiTheme="minorBidi" w:hAnsiTheme="minorBidi" w:cstheme="minorBidi"/>
                <w:sz w:val="19"/>
                <w:szCs w:val="19"/>
              </w:rPr>
            </w:pPr>
          </w:p>
          <w:p w:rsidRPr="002A4BA4" w:rsidR="002A4BA4" w:rsidP="009B0ED3" w:rsidRDefault="002A4BA4" w14:paraId="4203DDFD"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rsidRPr="002A4BA4" w:rsidR="002A4BA4" w:rsidP="009B0ED3" w:rsidRDefault="002A4BA4" w14:paraId="29681AC3" w14:textId="77777777">
            <w:pPr>
              <w:pStyle w:val="Default"/>
              <w:spacing w:after="58"/>
              <w:jc w:val="left"/>
              <w:rPr>
                <w:rFonts w:asciiTheme="minorBidi" w:hAnsiTheme="minorBidi" w:cstheme="minorBidi"/>
                <w:sz w:val="19"/>
                <w:szCs w:val="19"/>
              </w:rPr>
            </w:pPr>
          </w:p>
          <w:p w:rsidRPr="002A4BA4" w:rsidR="002A4BA4" w:rsidP="009B0ED3" w:rsidRDefault="002A4BA4" w14:paraId="19D77B3E"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rsidRPr="002A4BA4" w:rsidR="002A4BA4" w:rsidP="009B0ED3" w:rsidRDefault="002A4BA4" w14:paraId="7A9FA92D" w14:textId="77777777">
            <w:pPr>
              <w:pStyle w:val="Default"/>
              <w:spacing w:after="58"/>
              <w:jc w:val="left"/>
              <w:rPr>
                <w:rFonts w:asciiTheme="minorBidi" w:hAnsiTheme="minorBidi" w:cstheme="minorBidi"/>
                <w:sz w:val="19"/>
                <w:szCs w:val="19"/>
              </w:rPr>
            </w:pPr>
          </w:p>
          <w:p w:rsidRPr="002A4BA4" w:rsidR="002A4BA4" w:rsidP="009B0ED3" w:rsidRDefault="002A4BA4" w14:paraId="5A2A1144" w14:textId="77777777">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10" w:type="dxa"/>
          </w:tcPr>
          <w:p w:rsidR="00522DAD" w:rsidP="009B0ED3" w:rsidRDefault="00522DAD" w14:paraId="5DACC5F3" w14:textId="77777777">
            <w:pPr>
              <w:pStyle w:val="Default"/>
              <w:spacing w:after="61"/>
              <w:jc w:val="left"/>
              <w:rPr>
                <w:rFonts w:asciiTheme="minorBidi" w:hAnsiTheme="minorBidi" w:cstheme="minorBidi"/>
                <w:sz w:val="19"/>
                <w:szCs w:val="19"/>
              </w:rPr>
            </w:pPr>
          </w:p>
          <w:p w:rsidRPr="002A4BA4" w:rsidR="002A4BA4" w:rsidP="009B0ED3" w:rsidRDefault="002A4BA4" w14:paraId="1AE54987" w14:textId="1B350FD3">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rsidRPr="002A4BA4" w:rsidR="002A4BA4" w:rsidP="009B0ED3" w:rsidRDefault="002A4BA4" w14:paraId="69428221" w14:textId="77777777">
            <w:pPr>
              <w:pStyle w:val="Default"/>
              <w:spacing w:after="61"/>
              <w:jc w:val="left"/>
              <w:rPr>
                <w:rFonts w:asciiTheme="minorBidi" w:hAnsiTheme="minorBidi" w:cstheme="minorBidi"/>
                <w:sz w:val="19"/>
                <w:szCs w:val="19"/>
              </w:rPr>
            </w:pPr>
          </w:p>
          <w:p w:rsidRPr="002A4BA4" w:rsidR="002A4BA4" w:rsidP="009B0ED3" w:rsidRDefault="002A4BA4" w14:paraId="37870DC5"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rsidRPr="002A4BA4" w:rsidR="002A4BA4" w:rsidP="009B0ED3" w:rsidRDefault="002A4BA4" w14:paraId="532819FA" w14:textId="77777777">
            <w:pPr>
              <w:pStyle w:val="Default"/>
              <w:spacing w:after="61"/>
              <w:jc w:val="left"/>
              <w:rPr>
                <w:rFonts w:asciiTheme="minorBidi" w:hAnsiTheme="minorBidi" w:cstheme="minorBidi"/>
                <w:sz w:val="19"/>
                <w:szCs w:val="19"/>
              </w:rPr>
            </w:pPr>
          </w:p>
          <w:p w:rsidRPr="002A4BA4" w:rsidR="002A4BA4" w:rsidP="009B0ED3" w:rsidRDefault="002A4BA4" w14:paraId="44797CBD" w14:textId="77777777">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rsidR="00522DAD" w:rsidP="009B0ED3" w:rsidRDefault="00522DAD" w14:paraId="5454D9B7" w14:textId="77777777">
            <w:pPr>
              <w:pStyle w:val="Default"/>
              <w:spacing w:after="61"/>
              <w:jc w:val="left"/>
              <w:rPr>
                <w:rFonts w:asciiTheme="minorBidi" w:hAnsiTheme="minorBidi" w:cstheme="minorBidi"/>
                <w:sz w:val="18"/>
                <w:szCs w:val="18"/>
              </w:rPr>
            </w:pPr>
          </w:p>
          <w:p w:rsidRPr="00522DAD" w:rsidR="002A4BA4" w:rsidP="009B0ED3" w:rsidRDefault="002A4BA4" w14:paraId="0C0189E5" w14:textId="57402EEB">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rsidRPr="00522DAD" w:rsidR="00522DAD" w:rsidP="00522DAD" w:rsidRDefault="00522DAD" w14:paraId="6CFAFE24" w14:textId="09B279A2">
      <w:pPr>
        <w:tabs>
          <w:tab w:val="left" w:pos="1096"/>
        </w:tabs>
        <w:rPr>
          <w:rFonts w:asciiTheme="minorBidi" w:hAnsiTheme="minorBidi" w:cstheme="minorBidi"/>
          <w:sz w:val="19"/>
          <w:szCs w:val="19"/>
        </w:rPr>
      </w:pPr>
    </w:p>
    <w:sectPr w:rsidRPr="00522DAD" w:rsidR="00522DAD" w:rsidSect="009B0ED3">
      <w:headerReference w:type="first" r:id="rId25"/>
      <w:pgSz w:w="16838" w:h="11906" w:orient="landscape" w:code="9"/>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51B" w:rsidP="003917D4" w:rsidRDefault="008A251B" w14:paraId="381CD95F" w14:textId="77777777">
      <w:r>
        <w:separator/>
      </w:r>
    </w:p>
  </w:endnote>
  <w:endnote w:type="continuationSeparator" w:id="0">
    <w:p w:rsidR="008A251B" w:rsidP="003917D4" w:rsidRDefault="008A251B" w14:paraId="39D47B98" w14:textId="77777777">
      <w:r>
        <w:continuationSeparator/>
      </w:r>
    </w:p>
  </w:endnote>
  <w:endnote w:type="continuationNotice" w:id="1">
    <w:p w:rsidR="008A251B" w:rsidRDefault="008A251B" w14:paraId="4B6AAE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0668" w:rsidR="009B0ED3" w:rsidP="00392113" w:rsidRDefault="009B0ED3" w14:paraId="7B6ECA54" w14:textId="77777777">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ED3" w:rsidP="00F96BD0" w:rsidRDefault="009B0ED3" w14:paraId="6A3398D7"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6B" w:rsidRDefault="00954F6B" w14:paraId="1AA1762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0668" w:rsidR="00515842" w:rsidP="00392113" w:rsidRDefault="00515842" w14:paraId="7D761E4F" w14:textId="7E6E62FB">
    <w:pPr>
      <w:pStyle w:val="Footer"/>
      <w:jc w:val="right"/>
      <w:rPr>
        <w:rFonts w:asciiTheme="minorBidi" w:hAnsiTheme="minorBidi" w:cstheme="minorBid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A20" w:rsidP="00F96BD0" w:rsidRDefault="00C61A20" w14:paraId="00E4F154" w14:textId="7CB57C2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51B" w:rsidP="003917D4" w:rsidRDefault="008A251B" w14:paraId="3EAB53CA" w14:textId="77777777">
      <w:r>
        <w:separator/>
      </w:r>
    </w:p>
  </w:footnote>
  <w:footnote w:type="continuationSeparator" w:id="0">
    <w:p w:rsidR="008A251B" w:rsidP="003917D4" w:rsidRDefault="008A251B" w14:paraId="7E8965D9" w14:textId="77777777">
      <w:r>
        <w:continuationSeparator/>
      </w:r>
    </w:p>
  </w:footnote>
  <w:footnote w:type="continuationNotice" w:id="1">
    <w:p w:rsidR="008A251B" w:rsidRDefault="008A251B" w14:paraId="621719C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050A" w:rsidR="009B0ED3" w:rsidP="005D6BB3" w:rsidRDefault="009B0ED3" w14:paraId="315DD8E3" w14:textId="77777777">
    <w:pPr>
      <w:tabs>
        <w:tab w:val="left" w:pos="567"/>
      </w:tabs>
      <w:jc w:val="center"/>
      <w:rPr>
        <w:rFonts w:asciiTheme="minorBidi" w:hAnsiTheme="minorBidi" w:cstheme="minorBidi"/>
        <w:b/>
      </w:rPr>
    </w:pPr>
    <w:r w:rsidRPr="00AB050A">
      <w:rPr>
        <w:rFonts w:asciiTheme="minorBidi" w:hAnsiTheme="minorBidi" w:cstheme="minorBidi"/>
        <w:b/>
      </w:rPr>
      <w:t>WOKING BOROUGH COUNCIL</w:t>
    </w:r>
  </w:p>
  <w:p w:rsidRPr="002A4BA4" w:rsidR="009B0ED3" w:rsidP="00003D69" w:rsidRDefault="009B0ED3" w14:paraId="78565900" w14:textId="77777777">
    <w:pPr>
      <w:pStyle w:val="Header"/>
      <w:jc w:val="center"/>
      <w:rPr>
        <w:rFonts w:asciiTheme="minorBidi" w:hAnsiTheme="minorBidi" w:cstheme="minorBidi"/>
        <w:b/>
      </w:rPr>
    </w:pPr>
    <w:r w:rsidRPr="00AB050A">
      <w:rPr>
        <w:rFonts w:asciiTheme="minorBidi" w:hAnsiTheme="minorBidi" w:cstheme="minorBidi"/>
        <w:b/>
      </w:rPr>
      <w:t>JOB PROFIL</w:t>
    </w:r>
    <w:r>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B050A" w:rsidR="009B0ED3" w:rsidP="0094268E" w:rsidRDefault="009B0ED3" w14:paraId="27754398" w14:textId="77777777">
    <w:pPr>
      <w:tabs>
        <w:tab w:val="left" w:pos="567"/>
      </w:tabs>
      <w:jc w:val="center"/>
      <w:rPr>
        <w:rFonts w:asciiTheme="minorBidi" w:hAnsiTheme="minorBidi" w:cstheme="minorBidi"/>
        <w:b/>
      </w:rPr>
    </w:pPr>
    <w:r>
      <w:rPr>
        <w:noProof/>
      </w:rPr>
      <w:drawing>
        <wp:anchor distT="0" distB="0" distL="114300" distR="114300" simplePos="0" relativeHeight="251660288" behindDoc="1" locked="0" layoutInCell="1" allowOverlap="1" wp14:anchorId="33336989" wp14:editId="56648AF4">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1172264521" name="Picture 1172264521"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rsidR="009B0ED3" w:rsidP="0094268E" w:rsidRDefault="009B0ED3" w14:paraId="58AEEBFE" w14:textId="77777777">
    <w:pPr>
      <w:pStyle w:val="Header"/>
      <w:jc w:val="center"/>
      <w:rPr>
        <w:rFonts w:asciiTheme="minorBidi" w:hAnsiTheme="minorBidi" w:cstheme="minorBidi"/>
        <w:b/>
      </w:rPr>
    </w:pPr>
    <w:r w:rsidRPr="00AB050A">
      <w:rPr>
        <w:rFonts w:asciiTheme="minorBidi" w:hAnsiTheme="minorBidi" w:cstheme="minorBidi"/>
        <w:b/>
      </w:rPr>
      <w:t>JOB PROFILE</w:t>
    </w:r>
  </w:p>
  <w:p w:rsidR="009B0ED3" w:rsidP="0092528F" w:rsidRDefault="009B0ED3" w14:paraId="49A05DF1" w14:textId="77777777">
    <w:pPr>
      <w:pStyle w:val="Header"/>
      <w:jc w:val="center"/>
    </w:pPr>
  </w:p>
  <w:p w:rsidR="009B0ED3" w:rsidRDefault="009B0ED3" w14:paraId="2840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6B" w:rsidRDefault="00954F6B" w14:paraId="7164474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050A" w:rsidR="005D6BB3" w:rsidP="005D6BB3" w:rsidRDefault="005D6BB3" w14:paraId="350BA5F8" w14:textId="77777777">
    <w:pPr>
      <w:tabs>
        <w:tab w:val="left" w:pos="567"/>
      </w:tabs>
      <w:jc w:val="center"/>
      <w:rPr>
        <w:rFonts w:asciiTheme="minorBidi" w:hAnsiTheme="minorBidi" w:cstheme="minorBidi"/>
        <w:b/>
      </w:rPr>
    </w:pPr>
    <w:r w:rsidRPr="00AB050A">
      <w:rPr>
        <w:rFonts w:asciiTheme="minorBidi" w:hAnsiTheme="minorBidi" w:cstheme="minorBidi"/>
        <w:b/>
      </w:rPr>
      <w:t>WOKING BOROUGH COUNCIL</w:t>
    </w:r>
  </w:p>
  <w:p w:rsidRPr="002A4BA4" w:rsidR="0003298F" w:rsidP="002A4BA4" w:rsidRDefault="005D6BB3" w14:paraId="31D0FBC4" w14:textId="06B54F75">
    <w:pPr>
      <w:pStyle w:val="Header"/>
      <w:jc w:val="center"/>
      <w:rPr>
        <w:rFonts w:asciiTheme="minorBidi" w:hAnsiTheme="minorBidi" w:cstheme="minorBidi"/>
        <w:b/>
      </w:rPr>
    </w:pPr>
    <w:r w:rsidRPr="00AB050A">
      <w:rPr>
        <w:rFonts w:asciiTheme="minorBidi" w:hAnsiTheme="minorBidi" w:cstheme="minorBidi"/>
        <w:b/>
      </w:rPr>
      <w:t>JOB PROFIL</w:t>
    </w:r>
    <w:r w:rsidR="002A4BA4">
      <w:rPr>
        <w:rFonts w:asciiTheme="minorBidi" w:hAnsiTheme="minorBidi" w:cstheme="minorBidi"/>
        <w:b/>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B050A" w:rsidR="009B0ED3" w:rsidP="009B0ED3" w:rsidRDefault="009B0ED3" w14:paraId="3C909B71" w14:textId="77777777">
    <w:pPr>
      <w:tabs>
        <w:tab w:val="left" w:pos="567"/>
      </w:tabs>
      <w:ind w:left="567"/>
      <w:jc w:val="center"/>
      <w:rPr>
        <w:rFonts w:asciiTheme="minorBidi" w:hAnsiTheme="minorBidi" w:cstheme="minorBidi"/>
        <w:b/>
      </w:rPr>
    </w:pPr>
    <w:r>
      <w:rPr>
        <w:noProof/>
      </w:rPr>
      <w:drawing>
        <wp:anchor distT="0" distB="0" distL="114300" distR="114300" simplePos="0" relativeHeight="251662336" behindDoc="1" locked="0" layoutInCell="1" allowOverlap="1" wp14:anchorId="62BFC382" wp14:editId="71BC343B">
          <wp:simplePos x="0" y="0"/>
          <wp:positionH relativeFrom="column">
            <wp:posOffset>8732520</wp:posOffset>
          </wp:positionH>
          <wp:positionV relativeFrom="paragraph">
            <wp:posOffset>-255905</wp:posOffset>
          </wp:positionV>
          <wp:extent cx="1029970" cy="1029970"/>
          <wp:effectExtent l="0" t="0" r="0" b="0"/>
          <wp:wrapTight wrapText="bothSides">
            <wp:wrapPolygon edited="0">
              <wp:start x="1598" y="0"/>
              <wp:lineTo x="1199" y="20774"/>
              <wp:lineTo x="19975" y="20774"/>
              <wp:lineTo x="19576" y="0"/>
              <wp:lineTo x="1598" y="0"/>
            </wp:wrapPolygon>
          </wp:wrapTight>
          <wp:docPr id="874371485" name="Picture 87437148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rsidR="009B0ED3" w:rsidP="009B0ED3" w:rsidRDefault="009B0ED3" w14:paraId="12A80C81" w14:textId="77777777">
    <w:pPr>
      <w:pStyle w:val="Header"/>
      <w:ind w:left="567"/>
      <w:jc w:val="center"/>
      <w:rPr>
        <w:rFonts w:asciiTheme="minorBidi" w:hAnsiTheme="minorBidi" w:cstheme="minorBidi"/>
        <w:b/>
      </w:rPr>
    </w:pPr>
  </w:p>
  <w:p w:rsidRPr="009B0ED3" w:rsidR="0092528F" w:rsidP="009B0ED3" w:rsidRDefault="009B0ED3" w14:paraId="31C4F351" w14:textId="00A69437">
    <w:pPr>
      <w:pStyle w:val="Header"/>
      <w:ind w:left="567"/>
      <w:jc w:val="center"/>
      <w:rPr>
        <w:rFonts w:asciiTheme="minorBidi" w:hAnsiTheme="minorBidi" w:cstheme="minorBidi"/>
        <w:b/>
      </w:rPr>
    </w:pPr>
    <w:r>
      <w:rPr>
        <w:rFonts w:asciiTheme="minorBidi" w:hAnsiTheme="minorBidi" w:cstheme="minorBidi"/>
        <w:b/>
      </w:rPr>
      <w:t>LINKED GRADE DESCRIPTOR</w:t>
    </w:r>
  </w:p>
  <w:p w:rsidR="00C61A20" w:rsidRDefault="00C61A20" w14:paraId="257EE72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3A70" w:rsidR="002A4BA4" w:rsidP="002A4BA4" w:rsidRDefault="002A4BA4" w14:paraId="3563F73F" w14:textId="77777777">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rsidRPr="002A4BA4" w:rsidR="00EC588B" w:rsidP="002A4BA4" w:rsidRDefault="00EC588B" w14:paraId="0C27FD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B70"/>
    <w:multiLevelType w:val="hybridMultilevel"/>
    <w:tmpl w:val="00121A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F93609"/>
    <w:multiLevelType w:val="multilevel"/>
    <w:tmpl w:val="4E56C3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03F3F"/>
    <w:multiLevelType w:val="hybridMultilevel"/>
    <w:tmpl w:val="08F640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7B0721D"/>
    <w:multiLevelType w:val="hybridMultilevel"/>
    <w:tmpl w:val="335CC6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2B0958"/>
    <w:multiLevelType w:val="multilevel"/>
    <w:tmpl w:val="40AC5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96A0BE1"/>
    <w:multiLevelType w:val="multilevel"/>
    <w:tmpl w:val="CFFED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70565"/>
    <w:multiLevelType w:val="multilevel"/>
    <w:tmpl w:val="214226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21550"/>
    <w:multiLevelType w:val="multilevel"/>
    <w:tmpl w:val="8B024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8F23E4"/>
    <w:multiLevelType w:val="multilevel"/>
    <w:tmpl w:val="3A6491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F4840"/>
    <w:multiLevelType w:val="multilevel"/>
    <w:tmpl w:val="0C8C9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0356DF8"/>
    <w:multiLevelType w:val="multilevel"/>
    <w:tmpl w:val="0270E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B76BB"/>
    <w:multiLevelType w:val="multilevel"/>
    <w:tmpl w:val="6B701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95963"/>
    <w:multiLevelType w:val="multilevel"/>
    <w:tmpl w:val="C8747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93A7E04"/>
    <w:multiLevelType w:val="multilevel"/>
    <w:tmpl w:val="6440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751A7"/>
    <w:multiLevelType w:val="multilevel"/>
    <w:tmpl w:val="7744D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9C2591F"/>
    <w:multiLevelType w:val="multilevel"/>
    <w:tmpl w:val="81CC1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B8332CE"/>
    <w:multiLevelType w:val="multilevel"/>
    <w:tmpl w:val="91DC5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E0E4199"/>
    <w:multiLevelType w:val="hybridMultilevel"/>
    <w:tmpl w:val="D4FE8ECA"/>
    <w:lvl w:ilvl="0" w:tplc="45B45EF6">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466687"/>
    <w:multiLevelType w:val="multilevel"/>
    <w:tmpl w:val="139CC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174063D"/>
    <w:multiLevelType w:val="multilevel"/>
    <w:tmpl w:val="09E02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5113C4C"/>
    <w:multiLevelType w:val="multilevel"/>
    <w:tmpl w:val="02863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A1A6F"/>
    <w:multiLevelType w:val="multilevel"/>
    <w:tmpl w:val="B42A1BA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B9C32AB"/>
    <w:multiLevelType w:val="multilevel"/>
    <w:tmpl w:val="F8F2E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040542A"/>
    <w:multiLevelType w:val="multilevel"/>
    <w:tmpl w:val="48E0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470DD4"/>
    <w:multiLevelType w:val="multilevel"/>
    <w:tmpl w:val="56FEB4F2"/>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hint="default" w:ascii="Arial" w:hAnsi="Arial" w:cs="Arial"/>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hint="default" w:ascii="Symbol" w:hAnsi="Symbol"/>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C7206D"/>
    <w:multiLevelType w:val="multilevel"/>
    <w:tmpl w:val="4A3EA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9164A01"/>
    <w:multiLevelType w:val="multilevel"/>
    <w:tmpl w:val="91667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C5D69D9"/>
    <w:multiLevelType w:val="hybridMultilevel"/>
    <w:tmpl w:val="86D8B3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21504D"/>
    <w:multiLevelType w:val="hybridMultilevel"/>
    <w:tmpl w:val="65A6FBBC"/>
    <w:lvl w:ilvl="0" w:tplc="1EDC5DF8">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FE160DC"/>
    <w:multiLevelType w:val="hybridMultilevel"/>
    <w:tmpl w:val="608E8FA8"/>
    <w:lvl w:ilvl="0" w:tplc="9AA8C6B0">
      <w:start w:val="1"/>
      <w:numFmt w:val="decimal"/>
      <w:lvlText w:val="%1."/>
      <w:lvlJc w:val="left"/>
      <w:pPr>
        <w:ind w:left="720" w:hanging="360"/>
      </w:pPr>
      <w:rPr>
        <w:rFonts w:hint="default" w:ascii="Arial" w:hAnsi="Arial" w:cs="Arial"/>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E57E5D"/>
    <w:multiLevelType w:val="multilevel"/>
    <w:tmpl w:val="27B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105EAC"/>
    <w:multiLevelType w:val="multilevel"/>
    <w:tmpl w:val="4F109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937796"/>
    <w:multiLevelType w:val="multilevel"/>
    <w:tmpl w:val="22709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D60C8B"/>
    <w:multiLevelType w:val="hybridMultilevel"/>
    <w:tmpl w:val="06AEC4F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961256"/>
    <w:multiLevelType w:val="multilevel"/>
    <w:tmpl w:val="203AD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35926475">
    <w:abstractNumId w:val="34"/>
  </w:num>
  <w:num w:numId="2" w16cid:durableId="877474665">
    <w:abstractNumId w:val="28"/>
  </w:num>
  <w:num w:numId="3" w16cid:durableId="1458719267">
    <w:abstractNumId w:val="25"/>
  </w:num>
  <w:num w:numId="4" w16cid:durableId="2027519900">
    <w:abstractNumId w:val="30"/>
  </w:num>
  <w:num w:numId="5" w16cid:durableId="1838495889">
    <w:abstractNumId w:val="13"/>
  </w:num>
  <w:num w:numId="6" w16cid:durableId="1496142154">
    <w:abstractNumId w:val="10"/>
  </w:num>
  <w:num w:numId="7" w16cid:durableId="877199777">
    <w:abstractNumId w:val="21"/>
  </w:num>
  <w:num w:numId="8" w16cid:durableId="1017661334">
    <w:abstractNumId w:val="5"/>
  </w:num>
  <w:num w:numId="9" w16cid:durableId="28188531">
    <w:abstractNumId w:val="31"/>
  </w:num>
  <w:num w:numId="10" w16cid:durableId="1015577939">
    <w:abstractNumId w:val="8"/>
  </w:num>
  <w:num w:numId="11" w16cid:durableId="532108816">
    <w:abstractNumId w:val="6"/>
  </w:num>
  <w:num w:numId="12" w16cid:durableId="454494013">
    <w:abstractNumId w:val="24"/>
  </w:num>
  <w:num w:numId="13" w16cid:durableId="314456699">
    <w:abstractNumId w:val="22"/>
  </w:num>
  <w:num w:numId="14" w16cid:durableId="1201476736">
    <w:abstractNumId w:val="9"/>
  </w:num>
  <w:num w:numId="15" w16cid:durableId="2016955399">
    <w:abstractNumId w:val="7"/>
  </w:num>
  <w:num w:numId="16" w16cid:durableId="234711018">
    <w:abstractNumId w:val="27"/>
  </w:num>
  <w:num w:numId="17" w16cid:durableId="1554388995">
    <w:abstractNumId w:val="16"/>
  </w:num>
  <w:num w:numId="18" w16cid:durableId="782923799">
    <w:abstractNumId w:val="19"/>
  </w:num>
  <w:num w:numId="19" w16cid:durableId="1897348941">
    <w:abstractNumId w:val="14"/>
  </w:num>
  <w:num w:numId="20" w16cid:durableId="1740402953">
    <w:abstractNumId w:val="4"/>
  </w:num>
  <w:num w:numId="21" w16cid:durableId="1791239151">
    <w:abstractNumId w:val="12"/>
  </w:num>
  <w:num w:numId="22" w16cid:durableId="678311875">
    <w:abstractNumId w:val="18"/>
  </w:num>
  <w:num w:numId="23" w16cid:durableId="1083600889">
    <w:abstractNumId w:val="35"/>
  </w:num>
  <w:num w:numId="24" w16cid:durableId="2040736492">
    <w:abstractNumId w:val="26"/>
  </w:num>
  <w:num w:numId="25" w16cid:durableId="1169760286">
    <w:abstractNumId w:val="15"/>
  </w:num>
  <w:num w:numId="26" w16cid:durableId="1620600970">
    <w:abstractNumId w:val="23"/>
  </w:num>
  <w:num w:numId="27" w16cid:durableId="771096867">
    <w:abstractNumId w:val="20"/>
  </w:num>
  <w:num w:numId="28" w16cid:durableId="1252206060">
    <w:abstractNumId w:val="11"/>
  </w:num>
  <w:num w:numId="29" w16cid:durableId="1546866759">
    <w:abstractNumId w:val="32"/>
  </w:num>
  <w:num w:numId="30" w16cid:durableId="1455096878">
    <w:abstractNumId w:val="1"/>
  </w:num>
  <w:num w:numId="31" w16cid:durableId="1585266079">
    <w:abstractNumId w:val="33"/>
  </w:num>
  <w:num w:numId="32" w16cid:durableId="392629277">
    <w:abstractNumId w:val="29"/>
  </w:num>
  <w:num w:numId="33" w16cid:durableId="22750543">
    <w:abstractNumId w:val="0"/>
  </w:num>
  <w:num w:numId="34" w16cid:durableId="207764190">
    <w:abstractNumId w:val="2"/>
  </w:num>
  <w:num w:numId="35" w16cid:durableId="1299653469">
    <w:abstractNumId w:val="17"/>
  </w:num>
  <w:num w:numId="36" w16cid:durableId="1599603225">
    <w:abstractNumId w:val="3"/>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97C"/>
    <w:rsid w:val="000042EC"/>
    <w:rsid w:val="00013EE0"/>
    <w:rsid w:val="00015E51"/>
    <w:rsid w:val="00023928"/>
    <w:rsid w:val="00030D2C"/>
    <w:rsid w:val="0003298F"/>
    <w:rsid w:val="00032B11"/>
    <w:rsid w:val="000339FA"/>
    <w:rsid w:val="00040C0B"/>
    <w:rsid w:val="00040FBC"/>
    <w:rsid w:val="0004691B"/>
    <w:rsid w:val="00046DD7"/>
    <w:rsid w:val="00050738"/>
    <w:rsid w:val="0005293F"/>
    <w:rsid w:val="00054E87"/>
    <w:rsid w:val="0005588E"/>
    <w:rsid w:val="00056414"/>
    <w:rsid w:val="000611CD"/>
    <w:rsid w:val="0006187F"/>
    <w:rsid w:val="00061A50"/>
    <w:rsid w:val="0006510E"/>
    <w:rsid w:val="00070D9D"/>
    <w:rsid w:val="00072590"/>
    <w:rsid w:val="0008019B"/>
    <w:rsid w:val="00081D88"/>
    <w:rsid w:val="00082F3B"/>
    <w:rsid w:val="00093465"/>
    <w:rsid w:val="000949D9"/>
    <w:rsid w:val="000A37B1"/>
    <w:rsid w:val="000B1A14"/>
    <w:rsid w:val="000B39CD"/>
    <w:rsid w:val="000B79A2"/>
    <w:rsid w:val="000C0D51"/>
    <w:rsid w:val="000C1305"/>
    <w:rsid w:val="000C2219"/>
    <w:rsid w:val="000C2315"/>
    <w:rsid w:val="000D1200"/>
    <w:rsid w:val="000D5593"/>
    <w:rsid w:val="000D6A18"/>
    <w:rsid w:val="000E1D42"/>
    <w:rsid w:val="000E44E1"/>
    <w:rsid w:val="000E4CC3"/>
    <w:rsid w:val="000F0392"/>
    <w:rsid w:val="000F2676"/>
    <w:rsid w:val="000F27CA"/>
    <w:rsid w:val="000F7095"/>
    <w:rsid w:val="0010201F"/>
    <w:rsid w:val="00110FF7"/>
    <w:rsid w:val="001172DD"/>
    <w:rsid w:val="00120671"/>
    <w:rsid w:val="001215C5"/>
    <w:rsid w:val="00127807"/>
    <w:rsid w:val="0013113E"/>
    <w:rsid w:val="00131B74"/>
    <w:rsid w:val="00140D4A"/>
    <w:rsid w:val="00146410"/>
    <w:rsid w:val="00147748"/>
    <w:rsid w:val="00153AF6"/>
    <w:rsid w:val="00157CFB"/>
    <w:rsid w:val="001603E3"/>
    <w:rsid w:val="00160427"/>
    <w:rsid w:val="00161B6E"/>
    <w:rsid w:val="00162D6B"/>
    <w:rsid w:val="001648BD"/>
    <w:rsid w:val="00167C8A"/>
    <w:rsid w:val="00170CA5"/>
    <w:rsid w:val="00172CDC"/>
    <w:rsid w:val="00174188"/>
    <w:rsid w:val="00190B33"/>
    <w:rsid w:val="00190D3C"/>
    <w:rsid w:val="00196D21"/>
    <w:rsid w:val="001979D6"/>
    <w:rsid w:val="001A70A2"/>
    <w:rsid w:val="001B2318"/>
    <w:rsid w:val="001B4BB2"/>
    <w:rsid w:val="001B4D77"/>
    <w:rsid w:val="001B595A"/>
    <w:rsid w:val="001C52F2"/>
    <w:rsid w:val="001D4EBE"/>
    <w:rsid w:val="001E3DCF"/>
    <w:rsid w:val="001F212E"/>
    <w:rsid w:val="0021348B"/>
    <w:rsid w:val="00213E0F"/>
    <w:rsid w:val="00220EF9"/>
    <w:rsid w:val="002300F6"/>
    <w:rsid w:val="002328D9"/>
    <w:rsid w:val="00233BAC"/>
    <w:rsid w:val="002346E2"/>
    <w:rsid w:val="00242C7C"/>
    <w:rsid w:val="0025414C"/>
    <w:rsid w:val="002562F1"/>
    <w:rsid w:val="00257F08"/>
    <w:rsid w:val="00267C91"/>
    <w:rsid w:val="00271185"/>
    <w:rsid w:val="0027171D"/>
    <w:rsid w:val="00277195"/>
    <w:rsid w:val="00283624"/>
    <w:rsid w:val="00287B82"/>
    <w:rsid w:val="00294EA9"/>
    <w:rsid w:val="00297CF1"/>
    <w:rsid w:val="002A2411"/>
    <w:rsid w:val="002A4BA4"/>
    <w:rsid w:val="002A6DA1"/>
    <w:rsid w:val="002A7585"/>
    <w:rsid w:val="002B2A19"/>
    <w:rsid w:val="002B2AC0"/>
    <w:rsid w:val="002B4060"/>
    <w:rsid w:val="002B6F7B"/>
    <w:rsid w:val="002C1744"/>
    <w:rsid w:val="002C1E7F"/>
    <w:rsid w:val="002D28B6"/>
    <w:rsid w:val="002D550B"/>
    <w:rsid w:val="002F733B"/>
    <w:rsid w:val="003105B1"/>
    <w:rsid w:val="00312487"/>
    <w:rsid w:val="00321DE6"/>
    <w:rsid w:val="003238E8"/>
    <w:rsid w:val="003272DF"/>
    <w:rsid w:val="00334F80"/>
    <w:rsid w:val="00336451"/>
    <w:rsid w:val="00336633"/>
    <w:rsid w:val="0033726A"/>
    <w:rsid w:val="00345554"/>
    <w:rsid w:val="00345AF6"/>
    <w:rsid w:val="00351663"/>
    <w:rsid w:val="00351947"/>
    <w:rsid w:val="0035215D"/>
    <w:rsid w:val="003538C0"/>
    <w:rsid w:val="0036463D"/>
    <w:rsid w:val="00370637"/>
    <w:rsid w:val="00373EA3"/>
    <w:rsid w:val="00387650"/>
    <w:rsid w:val="0039006C"/>
    <w:rsid w:val="0039175F"/>
    <w:rsid w:val="003917D4"/>
    <w:rsid w:val="00392113"/>
    <w:rsid w:val="00394431"/>
    <w:rsid w:val="00396769"/>
    <w:rsid w:val="003A0E9D"/>
    <w:rsid w:val="003A1366"/>
    <w:rsid w:val="003A2634"/>
    <w:rsid w:val="003A268F"/>
    <w:rsid w:val="003A2E89"/>
    <w:rsid w:val="003A3FDD"/>
    <w:rsid w:val="003A4956"/>
    <w:rsid w:val="003B3804"/>
    <w:rsid w:val="003B3B73"/>
    <w:rsid w:val="003C130F"/>
    <w:rsid w:val="003D2D99"/>
    <w:rsid w:val="003D3793"/>
    <w:rsid w:val="003D4C45"/>
    <w:rsid w:val="003D639F"/>
    <w:rsid w:val="003E6A76"/>
    <w:rsid w:val="003F209D"/>
    <w:rsid w:val="003F311C"/>
    <w:rsid w:val="003F3585"/>
    <w:rsid w:val="003F4BC7"/>
    <w:rsid w:val="003F5CFC"/>
    <w:rsid w:val="003F634D"/>
    <w:rsid w:val="004005AC"/>
    <w:rsid w:val="00400786"/>
    <w:rsid w:val="0041298B"/>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13C1"/>
    <w:rsid w:val="00483F21"/>
    <w:rsid w:val="00483FED"/>
    <w:rsid w:val="004900A7"/>
    <w:rsid w:val="004911D9"/>
    <w:rsid w:val="00492F63"/>
    <w:rsid w:val="004943EE"/>
    <w:rsid w:val="00496E07"/>
    <w:rsid w:val="004974CA"/>
    <w:rsid w:val="00497A43"/>
    <w:rsid w:val="004A03C5"/>
    <w:rsid w:val="004A25FB"/>
    <w:rsid w:val="004A3D73"/>
    <w:rsid w:val="004A4DF2"/>
    <w:rsid w:val="004B6391"/>
    <w:rsid w:val="004B6714"/>
    <w:rsid w:val="004B7CF6"/>
    <w:rsid w:val="004B7F72"/>
    <w:rsid w:val="004C34CD"/>
    <w:rsid w:val="004C3580"/>
    <w:rsid w:val="004C5630"/>
    <w:rsid w:val="004C6419"/>
    <w:rsid w:val="004C760B"/>
    <w:rsid w:val="004D1476"/>
    <w:rsid w:val="004D19F1"/>
    <w:rsid w:val="004D26A0"/>
    <w:rsid w:val="004D5EA6"/>
    <w:rsid w:val="004E4C9D"/>
    <w:rsid w:val="004E7938"/>
    <w:rsid w:val="004F1B16"/>
    <w:rsid w:val="004F2B41"/>
    <w:rsid w:val="004F7413"/>
    <w:rsid w:val="0050036E"/>
    <w:rsid w:val="00502EA3"/>
    <w:rsid w:val="00503F41"/>
    <w:rsid w:val="005040B1"/>
    <w:rsid w:val="0051058D"/>
    <w:rsid w:val="005150B2"/>
    <w:rsid w:val="00515842"/>
    <w:rsid w:val="00520CC9"/>
    <w:rsid w:val="005215DE"/>
    <w:rsid w:val="00521BB5"/>
    <w:rsid w:val="00522DAD"/>
    <w:rsid w:val="00524477"/>
    <w:rsid w:val="00531CFF"/>
    <w:rsid w:val="005335F4"/>
    <w:rsid w:val="00533E3C"/>
    <w:rsid w:val="0053412D"/>
    <w:rsid w:val="00541380"/>
    <w:rsid w:val="005574C5"/>
    <w:rsid w:val="005603A9"/>
    <w:rsid w:val="00562F79"/>
    <w:rsid w:val="0057041D"/>
    <w:rsid w:val="00572BCD"/>
    <w:rsid w:val="00574853"/>
    <w:rsid w:val="00575134"/>
    <w:rsid w:val="00576192"/>
    <w:rsid w:val="00585528"/>
    <w:rsid w:val="00590C28"/>
    <w:rsid w:val="00594999"/>
    <w:rsid w:val="005955CD"/>
    <w:rsid w:val="005A18A0"/>
    <w:rsid w:val="005A2EAE"/>
    <w:rsid w:val="005B15DA"/>
    <w:rsid w:val="005B4795"/>
    <w:rsid w:val="005B4DE3"/>
    <w:rsid w:val="005B5B1E"/>
    <w:rsid w:val="005B6456"/>
    <w:rsid w:val="005B684D"/>
    <w:rsid w:val="005B7396"/>
    <w:rsid w:val="005B7A2A"/>
    <w:rsid w:val="005B7BCC"/>
    <w:rsid w:val="005C183D"/>
    <w:rsid w:val="005C36FA"/>
    <w:rsid w:val="005C5A13"/>
    <w:rsid w:val="005D0ED0"/>
    <w:rsid w:val="005D186A"/>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083B"/>
    <w:rsid w:val="00620A11"/>
    <w:rsid w:val="00620D68"/>
    <w:rsid w:val="00622ADF"/>
    <w:rsid w:val="0062442E"/>
    <w:rsid w:val="00625948"/>
    <w:rsid w:val="00626F5A"/>
    <w:rsid w:val="00627370"/>
    <w:rsid w:val="006301F6"/>
    <w:rsid w:val="00630D5F"/>
    <w:rsid w:val="006312C3"/>
    <w:rsid w:val="006404C1"/>
    <w:rsid w:val="006407E9"/>
    <w:rsid w:val="00644B13"/>
    <w:rsid w:val="00645255"/>
    <w:rsid w:val="006459AC"/>
    <w:rsid w:val="0065100C"/>
    <w:rsid w:val="00654689"/>
    <w:rsid w:val="00655157"/>
    <w:rsid w:val="0065665D"/>
    <w:rsid w:val="00664F3B"/>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07B78"/>
    <w:rsid w:val="00717C67"/>
    <w:rsid w:val="00720836"/>
    <w:rsid w:val="00720F37"/>
    <w:rsid w:val="007232F5"/>
    <w:rsid w:val="00727E0B"/>
    <w:rsid w:val="007304CF"/>
    <w:rsid w:val="0073628C"/>
    <w:rsid w:val="0073760A"/>
    <w:rsid w:val="00742B71"/>
    <w:rsid w:val="00744B1C"/>
    <w:rsid w:val="00744BE7"/>
    <w:rsid w:val="007452BE"/>
    <w:rsid w:val="00745A3B"/>
    <w:rsid w:val="00750B26"/>
    <w:rsid w:val="00760E14"/>
    <w:rsid w:val="007624E6"/>
    <w:rsid w:val="0076683F"/>
    <w:rsid w:val="007728D3"/>
    <w:rsid w:val="00780AD9"/>
    <w:rsid w:val="00780B4C"/>
    <w:rsid w:val="0078387B"/>
    <w:rsid w:val="0079134F"/>
    <w:rsid w:val="007A1B7F"/>
    <w:rsid w:val="007B1B21"/>
    <w:rsid w:val="007B1BD4"/>
    <w:rsid w:val="007B3D56"/>
    <w:rsid w:val="007C4BBF"/>
    <w:rsid w:val="007D3CD3"/>
    <w:rsid w:val="007D563F"/>
    <w:rsid w:val="007D593A"/>
    <w:rsid w:val="007D5BC4"/>
    <w:rsid w:val="007E12EA"/>
    <w:rsid w:val="007E1F8F"/>
    <w:rsid w:val="007F00B2"/>
    <w:rsid w:val="007F1643"/>
    <w:rsid w:val="00802D96"/>
    <w:rsid w:val="008050F7"/>
    <w:rsid w:val="00805F9F"/>
    <w:rsid w:val="00806E93"/>
    <w:rsid w:val="00810853"/>
    <w:rsid w:val="008112E6"/>
    <w:rsid w:val="00812E8A"/>
    <w:rsid w:val="0081385F"/>
    <w:rsid w:val="00817414"/>
    <w:rsid w:val="00817609"/>
    <w:rsid w:val="00817AD3"/>
    <w:rsid w:val="00822B93"/>
    <w:rsid w:val="008243E3"/>
    <w:rsid w:val="008248B0"/>
    <w:rsid w:val="0082574C"/>
    <w:rsid w:val="00831A6B"/>
    <w:rsid w:val="008323CB"/>
    <w:rsid w:val="00832FD7"/>
    <w:rsid w:val="008335C6"/>
    <w:rsid w:val="00837B85"/>
    <w:rsid w:val="00861780"/>
    <w:rsid w:val="008638A6"/>
    <w:rsid w:val="008726B9"/>
    <w:rsid w:val="00876C37"/>
    <w:rsid w:val="00881D07"/>
    <w:rsid w:val="008838BF"/>
    <w:rsid w:val="00890590"/>
    <w:rsid w:val="008A0E0A"/>
    <w:rsid w:val="008A251B"/>
    <w:rsid w:val="008A2814"/>
    <w:rsid w:val="008A5C8F"/>
    <w:rsid w:val="008C59E5"/>
    <w:rsid w:val="008D14A2"/>
    <w:rsid w:val="008D5C2F"/>
    <w:rsid w:val="008D6C63"/>
    <w:rsid w:val="008E1A4D"/>
    <w:rsid w:val="008E640D"/>
    <w:rsid w:val="00900446"/>
    <w:rsid w:val="00904F74"/>
    <w:rsid w:val="00907A1F"/>
    <w:rsid w:val="00910259"/>
    <w:rsid w:val="00910502"/>
    <w:rsid w:val="00920C93"/>
    <w:rsid w:val="00923C80"/>
    <w:rsid w:val="0092528F"/>
    <w:rsid w:val="00926C8C"/>
    <w:rsid w:val="00927CD0"/>
    <w:rsid w:val="0093091E"/>
    <w:rsid w:val="009322A0"/>
    <w:rsid w:val="0093464D"/>
    <w:rsid w:val="009352E4"/>
    <w:rsid w:val="009374B9"/>
    <w:rsid w:val="00940E46"/>
    <w:rsid w:val="00943C1B"/>
    <w:rsid w:val="0095060A"/>
    <w:rsid w:val="009531AE"/>
    <w:rsid w:val="00954F6B"/>
    <w:rsid w:val="0096255A"/>
    <w:rsid w:val="00962CE3"/>
    <w:rsid w:val="00963F00"/>
    <w:rsid w:val="00971D06"/>
    <w:rsid w:val="00972B8E"/>
    <w:rsid w:val="0097552D"/>
    <w:rsid w:val="00975C53"/>
    <w:rsid w:val="00976834"/>
    <w:rsid w:val="00985824"/>
    <w:rsid w:val="0099038B"/>
    <w:rsid w:val="00991922"/>
    <w:rsid w:val="00991FD6"/>
    <w:rsid w:val="0099314A"/>
    <w:rsid w:val="009B03AD"/>
    <w:rsid w:val="009B0ED3"/>
    <w:rsid w:val="009B4570"/>
    <w:rsid w:val="009B4F05"/>
    <w:rsid w:val="009B75A6"/>
    <w:rsid w:val="009C0D57"/>
    <w:rsid w:val="009C1BD7"/>
    <w:rsid w:val="009C357D"/>
    <w:rsid w:val="009C3A3E"/>
    <w:rsid w:val="009C4A37"/>
    <w:rsid w:val="009D0F1D"/>
    <w:rsid w:val="009D1CE9"/>
    <w:rsid w:val="009D4DEC"/>
    <w:rsid w:val="009D732B"/>
    <w:rsid w:val="009D7E3B"/>
    <w:rsid w:val="009E39CC"/>
    <w:rsid w:val="009E4C91"/>
    <w:rsid w:val="009E4D5A"/>
    <w:rsid w:val="009E651C"/>
    <w:rsid w:val="009F14B1"/>
    <w:rsid w:val="00A002CA"/>
    <w:rsid w:val="00A0132A"/>
    <w:rsid w:val="00A04B4C"/>
    <w:rsid w:val="00A10278"/>
    <w:rsid w:val="00A11F18"/>
    <w:rsid w:val="00A12D74"/>
    <w:rsid w:val="00A12FCC"/>
    <w:rsid w:val="00A171EC"/>
    <w:rsid w:val="00A17AC2"/>
    <w:rsid w:val="00A22D00"/>
    <w:rsid w:val="00A23D87"/>
    <w:rsid w:val="00A25CB6"/>
    <w:rsid w:val="00A26E44"/>
    <w:rsid w:val="00A278C2"/>
    <w:rsid w:val="00A36C72"/>
    <w:rsid w:val="00A4062D"/>
    <w:rsid w:val="00A44AA3"/>
    <w:rsid w:val="00A46D35"/>
    <w:rsid w:val="00A53E08"/>
    <w:rsid w:val="00A53E6E"/>
    <w:rsid w:val="00A54FA5"/>
    <w:rsid w:val="00A65C13"/>
    <w:rsid w:val="00A65FE7"/>
    <w:rsid w:val="00A83F20"/>
    <w:rsid w:val="00A8416B"/>
    <w:rsid w:val="00A867B4"/>
    <w:rsid w:val="00A900E1"/>
    <w:rsid w:val="00A92404"/>
    <w:rsid w:val="00A92772"/>
    <w:rsid w:val="00A931F6"/>
    <w:rsid w:val="00A93AF4"/>
    <w:rsid w:val="00AA1F78"/>
    <w:rsid w:val="00AA352B"/>
    <w:rsid w:val="00AA3DAD"/>
    <w:rsid w:val="00AB050A"/>
    <w:rsid w:val="00AB3C4B"/>
    <w:rsid w:val="00AB7FF7"/>
    <w:rsid w:val="00AE389C"/>
    <w:rsid w:val="00AE39DD"/>
    <w:rsid w:val="00AE4473"/>
    <w:rsid w:val="00AE4EC6"/>
    <w:rsid w:val="00AE6AC6"/>
    <w:rsid w:val="00AF08C2"/>
    <w:rsid w:val="00AF402A"/>
    <w:rsid w:val="00AF4D30"/>
    <w:rsid w:val="00AF7A95"/>
    <w:rsid w:val="00B0058E"/>
    <w:rsid w:val="00B02010"/>
    <w:rsid w:val="00B07A58"/>
    <w:rsid w:val="00B16045"/>
    <w:rsid w:val="00B178F8"/>
    <w:rsid w:val="00B2321E"/>
    <w:rsid w:val="00B23B71"/>
    <w:rsid w:val="00B2519D"/>
    <w:rsid w:val="00B33DF2"/>
    <w:rsid w:val="00B37CEE"/>
    <w:rsid w:val="00B400E0"/>
    <w:rsid w:val="00B4027C"/>
    <w:rsid w:val="00B42468"/>
    <w:rsid w:val="00B42D52"/>
    <w:rsid w:val="00B42F70"/>
    <w:rsid w:val="00B460DD"/>
    <w:rsid w:val="00B51616"/>
    <w:rsid w:val="00B52D50"/>
    <w:rsid w:val="00B657B3"/>
    <w:rsid w:val="00B72E8D"/>
    <w:rsid w:val="00B87A47"/>
    <w:rsid w:val="00B9265E"/>
    <w:rsid w:val="00B9527E"/>
    <w:rsid w:val="00BA204C"/>
    <w:rsid w:val="00BA2948"/>
    <w:rsid w:val="00BA76C7"/>
    <w:rsid w:val="00BB2EC3"/>
    <w:rsid w:val="00BB3000"/>
    <w:rsid w:val="00BB6A92"/>
    <w:rsid w:val="00BC5B77"/>
    <w:rsid w:val="00BE1ADD"/>
    <w:rsid w:val="00BE397A"/>
    <w:rsid w:val="00BE75B1"/>
    <w:rsid w:val="00BF0E8D"/>
    <w:rsid w:val="00C11740"/>
    <w:rsid w:val="00C165D2"/>
    <w:rsid w:val="00C1681A"/>
    <w:rsid w:val="00C175D5"/>
    <w:rsid w:val="00C33F2F"/>
    <w:rsid w:val="00C41CF7"/>
    <w:rsid w:val="00C50D1B"/>
    <w:rsid w:val="00C61A20"/>
    <w:rsid w:val="00C6264C"/>
    <w:rsid w:val="00C676AF"/>
    <w:rsid w:val="00C716CD"/>
    <w:rsid w:val="00C7320D"/>
    <w:rsid w:val="00C840D4"/>
    <w:rsid w:val="00C92EA2"/>
    <w:rsid w:val="00C9523C"/>
    <w:rsid w:val="00C9609A"/>
    <w:rsid w:val="00C97AA5"/>
    <w:rsid w:val="00CA02B1"/>
    <w:rsid w:val="00CA11A9"/>
    <w:rsid w:val="00CA57A0"/>
    <w:rsid w:val="00CB41EA"/>
    <w:rsid w:val="00CB4918"/>
    <w:rsid w:val="00CB55C3"/>
    <w:rsid w:val="00CC2674"/>
    <w:rsid w:val="00CC7077"/>
    <w:rsid w:val="00CD1FC3"/>
    <w:rsid w:val="00CD66C1"/>
    <w:rsid w:val="00CD6746"/>
    <w:rsid w:val="00CF261E"/>
    <w:rsid w:val="00CF2C42"/>
    <w:rsid w:val="00CF7F32"/>
    <w:rsid w:val="00D01E3B"/>
    <w:rsid w:val="00D03030"/>
    <w:rsid w:val="00D05F59"/>
    <w:rsid w:val="00D1006B"/>
    <w:rsid w:val="00D104EC"/>
    <w:rsid w:val="00D13A4E"/>
    <w:rsid w:val="00D14DE1"/>
    <w:rsid w:val="00D2098D"/>
    <w:rsid w:val="00D261FE"/>
    <w:rsid w:val="00D35501"/>
    <w:rsid w:val="00D53FB5"/>
    <w:rsid w:val="00D54720"/>
    <w:rsid w:val="00D54E9A"/>
    <w:rsid w:val="00D80DE9"/>
    <w:rsid w:val="00D81346"/>
    <w:rsid w:val="00D8363F"/>
    <w:rsid w:val="00D97612"/>
    <w:rsid w:val="00DA12CE"/>
    <w:rsid w:val="00DA4356"/>
    <w:rsid w:val="00DA78E7"/>
    <w:rsid w:val="00DC1E3B"/>
    <w:rsid w:val="00DC1E56"/>
    <w:rsid w:val="00DC4CEC"/>
    <w:rsid w:val="00DC4D94"/>
    <w:rsid w:val="00DC604F"/>
    <w:rsid w:val="00DD49E7"/>
    <w:rsid w:val="00DD568D"/>
    <w:rsid w:val="00DE6391"/>
    <w:rsid w:val="00DF09EA"/>
    <w:rsid w:val="00DF377A"/>
    <w:rsid w:val="00DF5E63"/>
    <w:rsid w:val="00E02442"/>
    <w:rsid w:val="00E034F1"/>
    <w:rsid w:val="00E050A1"/>
    <w:rsid w:val="00E064A9"/>
    <w:rsid w:val="00E076C5"/>
    <w:rsid w:val="00E14C91"/>
    <w:rsid w:val="00E21949"/>
    <w:rsid w:val="00E31C26"/>
    <w:rsid w:val="00E406BA"/>
    <w:rsid w:val="00E4695B"/>
    <w:rsid w:val="00E47745"/>
    <w:rsid w:val="00E52E0E"/>
    <w:rsid w:val="00E538CE"/>
    <w:rsid w:val="00E57C3E"/>
    <w:rsid w:val="00E60398"/>
    <w:rsid w:val="00E65455"/>
    <w:rsid w:val="00E7214E"/>
    <w:rsid w:val="00E80CBD"/>
    <w:rsid w:val="00E82526"/>
    <w:rsid w:val="00E836B1"/>
    <w:rsid w:val="00E86037"/>
    <w:rsid w:val="00E86C69"/>
    <w:rsid w:val="00E876BF"/>
    <w:rsid w:val="00E910C6"/>
    <w:rsid w:val="00E92164"/>
    <w:rsid w:val="00EA09C6"/>
    <w:rsid w:val="00EA4697"/>
    <w:rsid w:val="00EA59DB"/>
    <w:rsid w:val="00EB09CF"/>
    <w:rsid w:val="00EB145B"/>
    <w:rsid w:val="00EB401C"/>
    <w:rsid w:val="00EB40A8"/>
    <w:rsid w:val="00EC4F36"/>
    <w:rsid w:val="00EC588B"/>
    <w:rsid w:val="00EC5D68"/>
    <w:rsid w:val="00ED5EFD"/>
    <w:rsid w:val="00ED6366"/>
    <w:rsid w:val="00ED70F3"/>
    <w:rsid w:val="00ED77D7"/>
    <w:rsid w:val="00EE07A1"/>
    <w:rsid w:val="00EE1252"/>
    <w:rsid w:val="00EE28B0"/>
    <w:rsid w:val="00EE2B60"/>
    <w:rsid w:val="00EE77FF"/>
    <w:rsid w:val="00EF1CAD"/>
    <w:rsid w:val="00EF1D75"/>
    <w:rsid w:val="00EF36DC"/>
    <w:rsid w:val="00F00785"/>
    <w:rsid w:val="00F02ACF"/>
    <w:rsid w:val="00F24094"/>
    <w:rsid w:val="00F30436"/>
    <w:rsid w:val="00F42FB1"/>
    <w:rsid w:val="00F46302"/>
    <w:rsid w:val="00F47593"/>
    <w:rsid w:val="00F552C3"/>
    <w:rsid w:val="00F60A40"/>
    <w:rsid w:val="00F610BB"/>
    <w:rsid w:val="00F64313"/>
    <w:rsid w:val="00F652AC"/>
    <w:rsid w:val="00F659F7"/>
    <w:rsid w:val="00F71DF9"/>
    <w:rsid w:val="00F73170"/>
    <w:rsid w:val="00F74ACD"/>
    <w:rsid w:val="00F74B8E"/>
    <w:rsid w:val="00F777B8"/>
    <w:rsid w:val="00F81A4F"/>
    <w:rsid w:val="00F82137"/>
    <w:rsid w:val="00F824AA"/>
    <w:rsid w:val="00F8294C"/>
    <w:rsid w:val="00F82C08"/>
    <w:rsid w:val="00F96BD0"/>
    <w:rsid w:val="00F975F5"/>
    <w:rsid w:val="00FA031D"/>
    <w:rsid w:val="00FA0668"/>
    <w:rsid w:val="00FA3B92"/>
    <w:rsid w:val="00FA3FD0"/>
    <w:rsid w:val="00FA51A5"/>
    <w:rsid w:val="00FA56B5"/>
    <w:rsid w:val="00FB07B7"/>
    <w:rsid w:val="00FB429D"/>
    <w:rsid w:val="00FB5F5C"/>
    <w:rsid w:val="00FC29FC"/>
    <w:rsid w:val="00FC5FA6"/>
    <w:rsid w:val="00FC6CD5"/>
    <w:rsid w:val="00FC731F"/>
    <w:rsid w:val="00FC7879"/>
    <w:rsid w:val="00FD03F4"/>
    <w:rsid w:val="00FD198F"/>
    <w:rsid w:val="00FD19B1"/>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8D1EBF3"/>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styleId="BodyTextFirst" w:customStyle="1">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3917D4"/>
    <w:pPr>
      <w:tabs>
        <w:tab w:val="center" w:pos="4513"/>
        <w:tab w:val="right" w:pos="9026"/>
      </w:tabs>
    </w:pPr>
  </w:style>
  <w:style w:type="character" w:styleId="FooterChar" w:customStyle="1">
    <w:name w:val="Footer Char"/>
    <w:basedOn w:val="DefaultParagraphFont"/>
    <w:link w:val="Footer"/>
    <w:uiPriority w:val="99"/>
    <w:rsid w:val="003917D4"/>
    <w:rPr>
      <w:sz w:val="24"/>
      <w:szCs w:val="24"/>
      <w:lang w:eastAsia="en-US"/>
    </w:rPr>
  </w:style>
  <w:style w:type="character" w:styleId="Heading7Char" w:customStyle="1">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Comment Reference"/>
    <w:basedOn w:val="DefaultParagraphFont"/>
    <w:semiHidden/>
    <w:unhideWhenUsed/>
    <w:rsid w:val="00C61A20"/>
    <w:rPr>
      <w:sz w:val="16"/>
      <w:szCs w:val="16"/>
    </w:rPr>
  </w:style>
  <w:style w:type="paragraph" w:styleId="CommentText">
    <w:name w:val="Comment Text"/>
    <w:basedOn w:val="Normal"/>
    <w:link w:val="CommentTextChar"/>
    <w:unhideWhenUsed/>
    <w:rsid w:val="00C61A20"/>
    <w:rPr>
      <w:sz w:val="20"/>
      <w:szCs w:val="20"/>
    </w:rPr>
  </w:style>
  <w:style w:type="character" w:styleId="CommentTextChar" w:customStyle="1">
    <w:name w:val="Comment Text Char"/>
    <w:basedOn w:val="DefaultParagraphFont"/>
    <w:link w:val="CommentText"/>
    <w:rsid w:val="00C61A20"/>
    <w:rPr>
      <w:lang w:eastAsia="en-US"/>
    </w:rPr>
  </w:style>
  <w:style w:type="paragraph" w:styleId="CommentSubject">
    <w:name w:val="Comment Subject"/>
    <w:basedOn w:val="CommentText"/>
    <w:next w:val="CommentText"/>
    <w:link w:val="CommentSubjectChar"/>
    <w:semiHidden/>
    <w:unhideWhenUsed/>
    <w:rsid w:val="00C61A20"/>
    <w:rPr>
      <w:b/>
      <w:bCs/>
    </w:rPr>
  </w:style>
  <w:style w:type="character" w:styleId="CommentSubjectChar" w:customStyle="1">
    <w:name w:val="Comment Subject Char"/>
    <w:basedOn w:val="CommentTextChar"/>
    <w:link w:val="CommentSubject"/>
    <w:semiHidden/>
    <w:rsid w:val="00C61A20"/>
    <w:rPr>
      <w:b/>
      <w:bCs/>
      <w:lang w:eastAsia="en-US"/>
    </w:rPr>
  </w:style>
  <w:style w:type="character" w:styleId="UnresolvedMention">
    <w:name w:val="Unresolved Mention"/>
    <w:basedOn w:val="DefaultParagraphFont"/>
    <w:uiPriority w:val="99"/>
    <w:semiHidden/>
    <w:unhideWhenUsed/>
    <w:rsid w:val="00625948"/>
    <w:rPr>
      <w:color w:val="605E5C"/>
      <w:shd w:val="clear" w:color="auto" w:fill="E1DFDD"/>
    </w:rPr>
  </w:style>
  <w:style w:type="character" w:styleId="BodyTextIndent2Char" w:customStyle="1">
    <w:name w:val="Body Text Indent 2 Char"/>
    <w:basedOn w:val="DefaultParagraphFont"/>
    <w:link w:val="BodyTextIndent2"/>
    <w:rsid w:val="00B23B71"/>
    <w:rPr>
      <w:rFonts w:ascii="Arial" w:hAnsi="Arial"/>
      <w:b/>
      <w:sz w:val="24"/>
      <w:lang w:eastAsia="en-US"/>
    </w:rPr>
  </w:style>
  <w:style w:type="paragraph" w:styleId="ListParagraphPrimaryLevel" w:customStyle="1">
    <w:name w:val="List Paragraph Primary Level"/>
    <w:basedOn w:val="ListParagraph"/>
    <w:next w:val="ListParagraphSecondaryLevel"/>
    <w:qFormat/>
    <w:rsid w:val="00EC588B"/>
    <w:pPr>
      <w:keepNext/>
      <w:numPr>
        <w:numId w:val="3"/>
      </w:numPr>
      <w:spacing w:before="240" w:after="240"/>
      <w:contextualSpacing w:val="0"/>
      <w:jc w:val="both"/>
    </w:pPr>
    <w:rPr>
      <w:rFonts w:ascii="Arial" w:hAnsi="Arial"/>
      <w:b/>
      <w:color w:val="000000" w:themeColor="text1"/>
    </w:rPr>
  </w:style>
  <w:style w:type="paragraph" w:styleId="ListParagraphSecondaryLevel" w:customStyle="1">
    <w:name w:val="List Paragraph Secondary Level"/>
    <w:basedOn w:val="ListParagraphPrimaryLevel"/>
    <w:qFormat/>
    <w:rsid w:val="00EC588B"/>
    <w:pPr>
      <w:keepNext w:val="0"/>
      <w:numPr>
        <w:ilvl w:val="1"/>
      </w:numPr>
      <w:jc w:val="left"/>
    </w:pPr>
    <w:rPr>
      <w:b w:val="0"/>
      <w:bCs/>
    </w:rPr>
  </w:style>
  <w:style w:type="paragraph" w:styleId="ListParagraphTertiaryLevel" w:customStyle="1">
    <w:name w:val="List Paragraph Tertiary Level"/>
    <w:basedOn w:val="ListParagraphSecondaryLevel"/>
    <w:qFormat/>
    <w:rsid w:val="00EC588B"/>
    <w:pPr>
      <w:numPr>
        <w:ilvl w:val="2"/>
      </w:numPr>
    </w:pPr>
  </w:style>
  <w:style w:type="paragraph" w:styleId="ListParagraphQuaternaryLevel" w:customStyle="1">
    <w:name w:val="List Paragraph Quaternary Level"/>
    <w:basedOn w:val="ListParagraphTertiaryLevel"/>
    <w:qFormat/>
    <w:rsid w:val="00EC588B"/>
    <w:pPr>
      <w:numPr>
        <w:ilvl w:val="3"/>
      </w:numPr>
    </w:pPr>
    <w:rPr>
      <w:color w:val="auto"/>
    </w:rPr>
  </w:style>
  <w:style w:type="paragraph" w:styleId="Default" w:customStyle="1">
    <w:name w:val="Default"/>
    <w:rsid w:val="00EC588B"/>
    <w:pPr>
      <w:autoSpaceDE w:val="0"/>
      <w:autoSpaceDN w:val="0"/>
      <w:adjustRightInd w:val="0"/>
    </w:pPr>
    <w:rPr>
      <w:rFonts w:ascii="Calibri" w:hAnsi="Calibri" w:cs="Calibri"/>
      <w:color w:val="000000"/>
      <w:sz w:val="24"/>
      <w:szCs w:val="24"/>
    </w:rPr>
  </w:style>
  <w:style w:type="paragraph" w:styleId="paragraph" w:customStyle="1">
    <w:name w:val="paragraph"/>
    <w:basedOn w:val="Normal"/>
    <w:rsid w:val="00541380"/>
    <w:pPr>
      <w:spacing w:before="100" w:beforeAutospacing="1" w:after="100" w:afterAutospacing="1"/>
    </w:pPr>
    <w:rPr>
      <w:lang w:eastAsia="en-GB"/>
    </w:rPr>
  </w:style>
  <w:style w:type="character" w:styleId="normaltextrun" w:customStyle="1">
    <w:name w:val="normaltextrun"/>
    <w:basedOn w:val="DefaultParagraphFont"/>
    <w:rsid w:val="004974CA"/>
  </w:style>
  <w:style w:type="character" w:styleId="eop" w:customStyle="1">
    <w:name w:val="eop"/>
    <w:basedOn w:val="DefaultParagraphFont"/>
    <w:rsid w:val="0049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eader" Target="header4.xml" Id="rId20" /><Relationship Type="http://schemas.openxmlformats.org/officeDocument/2006/relationships/footer" Target="footer1.xml" Id="rId16" /><Relationship Type="http://schemas.openxmlformats.org/officeDocument/2006/relationships/footer" Target="footer5.xml" Id="rId24" /><Relationship Type="http://schemas.openxmlformats.org/officeDocument/2006/relationships/settings" Target="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styles" Target="styles.xml" Id="rId10" /><Relationship Type="http://schemas.openxmlformats.org/officeDocument/2006/relationships/header" Target="header3.xml" Id="rId19" /><Relationship Type="http://schemas.openxmlformats.org/officeDocument/2006/relationships/theme" Target="theme/theme1.xml" Id="rId27"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oter" Target="footer4.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5f9c13973516d566c77aec8ffa0b3078">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d5e448692f376f9a366abb8d1d552f96"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olicyDirtyBag xmlns="microsoft.office.server.policy.changes">
  <Microsoft.Office.RecordsManagement.PolicyFeatures.Expiration op="Change"/>
  <Microsoft.Office.RecordsManagement.PolicyFeatures.PolicyAudit op="Change"/>
</PolicyDirtyBag>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20345C9CB75BCA45B3051657905E3C00" ma:contentTypeVersion="3" ma:contentTypeDescription="Create a new document." ma:contentTypeScope="" ma:versionID="b730f1486da99f7f34d685bd680b9eda">
  <xsd:schema xmlns:xsd="http://www.w3.org/2001/XMLSchema" xmlns:xs="http://www.w3.org/2001/XMLSchema" xmlns:p="http://schemas.microsoft.com/office/2006/metadata/properties" xmlns:ns2="5be2e564-dde4-447e-a9c2-330f08e2ef92" targetNamespace="http://schemas.microsoft.com/office/2006/metadata/properties" ma:root="true" ma:fieldsID="37c62fc5da562b3dd5c3e18643cb3b7c" ns2:_="">
    <xsd:import namespace="5be2e564-dde4-447e-a9c2-330f08e2ef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e564-dde4-447e-a9c2-330f08e2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5A141-BD00-4448-91E8-D1CC53E72140}">
  <ds:schemaRefs>
    <ds:schemaRef ds:uri="office.server.policy"/>
  </ds:schemaRefs>
</ds:datastoreItem>
</file>

<file path=customXml/itemProps2.xml><?xml version="1.0" encoding="utf-8"?>
<ds:datastoreItem xmlns:ds="http://schemas.openxmlformats.org/officeDocument/2006/customXml" ds:itemID="{F220F0A0-0A49-4B05-A3D7-EFA3E5C1173F}">
  <ds:schemaRefs>
    <ds:schemaRef ds:uri="http://schemas.microsoft.com/sharepoint/events"/>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D18E2690-FA82-402A-8DBA-C03291550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6.xml><?xml version="1.0" encoding="utf-8"?>
<ds:datastoreItem xmlns:ds="http://schemas.openxmlformats.org/officeDocument/2006/customXml" ds:itemID="{8872A35C-FAB8-46DD-838A-337A2D0ABDE4}">
  <ds:schemaRefs>
    <ds:schemaRef ds:uri="microsoft.office.server.policy.changes"/>
  </ds:schemaRefs>
</ds:datastoreItem>
</file>

<file path=customXml/itemProps7.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8.xml><?xml version="1.0" encoding="utf-8"?>
<ds:datastoreItem xmlns:ds="http://schemas.openxmlformats.org/officeDocument/2006/customXml" ds:itemID="{175A3B22-801D-4458-8DAC-C45F107C8D92}"/>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Woking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Profile Template</dc:title>
  <dc:subject/>
  <dc:creator>Sarah Dolbear</dc:creator>
  <keywords/>
  <lastModifiedBy>Melissa Riffen</lastModifiedBy>
  <revision>10</revision>
  <lastPrinted>2006-11-16T14:03:00.0000000Z</lastPrinted>
  <dcterms:created xsi:type="dcterms:W3CDTF">2026-05-22T10:38:00.0000000Z</dcterms:created>
  <dcterms:modified xsi:type="dcterms:W3CDTF">2026-06-24T14:11:39.6843534Z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0x01010020345C9CB75BCA45B3051657905E3C00</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090ceb83-87e4-4758-94fc-246b8e45d6af</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