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016C" w14:textId="77777777" w:rsidR="00B115C4" w:rsidRPr="00E40FBD" w:rsidRDefault="00D060FD" w:rsidP="00B115C4">
      <w:pPr>
        <w:keepNext/>
        <w:jc w:val="center"/>
        <w:rPr>
          <w:rFonts w:ascii="Calibri" w:hAnsi="Calibri" w:cs="Arial"/>
          <w:b/>
          <w:bCs/>
        </w:rPr>
      </w:pPr>
      <w:r>
        <w:rPr>
          <w:rFonts w:ascii="Calibri" w:hAnsi="Calibri" w:cs="Arial"/>
          <w:b/>
          <w:noProof/>
          <w:lang w:eastAsia="en-GB"/>
        </w:rPr>
        <w:pict w14:anchorId="7B74C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W logo_colour_27mm web" style="width:93.75pt;height:79.5pt;visibility:visible">
            <v:imagedata r:id="rId5" o:title="TW logo_colour_27mm web"/>
          </v:shape>
        </w:pict>
      </w:r>
    </w:p>
    <w:p w14:paraId="6A8082C5" w14:textId="77777777" w:rsidR="00B115C4" w:rsidRPr="00E40FBD" w:rsidRDefault="00B115C4" w:rsidP="00B115C4">
      <w:pPr>
        <w:keepNext/>
        <w:rPr>
          <w:rFonts w:ascii="Calibri" w:hAnsi="Calibri" w:cs="Arial"/>
          <w:b/>
          <w:bCs/>
        </w:rPr>
      </w:pPr>
    </w:p>
    <w:p w14:paraId="5F25A731" w14:textId="77777777" w:rsidR="00B115C4" w:rsidRPr="00E65100" w:rsidRDefault="00B115C4" w:rsidP="00B115C4">
      <w:pPr>
        <w:pStyle w:val="Heading1"/>
        <w:rPr>
          <w:sz w:val="24"/>
          <w:szCs w:val="24"/>
        </w:rPr>
      </w:pPr>
      <w:r w:rsidRPr="00E65100">
        <w:rPr>
          <w:sz w:val="24"/>
          <w:szCs w:val="24"/>
        </w:rPr>
        <w:t>Job Description</w:t>
      </w:r>
    </w:p>
    <w:p w14:paraId="428BE4A8" w14:textId="77777777" w:rsidR="00B115C4" w:rsidRPr="00D82054" w:rsidRDefault="00B115C4" w:rsidP="00B115C4">
      <w:pPr>
        <w:keepNext/>
        <w:jc w:val="center"/>
        <w:rPr>
          <w:rFonts w:ascii="Arial" w:hAnsi="Arial" w:cs="Arial"/>
          <w:b/>
          <w:bCs/>
        </w:rPr>
      </w:pPr>
    </w:p>
    <w:p w14:paraId="0BCFE36A" w14:textId="77777777" w:rsidR="00B115C4" w:rsidRPr="00D82054" w:rsidRDefault="00B115C4" w:rsidP="00B115C4">
      <w:pPr>
        <w:keepNext/>
        <w:rPr>
          <w:rFonts w:ascii="Arial" w:hAnsi="Arial" w:cs="Arial"/>
        </w:rPr>
      </w:pPr>
    </w:p>
    <w:p w14:paraId="41541FF1" w14:textId="12266118" w:rsidR="00D82054" w:rsidRPr="00D82054" w:rsidRDefault="00B115C4" w:rsidP="00D82054">
      <w:pPr>
        <w:keepNext/>
        <w:tabs>
          <w:tab w:val="left" w:pos="1985"/>
        </w:tabs>
        <w:rPr>
          <w:rFonts w:ascii="Arial" w:hAnsi="Arial" w:cs="Arial"/>
          <w:bCs/>
        </w:rPr>
      </w:pPr>
      <w:r w:rsidRPr="00D82054">
        <w:rPr>
          <w:rFonts w:ascii="Arial" w:hAnsi="Arial" w:cs="Arial"/>
          <w:b/>
          <w:bCs/>
        </w:rPr>
        <w:t>Post Title:</w:t>
      </w:r>
      <w:r w:rsidRPr="00D82054">
        <w:rPr>
          <w:rFonts w:ascii="Arial" w:hAnsi="Arial" w:cs="Arial"/>
          <w:b/>
          <w:bCs/>
        </w:rPr>
        <w:tab/>
      </w:r>
      <w:r w:rsidRPr="00D82054">
        <w:rPr>
          <w:rFonts w:ascii="Arial" w:hAnsi="Arial" w:cs="Arial"/>
          <w:bCs/>
        </w:rPr>
        <w:tab/>
      </w:r>
      <w:r w:rsidR="003D1286">
        <w:rPr>
          <w:rFonts w:ascii="Arial" w:hAnsi="Arial" w:cs="Arial"/>
          <w:bCs/>
        </w:rPr>
        <w:t xml:space="preserve">M365 </w:t>
      </w:r>
      <w:r w:rsidR="0014046C">
        <w:rPr>
          <w:rFonts w:ascii="Arial" w:hAnsi="Arial" w:cs="Arial"/>
          <w:bCs/>
        </w:rPr>
        <w:t>IT Trainer for Microsoft 365</w:t>
      </w:r>
    </w:p>
    <w:p w14:paraId="535A3080" w14:textId="77777777" w:rsidR="00D82054" w:rsidRDefault="00D82054" w:rsidP="00D82054">
      <w:pPr>
        <w:keepNext/>
        <w:tabs>
          <w:tab w:val="left" w:pos="1985"/>
        </w:tabs>
        <w:rPr>
          <w:rFonts w:ascii="Arial" w:hAnsi="Arial" w:cs="Arial"/>
          <w:b/>
          <w:bCs/>
        </w:rPr>
      </w:pPr>
    </w:p>
    <w:p w14:paraId="46037112" w14:textId="77777777" w:rsidR="00B115C4" w:rsidRPr="00D82054" w:rsidRDefault="00B115C4" w:rsidP="00D82054">
      <w:pPr>
        <w:keepNext/>
        <w:tabs>
          <w:tab w:val="left" w:pos="1985"/>
        </w:tabs>
        <w:rPr>
          <w:rFonts w:ascii="Arial" w:hAnsi="Arial" w:cs="Arial"/>
          <w:bCs/>
        </w:rPr>
      </w:pPr>
      <w:r w:rsidRPr="00D82054">
        <w:rPr>
          <w:rFonts w:ascii="Arial" w:hAnsi="Arial" w:cs="Arial"/>
          <w:b/>
          <w:bCs/>
        </w:rPr>
        <w:t>Service:</w:t>
      </w:r>
      <w:r w:rsidRPr="00D82054">
        <w:rPr>
          <w:rFonts w:ascii="Arial" w:hAnsi="Arial" w:cs="Arial"/>
          <w:b/>
          <w:bCs/>
        </w:rPr>
        <w:tab/>
      </w:r>
      <w:r w:rsidRPr="00D82054">
        <w:rPr>
          <w:rFonts w:ascii="Arial" w:hAnsi="Arial" w:cs="Arial"/>
          <w:bCs/>
        </w:rPr>
        <w:tab/>
      </w:r>
      <w:r w:rsidR="003D1286">
        <w:rPr>
          <w:rFonts w:ascii="Arial" w:hAnsi="Arial" w:cs="Arial"/>
          <w:bCs/>
        </w:rPr>
        <w:t>HR, Learning &amp; Development</w:t>
      </w:r>
    </w:p>
    <w:p w14:paraId="0D159FD3" w14:textId="77777777" w:rsidR="00D82054" w:rsidRPr="00D82054" w:rsidRDefault="00D82054" w:rsidP="00D82054">
      <w:pPr>
        <w:keepNext/>
        <w:tabs>
          <w:tab w:val="left" w:pos="1985"/>
        </w:tabs>
        <w:rPr>
          <w:rFonts w:ascii="Arial" w:hAnsi="Arial" w:cs="Arial"/>
          <w:b/>
          <w:bCs/>
        </w:rPr>
      </w:pPr>
    </w:p>
    <w:p w14:paraId="11A124CB" w14:textId="5A00AFF4" w:rsidR="00B115C4" w:rsidRPr="00D82054" w:rsidRDefault="00B115C4" w:rsidP="00D82054">
      <w:pPr>
        <w:keepNext/>
        <w:tabs>
          <w:tab w:val="left" w:pos="1985"/>
        </w:tabs>
        <w:rPr>
          <w:rFonts w:ascii="Arial" w:hAnsi="Arial" w:cs="Arial"/>
          <w:bCs/>
        </w:rPr>
      </w:pPr>
      <w:r w:rsidRPr="00D82054">
        <w:rPr>
          <w:rFonts w:ascii="Arial" w:hAnsi="Arial" w:cs="Arial"/>
          <w:b/>
          <w:bCs/>
        </w:rPr>
        <w:t>Grade:</w:t>
      </w:r>
      <w:r w:rsidRPr="00D82054">
        <w:rPr>
          <w:rFonts w:ascii="Arial" w:hAnsi="Arial" w:cs="Arial"/>
          <w:b/>
          <w:bCs/>
        </w:rPr>
        <w:tab/>
      </w:r>
      <w:r w:rsidRPr="00D82054">
        <w:rPr>
          <w:rFonts w:ascii="Arial" w:hAnsi="Arial" w:cs="Arial"/>
          <w:bCs/>
        </w:rPr>
        <w:tab/>
      </w:r>
      <w:r w:rsidR="003E7EE3">
        <w:rPr>
          <w:rFonts w:ascii="Arial" w:hAnsi="Arial" w:cs="Arial"/>
          <w:b/>
          <w:bCs/>
        </w:rPr>
        <w:t>6</w:t>
      </w:r>
    </w:p>
    <w:p w14:paraId="6E0D29A1" w14:textId="77777777" w:rsidR="00B115C4" w:rsidRPr="00D82054" w:rsidRDefault="00B115C4" w:rsidP="00D82054">
      <w:pPr>
        <w:keepNext/>
        <w:tabs>
          <w:tab w:val="left" w:pos="1985"/>
        </w:tabs>
        <w:rPr>
          <w:rFonts w:ascii="Arial" w:hAnsi="Arial" w:cs="Arial"/>
          <w:b/>
          <w:bCs/>
        </w:rPr>
      </w:pPr>
    </w:p>
    <w:p w14:paraId="0A02F3F0" w14:textId="77777777" w:rsidR="00B115C4" w:rsidRPr="00160FCD" w:rsidRDefault="00D82054" w:rsidP="00D82054">
      <w:pPr>
        <w:keepNext/>
        <w:tabs>
          <w:tab w:val="left" w:pos="1985"/>
        </w:tabs>
        <w:rPr>
          <w:rFonts w:ascii="Arial" w:hAnsi="Arial" w:cs="Arial"/>
          <w:bCs/>
        </w:rPr>
      </w:pPr>
      <w:r>
        <w:rPr>
          <w:rFonts w:ascii="Arial" w:hAnsi="Arial" w:cs="Arial"/>
          <w:b/>
          <w:bCs/>
        </w:rPr>
        <w:t>Responsible To:</w:t>
      </w:r>
      <w:r>
        <w:rPr>
          <w:rFonts w:ascii="Arial" w:hAnsi="Arial" w:cs="Arial"/>
          <w:b/>
          <w:bCs/>
        </w:rPr>
        <w:tab/>
      </w:r>
      <w:r w:rsidR="00B115C4" w:rsidRPr="00D82054">
        <w:rPr>
          <w:rFonts w:ascii="Arial" w:hAnsi="Arial" w:cs="Arial"/>
          <w:bCs/>
        </w:rPr>
        <w:tab/>
      </w:r>
      <w:r w:rsidR="003D1286">
        <w:rPr>
          <w:rFonts w:ascii="Arial" w:hAnsi="Arial" w:cs="Arial"/>
          <w:bCs/>
        </w:rPr>
        <w:t>Learning &amp; Development Manager</w:t>
      </w:r>
    </w:p>
    <w:p w14:paraId="2E54E7C6" w14:textId="77777777" w:rsidR="00B115C4" w:rsidRPr="00D82054" w:rsidRDefault="00B115C4" w:rsidP="00B115C4">
      <w:pPr>
        <w:keepNext/>
        <w:rPr>
          <w:rFonts w:ascii="Arial" w:hAnsi="Arial" w:cs="Arial"/>
          <w:b/>
          <w:bCs/>
        </w:rPr>
      </w:pPr>
    </w:p>
    <w:p w14:paraId="0A4C6981" w14:textId="77777777" w:rsidR="00B115C4" w:rsidRPr="00D82054" w:rsidRDefault="00B115C4" w:rsidP="00B115C4">
      <w:pPr>
        <w:keepNext/>
        <w:pBdr>
          <w:top w:val="single" w:sz="4" w:space="1" w:color="auto"/>
        </w:pBdr>
        <w:rPr>
          <w:rFonts w:ascii="Arial" w:hAnsi="Arial" w:cs="Arial"/>
        </w:rPr>
      </w:pPr>
    </w:p>
    <w:p w14:paraId="307833C9" w14:textId="2DC103D4" w:rsidR="004A098B" w:rsidRPr="004A098B" w:rsidRDefault="00B115C4" w:rsidP="004A098B">
      <w:pPr>
        <w:tabs>
          <w:tab w:val="left" w:pos="2127"/>
        </w:tabs>
        <w:ind w:left="2127" w:hanging="2127"/>
        <w:rPr>
          <w:rFonts w:ascii="Arial" w:hAnsi="Arial" w:cs="Arial"/>
          <w:bCs/>
        </w:rPr>
      </w:pPr>
      <w:r w:rsidRPr="00D82054">
        <w:rPr>
          <w:rFonts w:ascii="Arial" w:hAnsi="Arial" w:cs="Arial"/>
          <w:b/>
          <w:bCs/>
        </w:rPr>
        <w:t>Job Summary:</w:t>
      </w:r>
      <w:r w:rsidR="00D82054">
        <w:rPr>
          <w:rFonts w:ascii="Arial" w:hAnsi="Arial" w:cs="Arial"/>
          <w:b/>
          <w:bCs/>
        </w:rPr>
        <w:tab/>
      </w:r>
      <w:r w:rsidR="004A098B" w:rsidRPr="004A098B">
        <w:rPr>
          <w:rFonts w:ascii="Arial" w:hAnsi="Arial" w:cs="Arial"/>
          <w:bCs/>
        </w:rPr>
        <w:t xml:space="preserve">We are looking for an M365 </w:t>
      </w:r>
      <w:r w:rsidR="00E24EFF">
        <w:rPr>
          <w:rFonts w:ascii="Arial" w:hAnsi="Arial" w:cs="Arial"/>
          <w:bCs/>
        </w:rPr>
        <w:t xml:space="preserve">IT trainer </w:t>
      </w:r>
      <w:r w:rsidR="004A098B" w:rsidRPr="004A098B">
        <w:rPr>
          <w:rFonts w:ascii="Arial" w:hAnsi="Arial" w:cs="Arial"/>
          <w:bCs/>
        </w:rPr>
        <w:t xml:space="preserve">to work </w:t>
      </w:r>
      <w:r w:rsidR="004A098B">
        <w:rPr>
          <w:rFonts w:ascii="Arial" w:hAnsi="Arial" w:cs="Arial"/>
          <w:bCs/>
        </w:rPr>
        <w:t xml:space="preserve">with staff to raise </w:t>
      </w:r>
      <w:r w:rsidR="00A544A9">
        <w:rPr>
          <w:rFonts w:ascii="Arial" w:hAnsi="Arial" w:cs="Arial"/>
          <w:bCs/>
        </w:rPr>
        <w:t>their</w:t>
      </w:r>
      <w:r w:rsidR="004A098B">
        <w:rPr>
          <w:rFonts w:ascii="Arial" w:hAnsi="Arial" w:cs="Arial"/>
          <w:bCs/>
        </w:rPr>
        <w:t xml:space="preserve"> knowledge </w:t>
      </w:r>
      <w:r w:rsidR="00A544A9">
        <w:rPr>
          <w:rFonts w:ascii="Arial" w:hAnsi="Arial" w:cs="Arial"/>
          <w:bCs/>
        </w:rPr>
        <w:t xml:space="preserve">and skills </w:t>
      </w:r>
      <w:r w:rsidR="004A098B">
        <w:rPr>
          <w:rFonts w:ascii="Arial" w:hAnsi="Arial" w:cs="Arial"/>
          <w:bCs/>
        </w:rPr>
        <w:t xml:space="preserve">of the M365 suite of applications. </w:t>
      </w:r>
    </w:p>
    <w:p w14:paraId="0E676929" w14:textId="77777777" w:rsidR="004A098B" w:rsidRPr="004A098B" w:rsidRDefault="004A098B" w:rsidP="004A098B">
      <w:pPr>
        <w:tabs>
          <w:tab w:val="left" w:pos="2127"/>
        </w:tabs>
        <w:ind w:left="2127" w:hanging="2127"/>
        <w:rPr>
          <w:rFonts w:ascii="Arial" w:hAnsi="Arial" w:cs="Arial"/>
          <w:bCs/>
        </w:rPr>
      </w:pPr>
    </w:p>
    <w:p w14:paraId="3039F3C8" w14:textId="2049E3AF" w:rsidR="004A098B" w:rsidRPr="004A098B" w:rsidRDefault="004A098B" w:rsidP="004A098B">
      <w:pPr>
        <w:ind w:left="2127"/>
        <w:rPr>
          <w:rFonts w:ascii="Arial" w:hAnsi="Arial" w:cs="Arial"/>
          <w:bCs/>
        </w:rPr>
      </w:pPr>
      <w:r w:rsidRPr="004A098B">
        <w:rPr>
          <w:rFonts w:ascii="Arial" w:hAnsi="Arial" w:cs="Arial"/>
          <w:bCs/>
        </w:rPr>
        <w:t xml:space="preserve">Being one of </w:t>
      </w:r>
      <w:r w:rsidR="003E7EE3">
        <w:rPr>
          <w:rFonts w:ascii="Arial" w:hAnsi="Arial" w:cs="Arial"/>
          <w:bCs/>
        </w:rPr>
        <w:t>three</w:t>
      </w:r>
      <w:r w:rsidRPr="004A098B">
        <w:rPr>
          <w:rFonts w:ascii="Arial" w:hAnsi="Arial" w:cs="Arial"/>
          <w:bCs/>
        </w:rPr>
        <w:t xml:space="preserve"> subject matter experts on M365 you will be responsible for maximising employee awareness, adoption, and satisfaction by delivering training and promoting the adoption of M365 across(Maidstone, Tunbridge Wells</w:t>
      </w:r>
      <w:r w:rsidR="003E7EE3">
        <w:rPr>
          <w:rFonts w:ascii="Arial" w:hAnsi="Arial" w:cs="Arial"/>
          <w:bCs/>
        </w:rPr>
        <w:t xml:space="preserve">, Sevenoaks, Tunbridge &amp; Malling, </w:t>
      </w:r>
      <w:r w:rsidRPr="004A098B">
        <w:rPr>
          <w:rFonts w:ascii="Arial" w:hAnsi="Arial" w:cs="Arial"/>
          <w:bCs/>
        </w:rPr>
        <w:t xml:space="preserve">and Swale Borough Councils. Specialist experience in delivering training and M365 is key, as is building communities for sharing knowledge and learning. </w:t>
      </w:r>
    </w:p>
    <w:p w14:paraId="3A4A07BD" w14:textId="77777777" w:rsidR="004A098B" w:rsidRPr="004A098B" w:rsidRDefault="004A098B" w:rsidP="004A098B">
      <w:pPr>
        <w:ind w:left="2127"/>
        <w:rPr>
          <w:rFonts w:ascii="Arial" w:hAnsi="Arial" w:cs="Arial"/>
          <w:bCs/>
        </w:rPr>
      </w:pPr>
    </w:p>
    <w:p w14:paraId="4517AD75" w14:textId="77777777" w:rsidR="004A098B" w:rsidRPr="004A098B" w:rsidRDefault="004A098B" w:rsidP="004A098B">
      <w:pPr>
        <w:ind w:left="2127"/>
        <w:rPr>
          <w:rFonts w:ascii="Arial" w:hAnsi="Arial" w:cs="Arial"/>
          <w:bCs/>
        </w:rPr>
      </w:pPr>
      <w:r w:rsidRPr="004A098B">
        <w:rPr>
          <w:rFonts w:ascii="Arial" w:hAnsi="Arial" w:cs="Arial"/>
          <w:bCs/>
        </w:rPr>
        <w:t>M365 is replacing a number of existing collaborative tools and manual processes so you will need to build an understanding of how users work through close engagement and help guide them to adopt new ways of working. You will work closely with the wider digital, transformation and ICT teams to guide the business in optimal solutions and ways of working.</w:t>
      </w:r>
    </w:p>
    <w:p w14:paraId="38664C81" w14:textId="77777777" w:rsidR="004A098B" w:rsidRPr="004A098B" w:rsidRDefault="004A098B" w:rsidP="004A098B">
      <w:pPr>
        <w:ind w:left="2127"/>
        <w:rPr>
          <w:rFonts w:ascii="Arial" w:hAnsi="Arial" w:cs="Arial"/>
          <w:bCs/>
        </w:rPr>
      </w:pPr>
    </w:p>
    <w:p w14:paraId="4791B306" w14:textId="76195F45" w:rsidR="004A098B" w:rsidRPr="004A098B" w:rsidRDefault="004A098B" w:rsidP="004A098B">
      <w:pPr>
        <w:ind w:left="2127"/>
        <w:rPr>
          <w:rFonts w:ascii="Arial" w:hAnsi="Arial" w:cs="Arial"/>
          <w:bCs/>
        </w:rPr>
      </w:pPr>
      <w:r w:rsidRPr="004A098B">
        <w:rPr>
          <w:rFonts w:ascii="Arial" w:hAnsi="Arial" w:cs="Arial"/>
          <w:bCs/>
        </w:rPr>
        <w:t>You will develop and run specialised training on the majority of products and services within the M365 suite, with a particular focus on the core application</w:t>
      </w:r>
      <w:r w:rsidR="004D332A">
        <w:rPr>
          <w:rFonts w:ascii="Arial" w:hAnsi="Arial" w:cs="Arial"/>
          <w:bCs/>
        </w:rPr>
        <w:t>s initially.</w:t>
      </w:r>
    </w:p>
    <w:p w14:paraId="3B8DD5EE" w14:textId="77777777" w:rsidR="004A098B" w:rsidRPr="004A098B" w:rsidRDefault="004A098B" w:rsidP="004A098B">
      <w:pPr>
        <w:ind w:left="2127"/>
        <w:rPr>
          <w:rFonts w:ascii="Arial" w:hAnsi="Arial" w:cs="Arial"/>
          <w:bCs/>
        </w:rPr>
      </w:pPr>
    </w:p>
    <w:p w14:paraId="4B54E2C1" w14:textId="5519EAF4" w:rsidR="00961823" w:rsidRDefault="004A098B" w:rsidP="004A098B">
      <w:pPr>
        <w:ind w:left="2127"/>
        <w:rPr>
          <w:rFonts w:ascii="Arial" w:hAnsi="Arial" w:cs="Arial"/>
          <w:b/>
          <w:bCs/>
        </w:rPr>
      </w:pPr>
      <w:r w:rsidRPr="004A098B">
        <w:rPr>
          <w:rFonts w:ascii="Arial" w:hAnsi="Arial" w:cs="Arial"/>
          <w:bCs/>
        </w:rPr>
        <w:t>You will be expected to work</w:t>
      </w:r>
      <w:r w:rsidR="0014046C">
        <w:rPr>
          <w:rFonts w:ascii="Arial" w:hAnsi="Arial" w:cs="Arial"/>
          <w:bCs/>
        </w:rPr>
        <w:t xml:space="preserve"> both</w:t>
      </w:r>
      <w:r w:rsidRPr="004A098B">
        <w:rPr>
          <w:rFonts w:ascii="Arial" w:hAnsi="Arial" w:cs="Arial"/>
          <w:bCs/>
        </w:rPr>
        <w:t xml:space="preserve"> autonomousl</w:t>
      </w:r>
      <w:r>
        <w:rPr>
          <w:rFonts w:ascii="Arial" w:hAnsi="Arial" w:cs="Arial"/>
          <w:bCs/>
        </w:rPr>
        <w:t>y</w:t>
      </w:r>
      <w:r w:rsidR="0014046C">
        <w:rPr>
          <w:rFonts w:ascii="Arial" w:hAnsi="Arial" w:cs="Arial"/>
          <w:bCs/>
        </w:rPr>
        <w:t xml:space="preserve"> and as part of a team,</w:t>
      </w:r>
      <w:r>
        <w:rPr>
          <w:rFonts w:ascii="Arial" w:hAnsi="Arial" w:cs="Arial"/>
          <w:bCs/>
        </w:rPr>
        <w:t xml:space="preserve"> </w:t>
      </w:r>
      <w:r w:rsidRPr="004A098B">
        <w:rPr>
          <w:rFonts w:ascii="Arial" w:hAnsi="Arial" w:cs="Arial"/>
          <w:bCs/>
        </w:rPr>
        <w:t>report</w:t>
      </w:r>
      <w:r>
        <w:rPr>
          <w:rFonts w:ascii="Arial" w:hAnsi="Arial" w:cs="Arial"/>
          <w:bCs/>
        </w:rPr>
        <w:t>ing</w:t>
      </w:r>
      <w:r w:rsidRPr="004A098B">
        <w:rPr>
          <w:rFonts w:ascii="Arial" w:hAnsi="Arial" w:cs="Arial"/>
          <w:bCs/>
        </w:rPr>
        <w:t xml:space="preserve"> directly to the Learning &amp; Development Manager.</w:t>
      </w:r>
    </w:p>
    <w:p w14:paraId="128BD10B" w14:textId="77777777" w:rsidR="004B7EAE" w:rsidRPr="00D82054" w:rsidRDefault="004B7EAE" w:rsidP="00160FCD">
      <w:pPr>
        <w:keepNext/>
        <w:rPr>
          <w:rFonts w:ascii="Arial" w:hAnsi="Arial" w:cs="Arial"/>
          <w:i/>
          <w:iCs/>
        </w:rPr>
      </w:pPr>
    </w:p>
    <w:p w14:paraId="18DF5F0D" w14:textId="77777777" w:rsidR="00B115C4" w:rsidRPr="00D82054" w:rsidRDefault="00B115C4" w:rsidP="00B115C4">
      <w:pPr>
        <w:keepNext/>
        <w:rPr>
          <w:rFonts w:ascii="Arial" w:hAnsi="Arial" w:cs="Arial"/>
          <w:b/>
          <w:bCs/>
        </w:rPr>
      </w:pPr>
      <w:r w:rsidRPr="00D82054">
        <w:rPr>
          <w:rFonts w:ascii="Arial" w:hAnsi="Arial" w:cs="Arial"/>
          <w:b/>
          <w:bCs/>
        </w:rPr>
        <w:t>Main Activities:</w:t>
      </w:r>
    </w:p>
    <w:p w14:paraId="4C4E3736" w14:textId="77777777" w:rsidR="00B115C4" w:rsidRPr="00D82054" w:rsidRDefault="00B115C4" w:rsidP="00B115C4">
      <w:pPr>
        <w:keepNext/>
        <w:rPr>
          <w:rFonts w:ascii="Arial" w:hAnsi="Arial" w:cs="Arial"/>
          <w:b/>
          <w:bCs/>
        </w:rPr>
      </w:pPr>
    </w:p>
    <w:p w14:paraId="6FA8E303" w14:textId="77777777" w:rsidR="00BF60B4" w:rsidRPr="00BF60B4" w:rsidRDefault="00BF60B4" w:rsidP="00BF60B4">
      <w:pPr>
        <w:ind w:left="426"/>
        <w:rPr>
          <w:rFonts w:ascii="Arial" w:hAnsi="Arial" w:cs="Arial"/>
        </w:rPr>
      </w:pPr>
    </w:p>
    <w:p w14:paraId="3D19E679" w14:textId="77777777" w:rsidR="00D51B60" w:rsidRPr="00D51B60" w:rsidRDefault="00D51B60" w:rsidP="00D51B60">
      <w:pPr>
        <w:numPr>
          <w:ilvl w:val="0"/>
          <w:numId w:val="5"/>
        </w:numPr>
        <w:rPr>
          <w:rFonts w:ascii="Arial" w:hAnsi="Arial" w:cs="Arial"/>
        </w:rPr>
      </w:pPr>
      <w:r w:rsidRPr="00D51B60">
        <w:rPr>
          <w:rFonts w:ascii="Arial" w:hAnsi="Arial" w:cs="Arial"/>
        </w:rPr>
        <w:t xml:space="preserve">Planning </w:t>
      </w:r>
      <w:r>
        <w:rPr>
          <w:rFonts w:ascii="Arial" w:hAnsi="Arial" w:cs="Arial"/>
        </w:rPr>
        <w:t xml:space="preserve">of </w:t>
      </w:r>
      <w:r w:rsidRPr="00D51B60">
        <w:rPr>
          <w:rFonts w:ascii="Arial" w:hAnsi="Arial" w:cs="Arial"/>
        </w:rPr>
        <w:t>Training &amp; Development</w:t>
      </w:r>
    </w:p>
    <w:p w14:paraId="25AB7784" w14:textId="77777777" w:rsidR="00D51B60" w:rsidRPr="00D51B60" w:rsidRDefault="00D51B60" w:rsidP="00D51B60">
      <w:pPr>
        <w:numPr>
          <w:ilvl w:val="0"/>
          <w:numId w:val="7"/>
        </w:numPr>
        <w:rPr>
          <w:rFonts w:ascii="Arial" w:hAnsi="Arial" w:cs="Arial"/>
        </w:rPr>
      </w:pPr>
      <w:r w:rsidRPr="00D51B60">
        <w:rPr>
          <w:rFonts w:ascii="Arial" w:hAnsi="Arial" w:cs="Arial"/>
        </w:rPr>
        <w:t xml:space="preserve">Identify and develop a range of ‘digital standards’ of user knowledge and skills in M365 applications, appropriate for a range of job families. </w:t>
      </w:r>
    </w:p>
    <w:p w14:paraId="3E14C856" w14:textId="77777777" w:rsidR="00D51B60" w:rsidRPr="00D51B60" w:rsidRDefault="00D51B60" w:rsidP="00D51B60">
      <w:pPr>
        <w:numPr>
          <w:ilvl w:val="0"/>
          <w:numId w:val="7"/>
        </w:numPr>
        <w:rPr>
          <w:rFonts w:ascii="Arial" w:hAnsi="Arial" w:cs="Arial"/>
        </w:rPr>
      </w:pPr>
      <w:r w:rsidRPr="00D51B60">
        <w:rPr>
          <w:rFonts w:ascii="Arial" w:hAnsi="Arial" w:cs="Arial"/>
        </w:rPr>
        <w:t xml:space="preserve">Work collaboratively with ICT, digital and transformation officers to plan, design, develop and deliver in-house user training on M365 </w:t>
      </w:r>
      <w:r w:rsidR="00A544A9">
        <w:rPr>
          <w:rFonts w:ascii="Arial" w:hAnsi="Arial" w:cs="Arial"/>
        </w:rPr>
        <w:t>applications</w:t>
      </w:r>
      <w:r w:rsidRPr="00D51B60">
        <w:rPr>
          <w:rFonts w:ascii="Arial" w:hAnsi="Arial" w:cs="Arial"/>
        </w:rPr>
        <w:t xml:space="preserve">. </w:t>
      </w:r>
    </w:p>
    <w:p w14:paraId="3E566CB9" w14:textId="77777777" w:rsidR="00D51B60" w:rsidRPr="00D51B60" w:rsidRDefault="00D51B60" w:rsidP="00D51B60">
      <w:pPr>
        <w:numPr>
          <w:ilvl w:val="0"/>
          <w:numId w:val="7"/>
        </w:numPr>
        <w:rPr>
          <w:rFonts w:ascii="Arial" w:hAnsi="Arial" w:cs="Arial"/>
        </w:rPr>
      </w:pPr>
      <w:r w:rsidRPr="00D51B60">
        <w:rPr>
          <w:rFonts w:ascii="Arial" w:hAnsi="Arial" w:cs="Arial"/>
        </w:rPr>
        <w:t>Undertake skills gap analyses to identify areas for M365 training.</w:t>
      </w:r>
    </w:p>
    <w:p w14:paraId="1495DB1D" w14:textId="77777777" w:rsidR="00D51B60" w:rsidRPr="00D51B60" w:rsidRDefault="00D51B60" w:rsidP="00D51B60">
      <w:pPr>
        <w:numPr>
          <w:ilvl w:val="0"/>
          <w:numId w:val="7"/>
        </w:numPr>
        <w:rPr>
          <w:rFonts w:ascii="Arial" w:hAnsi="Arial" w:cs="Arial"/>
        </w:rPr>
      </w:pPr>
      <w:r w:rsidRPr="00D51B60">
        <w:rPr>
          <w:rFonts w:ascii="Arial" w:hAnsi="Arial" w:cs="Arial"/>
        </w:rPr>
        <w:t>Understand the technical aspects of the M365 product suite and convert that into user facing language for use in training, documentation, and internal communication</w:t>
      </w:r>
    </w:p>
    <w:p w14:paraId="54039C35" w14:textId="77777777" w:rsidR="00D51B60" w:rsidRPr="00D51B60" w:rsidRDefault="00D51B60" w:rsidP="00D51B60">
      <w:pPr>
        <w:ind w:left="1440"/>
        <w:rPr>
          <w:rFonts w:ascii="Arial" w:hAnsi="Arial" w:cs="Arial"/>
        </w:rPr>
      </w:pPr>
    </w:p>
    <w:p w14:paraId="298C91B2" w14:textId="77777777" w:rsidR="00D51B60" w:rsidRPr="00D51B60" w:rsidRDefault="00D51B60" w:rsidP="00D51B60">
      <w:pPr>
        <w:numPr>
          <w:ilvl w:val="0"/>
          <w:numId w:val="5"/>
        </w:numPr>
        <w:rPr>
          <w:rFonts w:ascii="Arial" w:hAnsi="Arial" w:cs="Arial"/>
        </w:rPr>
      </w:pPr>
      <w:r w:rsidRPr="00D51B60">
        <w:rPr>
          <w:rFonts w:ascii="Arial" w:hAnsi="Arial" w:cs="Arial"/>
        </w:rPr>
        <w:t>Training Delivery</w:t>
      </w:r>
    </w:p>
    <w:p w14:paraId="10BE177C" w14:textId="77777777" w:rsidR="00D51B60" w:rsidRPr="00D51B60" w:rsidRDefault="00D51B60" w:rsidP="00D51B60">
      <w:pPr>
        <w:numPr>
          <w:ilvl w:val="0"/>
          <w:numId w:val="8"/>
        </w:numPr>
        <w:rPr>
          <w:rFonts w:ascii="Arial" w:hAnsi="Arial" w:cs="Arial"/>
        </w:rPr>
      </w:pPr>
      <w:r w:rsidRPr="00D51B60">
        <w:rPr>
          <w:rFonts w:ascii="Arial" w:hAnsi="Arial" w:cs="Arial"/>
        </w:rPr>
        <w:t>Manage the process of scheduling essential M365 training across the whole of Mid-Kent Improvement Partnership.</w:t>
      </w:r>
    </w:p>
    <w:p w14:paraId="67979DE7" w14:textId="77777777" w:rsidR="00D51B60" w:rsidRPr="00D51B60" w:rsidRDefault="00D51B60" w:rsidP="00D51B60">
      <w:pPr>
        <w:numPr>
          <w:ilvl w:val="0"/>
          <w:numId w:val="8"/>
        </w:numPr>
        <w:rPr>
          <w:rFonts w:ascii="Arial" w:hAnsi="Arial" w:cs="Arial"/>
        </w:rPr>
      </w:pPr>
      <w:r w:rsidRPr="00D51B60">
        <w:rPr>
          <w:rFonts w:ascii="Arial" w:hAnsi="Arial" w:cs="Arial"/>
        </w:rPr>
        <w:t xml:space="preserve">Use a variety of methods and approaches to deliver training for all staff to reach the digital standard appropriate to their job family. </w:t>
      </w:r>
    </w:p>
    <w:p w14:paraId="3E91870D" w14:textId="77777777" w:rsidR="00D51B60" w:rsidRPr="00D51B60" w:rsidRDefault="00D51B60" w:rsidP="00D51B60">
      <w:pPr>
        <w:numPr>
          <w:ilvl w:val="0"/>
          <w:numId w:val="8"/>
        </w:numPr>
        <w:rPr>
          <w:rFonts w:ascii="Arial" w:hAnsi="Arial" w:cs="Arial"/>
        </w:rPr>
      </w:pPr>
      <w:r w:rsidRPr="00D51B60">
        <w:rPr>
          <w:rFonts w:ascii="Arial" w:hAnsi="Arial" w:cs="Arial"/>
        </w:rPr>
        <w:t xml:space="preserve">Maintain records of those attending training. </w:t>
      </w:r>
    </w:p>
    <w:p w14:paraId="6FF6D948" w14:textId="77777777" w:rsidR="00D51B60" w:rsidRPr="00D51B60" w:rsidRDefault="00D51B60" w:rsidP="00D51B60">
      <w:pPr>
        <w:numPr>
          <w:ilvl w:val="0"/>
          <w:numId w:val="8"/>
        </w:numPr>
        <w:rPr>
          <w:rFonts w:ascii="Arial" w:hAnsi="Arial" w:cs="Arial"/>
        </w:rPr>
      </w:pPr>
      <w:r w:rsidRPr="00D51B60">
        <w:rPr>
          <w:rFonts w:ascii="Arial" w:hAnsi="Arial" w:cs="Arial"/>
        </w:rPr>
        <w:lastRenderedPageBreak/>
        <w:t>Analyse the quality and effectiveness of training via feedback and proactively use that feedback to improve the training offer for staff.</w:t>
      </w:r>
    </w:p>
    <w:p w14:paraId="6BFA9E02" w14:textId="77777777" w:rsidR="00D51B60" w:rsidRPr="00D51B60" w:rsidRDefault="00D51B60" w:rsidP="00D51B60">
      <w:pPr>
        <w:ind w:left="1440"/>
        <w:rPr>
          <w:rFonts w:ascii="Arial" w:hAnsi="Arial" w:cs="Arial"/>
        </w:rPr>
      </w:pPr>
    </w:p>
    <w:p w14:paraId="088CA080" w14:textId="77777777" w:rsidR="00D51B60" w:rsidRPr="00D51B60" w:rsidRDefault="00D51B60" w:rsidP="00D51B60">
      <w:pPr>
        <w:numPr>
          <w:ilvl w:val="0"/>
          <w:numId w:val="5"/>
        </w:numPr>
        <w:rPr>
          <w:rFonts w:ascii="Arial" w:hAnsi="Arial" w:cs="Arial"/>
        </w:rPr>
      </w:pPr>
      <w:r w:rsidRPr="00D51B60">
        <w:rPr>
          <w:rFonts w:ascii="Arial" w:hAnsi="Arial" w:cs="Arial"/>
        </w:rPr>
        <w:t>Communities of Best Practice</w:t>
      </w:r>
    </w:p>
    <w:p w14:paraId="15F60606" w14:textId="56C24FC6" w:rsidR="00D51B60" w:rsidRPr="00D51B60" w:rsidRDefault="00D51B60" w:rsidP="00D51B60">
      <w:pPr>
        <w:numPr>
          <w:ilvl w:val="0"/>
          <w:numId w:val="9"/>
        </w:numPr>
        <w:rPr>
          <w:rFonts w:ascii="Arial" w:hAnsi="Arial" w:cs="Arial"/>
        </w:rPr>
      </w:pPr>
      <w:r w:rsidRPr="00D51B60">
        <w:rPr>
          <w:rFonts w:ascii="Arial" w:hAnsi="Arial" w:cs="Arial"/>
        </w:rPr>
        <w:t xml:space="preserve">Be </w:t>
      </w:r>
      <w:r w:rsidR="0014046C">
        <w:rPr>
          <w:rFonts w:ascii="Arial" w:hAnsi="Arial" w:cs="Arial"/>
        </w:rPr>
        <w:t xml:space="preserve">a </w:t>
      </w:r>
      <w:r>
        <w:rPr>
          <w:rFonts w:ascii="Arial" w:hAnsi="Arial" w:cs="Arial"/>
        </w:rPr>
        <w:t>the</w:t>
      </w:r>
      <w:r w:rsidRPr="00D51B60">
        <w:rPr>
          <w:rFonts w:ascii="Arial" w:hAnsi="Arial" w:cs="Arial"/>
        </w:rPr>
        <w:t xml:space="preserve"> community </w:t>
      </w:r>
      <w:r w:rsidR="0014046C">
        <w:rPr>
          <w:rFonts w:ascii="Arial" w:hAnsi="Arial" w:cs="Arial"/>
        </w:rPr>
        <w:t>leader</w:t>
      </w:r>
      <w:r w:rsidRPr="00D51B60">
        <w:rPr>
          <w:rFonts w:ascii="Arial" w:hAnsi="Arial" w:cs="Arial"/>
        </w:rPr>
        <w:t xml:space="preserve"> of a network of M365 champions throughout the partnership, ensuring dissemination of changes and updates from a user facing perspective.</w:t>
      </w:r>
    </w:p>
    <w:p w14:paraId="1A51DE83" w14:textId="77777777" w:rsidR="00D51B60" w:rsidRPr="00D51B60" w:rsidRDefault="00D51B60" w:rsidP="00D51B60">
      <w:pPr>
        <w:numPr>
          <w:ilvl w:val="0"/>
          <w:numId w:val="9"/>
        </w:numPr>
        <w:rPr>
          <w:rFonts w:ascii="Arial" w:hAnsi="Arial" w:cs="Arial"/>
        </w:rPr>
      </w:pPr>
      <w:r w:rsidRPr="00D51B60">
        <w:rPr>
          <w:rFonts w:ascii="Arial" w:hAnsi="Arial" w:cs="Arial"/>
        </w:rPr>
        <w:t>Maintain a virtual library of training assets including videos, documents and e-learning for the purpose of allowing staff to ‘self-serve’ for some of their training needs and requirements.</w:t>
      </w:r>
    </w:p>
    <w:p w14:paraId="51D20242" w14:textId="77777777" w:rsidR="00D51B60" w:rsidRPr="00D51B60" w:rsidRDefault="00D51B60" w:rsidP="00D51B60">
      <w:pPr>
        <w:numPr>
          <w:ilvl w:val="0"/>
          <w:numId w:val="9"/>
        </w:numPr>
        <w:rPr>
          <w:rFonts w:ascii="Arial" w:hAnsi="Arial" w:cs="Arial"/>
        </w:rPr>
      </w:pPr>
      <w:r w:rsidRPr="00D51B60">
        <w:rPr>
          <w:rFonts w:ascii="Arial" w:hAnsi="Arial" w:cs="Arial"/>
        </w:rPr>
        <w:t>Leading employee awareness and adoption activities.</w:t>
      </w:r>
    </w:p>
    <w:p w14:paraId="00AD8070" w14:textId="77777777" w:rsidR="00D51B60" w:rsidRPr="00D51B60" w:rsidRDefault="00D51B60" w:rsidP="00D51B60">
      <w:pPr>
        <w:numPr>
          <w:ilvl w:val="0"/>
          <w:numId w:val="9"/>
        </w:numPr>
        <w:rPr>
          <w:rFonts w:ascii="Arial" w:hAnsi="Arial" w:cs="Arial"/>
        </w:rPr>
      </w:pPr>
      <w:r w:rsidRPr="00D51B60">
        <w:rPr>
          <w:rFonts w:ascii="Arial" w:hAnsi="Arial" w:cs="Arial"/>
        </w:rPr>
        <w:t>Be proactive in updating and informing the partnership of relevant new updates within the M365 suite and its roadmap.</w:t>
      </w:r>
    </w:p>
    <w:p w14:paraId="1B24EFBA" w14:textId="77777777" w:rsidR="00D51B60" w:rsidRPr="00D51B60" w:rsidRDefault="00D51B60" w:rsidP="00D51B60">
      <w:pPr>
        <w:numPr>
          <w:ilvl w:val="0"/>
          <w:numId w:val="9"/>
        </w:numPr>
        <w:rPr>
          <w:rFonts w:ascii="Arial" w:hAnsi="Arial" w:cs="Arial"/>
        </w:rPr>
      </w:pPr>
      <w:r w:rsidRPr="00D51B60">
        <w:rPr>
          <w:rFonts w:ascii="Arial" w:hAnsi="Arial" w:cs="Arial"/>
        </w:rPr>
        <w:t>Identifying opportunities for the partnership to gain efficiencies from using the IT solutions in smarter ways.</w:t>
      </w:r>
    </w:p>
    <w:p w14:paraId="730D7E65" w14:textId="77777777" w:rsidR="00C15CBD" w:rsidRDefault="00C15CBD" w:rsidP="00D51B60">
      <w:pPr>
        <w:ind w:left="567"/>
        <w:rPr>
          <w:rFonts w:ascii="Arial" w:hAnsi="Arial" w:cs="Arial"/>
        </w:rPr>
      </w:pPr>
    </w:p>
    <w:p w14:paraId="67B6ED80" w14:textId="77777777" w:rsidR="003742DA" w:rsidRPr="00160FCD" w:rsidRDefault="003742DA" w:rsidP="00160FCD">
      <w:pPr>
        <w:numPr>
          <w:ilvl w:val="0"/>
          <w:numId w:val="5"/>
        </w:numPr>
        <w:ind w:left="567" w:hanging="589"/>
        <w:rPr>
          <w:rFonts w:ascii="Arial" w:hAnsi="Arial" w:cs="Arial"/>
        </w:rPr>
      </w:pPr>
      <w:r w:rsidRPr="00160FCD">
        <w:rPr>
          <w:rFonts w:ascii="Arial" w:hAnsi="Arial" w:cs="Arial"/>
        </w:rPr>
        <w:t>To be aware of and exercise personal and corporate responsibilities under the Health and Safety at Work Act and other related matters.</w:t>
      </w:r>
    </w:p>
    <w:p w14:paraId="6FC23305" w14:textId="77777777" w:rsidR="00B115C4" w:rsidRPr="00D82054" w:rsidRDefault="00B115C4" w:rsidP="00B115C4">
      <w:pPr>
        <w:keepNext/>
        <w:rPr>
          <w:rFonts w:ascii="Arial" w:hAnsi="Arial" w:cs="Arial"/>
        </w:rPr>
      </w:pPr>
    </w:p>
    <w:p w14:paraId="082C39C3" w14:textId="77777777" w:rsidR="00B115C4" w:rsidRPr="00D82054" w:rsidRDefault="00B115C4" w:rsidP="00E65100">
      <w:pPr>
        <w:ind w:left="426" w:hanging="426"/>
        <w:rPr>
          <w:rFonts w:ascii="Arial" w:hAnsi="Arial" w:cs="Arial"/>
        </w:rPr>
      </w:pPr>
      <w:r w:rsidRPr="00D82054">
        <w:rPr>
          <w:rFonts w:ascii="Arial" w:hAnsi="Arial" w:cs="Arial"/>
          <w:b/>
        </w:rPr>
        <w:t>NB</w:t>
      </w:r>
      <w:r w:rsidRPr="00D82054">
        <w:rPr>
          <w:rFonts w:ascii="Arial" w:hAnsi="Arial" w:cs="Arial"/>
          <w:b/>
        </w:rPr>
        <w:tab/>
        <w:t>This job description is not intended to be an exhaustive list of all the tasks and responsibilities of the post.  In line with Service needs, some tasks may need to change and any changes will be made in consultation with the postholder.</w:t>
      </w:r>
    </w:p>
    <w:p w14:paraId="23B09388" w14:textId="77777777" w:rsidR="00855FD0" w:rsidRPr="00D82054" w:rsidRDefault="00855FD0">
      <w:pPr>
        <w:rPr>
          <w:rFonts w:ascii="Arial" w:hAnsi="Arial" w:cs="Arial"/>
        </w:rPr>
      </w:pPr>
    </w:p>
    <w:sectPr w:rsidR="00855FD0" w:rsidRPr="00D82054" w:rsidSect="00D8205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376"/>
    <w:multiLevelType w:val="hybridMultilevel"/>
    <w:tmpl w:val="6E9CDB6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146343"/>
    <w:multiLevelType w:val="hybridMultilevel"/>
    <w:tmpl w:val="9D1A9E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0D61D0"/>
    <w:multiLevelType w:val="hybridMultilevel"/>
    <w:tmpl w:val="79CC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9C767D"/>
    <w:multiLevelType w:val="hybridMultilevel"/>
    <w:tmpl w:val="E01C188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85B18C9"/>
    <w:multiLevelType w:val="singleLevel"/>
    <w:tmpl w:val="F9745838"/>
    <w:lvl w:ilvl="0">
      <w:start w:val="1"/>
      <w:numFmt w:val="decimal"/>
      <w:lvlText w:val="%1."/>
      <w:legacy w:legacy="1" w:legacySpace="0" w:legacyIndent="360"/>
      <w:lvlJc w:val="left"/>
      <w:pPr>
        <w:ind w:left="360" w:hanging="360"/>
      </w:pPr>
    </w:lvl>
  </w:abstractNum>
  <w:abstractNum w:abstractNumId="5" w15:restartNumberingAfterBreak="0">
    <w:nsid w:val="522E6DF3"/>
    <w:multiLevelType w:val="hybridMultilevel"/>
    <w:tmpl w:val="AC34C110"/>
    <w:lvl w:ilvl="0" w:tplc="377E62E6">
      <w:start w:val="1"/>
      <w:numFmt w:val="decimal"/>
      <w:lvlText w:val="%1)"/>
      <w:lvlJc w:val="center"/>
      <w:pPr>
        <w:tabs>
          <w:tab w:val="num" w:pos="1023"/>
        </w:tabs>
        <w:ind w:left="1023" w:hanging="663"/>
      </w:pPr>
      <w:rPr>
        <w:rFonts w:ascii="Calibri" w:hAnsi="Calibr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523EF0"/>
    <w:multiLevelType w:val="hybridMultilevel"/>
    <w:tmpl w:val="BA8E6C5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69954E7"/>
    <w:multiLevelType w:val="hybridMultilevel"/>
    <w:tmpl w:val="D0A01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9D3BAA"/>
    <w:multiLevelType w:val="hybridMultilevel"/>
    <w:tmpl w:val="B86A5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729740">
    <w:abstractNumId w:val="5"/>
  </w:num>
  <w:num w:numId="2" w16cid:durableId="470370704">
    <w:abstractNumId w:val="8"/>
  </w:num>
  <w:num w:numId="3" w16cid:durableId="1313829877">
    <w:abstractNumId w:val="2"/>
  </w:num>
  <w:num w:numId="4" w16cid:durableId="1546717729">
    <w:abstractNumId w:val="1"/>
  </w:num>
  <w:num w:numId="5" w16cid:durableId="1261839174">
    <w:abstractNumId w:val="7"/>
  </w:num>
  <w:num w:numId="6" w16cid:durableId="1576552822">
    <w:abstractNumId w:val="4"/>
    <w:lvlOverride w:ilvl="0">
      <w:lvl w:ilvl="0">
        <w:start w:val="1"/>
        <w:numFmt w:val="decimal"/>
        <w:lvlText w:val="%1."/>
        <w:legacy w:legacy="1" w:legacySpace="0" w:legacyIndent="360"/>
        <w:lvlJc w:val="left"/>
        <w:pPr>
          <w:ind w:left="360" w:hanging="360"/>
        </w:pPr>
      </w:lvl>
    </w:lvlOverride>
  </w:num>
  <w:num w:numId="7" w16cid:durableId="1872573565">
    <w:abstractNumId w:val="0"/>
  </w:num>
  <w:num w:numId="8" w16cid:durableId="1337616426">
    <w:abstractNumId w:val="6"/>
  </w:num>
  <w:num w:numId="9" w16cid:durableId="184543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5C4"/>
    <w:rsid w:val="00011739"/>
    <w:rsid w:val="000462C8"/>
    <w:rsid w:val="00101029"/>
    <w:rsid w:val="0014046C"/>
    <w:rsid w:val="00160FCD"/>
    <w:rsid w:val="003522B8"/>
    <w:rsid w:val="003742DA"/>
    <w:rsid w:val="003D1286"/>
    <w:rsid w:val="003E7EE3"/>
    <w:rsid w:val="004040DA"/>
    <w:rsid w:val="0042422D"/>
    <w:rsid w:val="0042747C"/>
    <w:rsid w:val="004A098B"/>
    <w:rsid w:val="004B7EAE"/>
    <w:rsid w:val="004D332A"/>
    <w:rsid w:val="00503ECE"/>
    <w:rsid w:val="00506963"/>
    <w:rsid w:val="005139A6"/>
    <w:rsid w:val="00553D62"/>
    <w:rsid w:val="005B05EC"/>
    <w:rsid w:val="00694BB2"/>
    <w:rsid w:val="006F1454"/>
    <w:rsid w:val="007032FE"/>
    <w:rsid w:val="00753387"/>
    <w:rsid w:val="00770685"/>
    <w:rsid w:val="00770A18"/>
    <w:rsid w:val="00775484"/>
    <w:rsid w:val="00796E61"/>
    <w:rsid w:val="007B6A3B"/>
    <w:rsid w:val="007D27BE"/>
    <w:rsid w:val="00855FD0"/>
    <w:rsid w:val="0086143A"/>
    <w:rsid w:val="008D139B"/>
    <w:rsid w:val="008D6748"/>
    <w:rsid w:val="008E4F29"/>
    <w:rsid w:val="00961823"/>
    <w:rsid w:val="00A542C3"/>
    <w:rsid w:val="00A544A9"/>
    <w:rsid w:val="00AC0FD5"/>
    <w:rsid w:val="00AC4F22"/>
    <w:rsid w:val="00AE33CF"/>
    <w:rsid w:val="00B115C4"/>
    <w:rsid w:val="00B167B1"/>
    <w:rsid w:val="00B4650A"/>
    <w:rsid w:val="00BA6F47"/>
    <w:rsid w:val="00BF60B4"/>
    <w:rsid w:val="00C15CBD"/>
    <w:rsid w:val="00D060FD"/>
    <w:rsid w:val="00D145AE"/>
    <w:rsid w:val="00D16192"/>
    <w:rsid w:val="00D3445C"/>
    <w:rsid w:val="00D51B60"/>
    <w:rsid w:val="00D82054"/>
    <w:rsid w:val="00D950F4"/>
    <w:rsid w:val="00E13436"/>
    <w:rsid w:val="00E15549"/>
    <w:rsid w:val="00E24EFF"/>
    <w:rsid w:val="00E47738"/>
    <w:rsid w:val="00E65100"/>
    <w:rsid w:val="00E73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04DF"/>
  <w15:chartTrackingRefBased/>
  <w15:docId w15:val="{AD0E7069-061F-4A07-8A91-46095EF1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C4"/>
    <w:rPr>
      <w:rFonts w:ascii="Times New Roman" w:eastAsia="Times New Roman" w:hAnsi="Times New Roman"/>
      <w:lang w:eastAsia="en-US"/>
    </w:rPr>
  </w:style>
  <w:style w:type="paragraph" w:styleId="Heading1">
    <w:name w:val="heading 1"/>
    <w:basedOn w:val="Normal"/>
    <w:next w:val="Normal"/>
    <w:link w:val="Heading1Char"/>
    <w:qFormat/>
    <w:rsid w:val="00B115C4"/>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15C4"/>
    <w:rPr>
      <w:rFonts w:eastAsia="Times New Roman" w:cs="Arial"/>
      <w:b/>
      <w:bCs/>
      <w:sz w:val="20"/>
      <w:szCs w:val="20"/>
    </w:rPr>
  </w:style>
  <w:style w:type="paragraph" w:styleId="ListParagraph">
    <w:name w:val="List Paragraph"/>
    <w:basedOn w:val="Normal"/>
    <w:uiPriority w:val="34"/>
    <w:qFormat/>
    <w:rsid w:val="00B115C4"/>
    <w:pPr>
      <w:ind w:left="720"/>
    </w:pPr>
  </w:style>
  <w:style w:type="paragraph" w:styleId="BalloonText">
    <w:name w:val="Balloon Text"/>
    <w:basedOn w:val="Normal"/>
    <w:link w:val="BalloonTextChar"/>
    <w:uiPriority w:val="99"/>
    <w:semiHidden/>
    <w:unhideWhenUsed/>
    <w:rsid w:val="00B115C4"/>
    <w:rPr>
      <w:rFonts w:ascii="Tahoma" w:hAnsi="Tahoma" w:cs="Tahoma"/>
      <w:sz w:val="16"/>
      <w:szCs w:val="16"/>
    </w:rPr>
  </w:style>
  <w:style w:type="character" w:customStyle="1" w:styleId="BalloonTextChar">
    <w:name w:val="Balloon Text Char"/>
    <w:link w:val="BalloonText"/>
    <w:uiPriority w:val="99"/>
    <w:semiHidden/>
    <w:rsid w:val="00B115C4"/>
    <w:rPr>
      <w:rFonts w:ascii="Tahoma" w:eastAsia="Times New Roman" w:hAnsi="Tahoma" w:cs="Tahoma"/>
      <w:sz w:val="16"/>
      <w:szCs w:val="16"/>
    </w:rPr>
  </w:style>
  <w:style w:type="paragraph" w:styleId="BodyTextIndent">
    <w:name w:val="Body Text Indent"/>
    <w:basedOn w:val="Normal"/>
    <w:link w:val="BodyTextIndentChar"/>
    <w:uiPriority w:val="99"/>
    <w:unhideWhenUsed/>
    <w:rsid w:val="00BF60B4"/>
    <w:pPr>
      <w:spacing w:after="120"/>
      <w:ind w:left="283"/>
    </w:pPr>
    <w:rPr>
      <w:rFonts w:ascii="Arial" w:hAnsi="Arial"/>
    </w:rPr>
  </w:style>
  <w:style w:type="character" w:customStyle="1" w:styleId="BodyTextIndentChar">
    <w:name w:val="Body Text Indent Char"/>
    <w:link w:val="BodyTextIndent"/>
    <w:uiPriority w:val="99"/>
    <w:rsid w:val="00BF60B4"/>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TWBC</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an2</dc:creator>
  <cp:keywords/>
  <cp:lastModifiedBy>Lynne Tatam</cp:lastModifiedBy>
  <cp:revision>3</cp:revision>
  <cp:lastPrinted>2025-08-08T15:16:00Z</cp:lastPrinted>
  <dcterms:created xsi:type="dcterms:W3CDTF">2026-05-14T07:42:00Z</dcterms:created>
  <dcterms:modified xsi:type="dcterms:W3CDTF">2026-05-14T07:42:00Z</dcterms:modified>
</cp:coreProperties>
</file>