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3894" w14:textId="6ED2C889" w:rsidR="00942532" w:rsidRDefault="00942532" w:rsidP="00CD4484"/>
    <w:p w14:paraId="50413A59" w14:textId="142E634E" w:rsidR="00942532" w:rsidRPr="00F06F64" w:rsidRDefault="000A4AB1" w:rsidP="650DBD54">
      <w:pPr>
        <w:jc w:val="center"/>
        <w:rPr>
          <w:rFonts w:ascii="Trebuchet MS" w:hAnsi="Trebuchet MS"/>
          <w:b/>
          <w:color w:val="00623C"/>
          <w:sz w:val="28"/>
          <w:szCs w:val="28"/>
        </w:rPr>
      </w:pPr>
      <w:r w:rsidRPr="650DBD54">
        <w:rPr>
          <w:rFonts w:ascii="Trebuchet MS" w:hAnsi="Trebuchet MS"/>
          <w:b/>
          <w:color w:val="00623C"/>
          <w:sz w:val="28"/>
          <w:szCs w:val="28"/>
        </w:rPr>
        <w:t>Job Description</w:t>
      </w:r>
    </w:p>
    <w:p w14:paraId="228EE422" w14:textId="77777777" w:rsidR="00024164" w:rsidRPr="00F06F64" w:rsidRDefault="00024164" w:rsidP="00F97BE0">
      <w:pPr>
        <w:tabs>
          <w:tab w:val="left" w:pos="3844"/>
        </w:tabs>
        <w:jc w:val="center"/>
        <w:rPr>
          <w:rFonts w:ascii="Trebuchet MS" w:hAnsi="Trebuchet MS"/>
          <w:color w:val="00623C"/>
          <w:sz w:val="22"/>
          <w:szCs w:val="18"/>
        </w:rPr>
      </w:pPr>
    </w:p>
    <w:p w14:paraId="67A64AEF" w14:textId="07F4D30F" w:rsidR="00DC3BF8" w:rsidRPr="00F06F64" w:rsidRDefault="00A512F0" w:rsidP="00F272BE">
      <w:pPr>
        <w:tabs>
          <w:tab w:val="left" w:pos="3844"/>
        </w:tabs>
        <w:ind w:left="-567" w:right="-858" w:hanging="284"/>
        <w:jc w:val="center"/>
      </w:pPr>
      <w:r w:rsidRPr="62361589">
        <w:rPr>
          <w:rFonts w:ascii="Trebuchet MS" w:hAnsi="Trebuchet MS"/>
          <w:color w:val="00623C"/>
          <w:sz w:val="22"/>
          <w:szCs w:val="22"/>
        </w:rPr>
        <w:t xml:space="preserve">This job description has been designed to indicate the general nature and level of work required of the post to indicate the level of responsibility. It is not a comprehensive or exhaustive list, and the line manager may vary duties from time to time which do not change the general character of the </w:t>
      </w:r>
      <w:r w:rsidR="00975B4C" w:rsidRPr="62361589">
        <w:rPr>
          <w:rFonts w:ascii="Trebuchet MS" w:hAnsi="Trebuchet MS"/>
          <w:color w:val="00623C"/>
          <w:sz w:val="22"/>
          <w:szCs w:val="22"/>
        </w:rPr>
        <w:t>job,</w:t>
      </w:r>
      <w:r w:rsidRPr="62361589">
        <w:rPr>
          <w:rFonts w:ascii="Trebuchet MS" w:hAnsi="Trebuchet MS"/>
          <w:color w:val="00623C"/>
          <w:sz w:val="22"/>
          <w:szCs w:val="22"/>
        </w:rPr>
        <w:t xml:space="preserve"> or the level of responsibility entailed.</w:t>
      </w:r>
    </w:p>
    <w:p w14:paraId="71347540" w14:textId="3C41583A" w:rsidR="62361589" w:rsidRDefault="62361589" w:rsidP="62361589">
      <w:pPr>
        <w:tabs>
          <w:tab w:val="left" w:pos="3844"/>
        </w:tabs>
        <w:ind w:left="-567" w:right="-858" w:hanging="284"/>
        <w:jc w:val="center"/>
        <w:rPr>
          <w:rFonts w:ascii="Trebuchet MS" w:hAnsi="Trebuchet MS"/>
          <w:color w:val="00623C"/>
          <w:sz w:val="22"/>
          <w:szCs w:val="22"/>
        </w:rPr>
      </w:pPr>
    </w:p>
    <w:p w14:paraId="45DF5941" w14:textId="77777777" w:rsidR="00942532" w:rsidRPr="007D0B2E" w:rsidRDefault="00942532" w:rsidP="00CD4484">
      <w:pPr>
        <w:rPr>
          <w:sz w:val="22"/>
          <w:szCs w:val="18"/>
        </w:rPr>
      </w:pP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1"/>
        <w:gridCol w:w="8855"/>
      </w:tblGrid>
      <w:tr w:rsidR="00F97BE0" w:rsidRPr="007D0B2E" w14:paraId="0024E7AD" w14:textId="77777777" w:rsidTr="62361589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0B2AB315" w14:textId="4A6D8617" w:rsidR="00F97BE0" w:rsidRPr="00D540C9" w:rsidRDefault="00975B4C" w:rsidP="00F97BE0">
            <w:pPr>
              <w:spacing w:before="80" w:after="80"/>
              <w:ind w:left="360"/>
              <w:jc w:val="center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bookmarkStart w:id="0" w:name="_Hlk188363748"/>
            <w:r w:rsidRPr="00BA6484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Post Details</w:t>
            </w:r>
          </w:p>
        </w:tc>
      </w:tr>
      <w:tr w:rsidR="00F97BE0" w:rsidRPr="007D0B2E" w14:paraId="6D5766FE" w14:textId="77777777" w:rsidTr="62361589">
        <w:trPr>
          <w:trHeight w:val="397"/>
        </w:trPr>
        <w:tc>
          <w:tcPr>
            <w:tcW w:w="2835" w:type="dxa"/>
            <w:vAlign w:val="center"/>
          </w:tcPr>
          <w:p w14:paraId="26D6CE3E" w14:textId="49685593" w:rsidR="62361589" w:rsidRDefault="62361589" w:rsidP="62361589">
            <w:pPr>
              <w:spacing w:before="80" w:after="8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Job Title</w:t>
            </w:r>
          </w:p>
        </w:tc>
        <w:tc>
          <w:tcPr>
            <w:tcW w:w="7371" w:type="dxa"/>
            <w:vAlign w:val="center"/>
          </w:tcPr>
          <w:p w14:paraId="0AA2546D" w14:textId="2F4C12BB" w:rsidR="62361589" w:rsidRDefault="00FA1D42" w:rsidP="62361589">
            <w:pPr>
              <w:spacing w:before="80" w:after="80"/>
            </w:pPr>
            <w:r w:rsidRPr="00FA1D42">
              <w:rPr>
                <w:rFonts w:ascii="Trebuchet MS" w:eastAsia="Trebuchet MS" w:hAnsi="Trebuchet MS" w:cs="Trebuchet MS"/>
                <w:noProof/>
                <w:sz w:val="18"/>
                <w:szCs w:val="18"/>
              </w:rPr>
              <w:drawing>
                <wp:inline distT="0" distB="0" distL="0" distR="0" wp14:anchorId="13191027" wp14:editId="52E827CF">
                  <wp:extent cx="5485765" cy="263525"/>
                  <wp:effectExtent l="0" t="0" r="0" b="0"/>
                  <wp:docPr id="18031075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76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BE0" w:rsidRPr="007D0B2E" w14:paraId="52E09388" w14:textId="77777777" w:rsidTr="62361589">
        <w:trPr>
          <w:trHeight w:val="397"/>
        </w:trPr>
        <w:tc>
          <w:tcPr>
            <w:tcW w:w="2835" w:type="dxa"/>
            <w:vAlign w:val="center"/>
          </w:tcPr>
          <w:p w14:paraId="714868FD" w14:textId="11B30A79" w:rsidR="62361589" w:rsidRDefault="62361589" w:rsidP="62361589">
            <w:pPr>
              <w:spacing w:before="80" w:after="8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7371" w:type="dxa"/>
            <w:vAlign w:val="center"/>
          </w:tcPr>
          <w:p w14:paraId="3F888E70" w14:textId="22DF3B9B" w:rsidR="62361589" w:rsidRPr="00591B07" w:rsidRDefault="001933CA" w:rsidP="62361589">
            <w:pPr>
              <w:spacing w:before="80" w:after="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591B0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Adults, Childrens, Housing and Public Health Directorate / </w:t>
            </w:r>
            <w:r w:rsidR="00591B07" w:rsidRPr="00591B07">
              <w:rPr>
                <w:rFonts w:ascii="Trebuchet MS" w:eastAsia="Trebuchet MS" w:hAnsi="Trebuchet MS" w:cs="Trebuchet MS"/>
                <w:sz w:val="18"/>
                <w:szCs w:val="18"/>
              </w:rPr>
              <w:t>Housing Services</w:t>
            </w:r>
          </w:p>
        </w:tc>
      </w:tr>
      <w:tr w:rsidR="00F97BE0" w:rsidRPr="007D0B2E" w14:paraId="13D2E434" w14:textId="77777777" w:rsidTr="62361589">
        <w:trPr>
          <w:trHeight w:val="432"/>
        </w:trPr>
        <w:tc>
          <w:tcPr>
            <w:tcW w:w="2835" w:type="dxa"/>
            <w:vAlign w:val="center"/>
          </w:tcPr>
          <w:p w14:paraId="0E73DE7B" w14:textId="0A46FF33" w:rsidR="62361589" w:rsidRDefault="62361589" w:rsidP="62361589">
            <w:pPr>
              <w:spacing w:before="80" w:after="8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Team</w:t>
            </w:r>
          </w:p>
        </w:tc>
        <w:tc>
          <w:tcPr>
            <w:tcW w:w="7371" w:type="dxa"/>
            <w:vAlign w:val="center"/>
          </w:tcPr>
          <w:p w14:paraId="4A61C039" w14:textId="2ABDE0A1" w:rsidR="62361589" w:rsidRPr="00591B07" w:rsidRDefault="00591B07" w:rsidP="62361589">
            <w:pPr>
              <w:spacing w:before="80" w:after="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591B07">
              <w:rPr>
                <w:rFonts w:ascii="Trebuchet MS" w:eastAsia="Trebuchet MS" w:hAnsi="Trebuchet MS" w:cs="Trebuchet MS"/>
                <w:sz w:val="18"/>
                <w:szCs w:val="18"/>
              </w:rPr>
              <w:t>Operational Housing / Housing Partnerships &amp; Engagement</w:t>
            </w:r>
          </w:p>
        </w:tc>
      </w:tr>
      <w:tr w:rsidR="00F97BE0" w:rsidRPr="007D0B2E" w14:paraId="5F98B5EE" w14:textId="77777777" w:rsidTr="62361589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DD8A" w14:textId="0D4E6AB3" w:rsidR="62361589" w:rsidRDefault="62361589" w:rsidP="62361589">
            <w:pPr>
              <w:spacing w:before="80" w:after="8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14A8" w14:textId="64E03BB5" w:rsidR="62361589" w:rsidRDefault="00A875B5" w:rsidP="62361589">
            <w:pPr>
              <w:spacing w:before="80" w:after="80"/>
            </w:pPr>
            <w:r w:rsidRPr="00A875B5">
              <w:rPr>
                <w:rFonts w:ascii="Trebuchet MS" w:eastAsia="Trebuchet MS" w:hAnsi="Trebuchet MS" w:cs="Trebuchet MS"/>
                <w:sz w:val="18"/>
                <w:szCs w:val="18"/>
              </w:rPr>
              <w:t>Various offices / Smart Working</w:t>
            </w:r>
            <w:r w:rsidRPr="00A875B5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/ </w:t>
            </w:r>
            <w:r w:rsidRPr="00A875B5">
              <w:rPr>
                <w:rFonts w:ascii="Trebuchet MS" w:eastAsia="Trebuchet MS" w:hAnsi="Trebuchet MS" w:cs="Trebuchet MS"/>
                <w:sz w:val="18"/>
                <w:szCs w:val="18"/>
              </w:rPr>
              <w:t>Shute End</w:t>
            </w:r>
          </w:p>
        </w:tc>
      </w:tr>
      <w:tr w:rsidR="00F97BE0" w:rsidRPr="007D0B2E" w14:paraId="2F878E7C" w14:textId="77777777" w:rsidTr="62361589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28A6" w14:textId="3D913ED6" w:rsidR="62361589" w:rsidRDefault="62361589" w:rsidP="62361589">
            <w:pPr>
              <w:spacing w:before="80" w:after="8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Reports to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ED6D" w14:textId="2DD8A619" w:rsidR="62361589" w:rsidRDefault="003B5FBE" w:rsidP="62361589">
            <w:pPr>
              <w:spacing w:before="80" w:after="80"/>
            </w:pPr>
            <w:r w:rsidRPr="003B5FBE">
              <w:rPr>
                <w:rFonts w:ascii="Trebuchet MS" w:eastAsia="Trebuchet MS" w:hAnsi="Trebuchet MS" w:cs="Trebuchet MS"/>
                <w:sz w:val="18"/>
                <w:szCs w:val="18"/>
              </w:rPr>
              <w:t>Housing Partnerships &amp; Engagement</w:t>
            </w:r>
            <w:r w:rsidR="00A875B5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Officer</w:t>
            </w:r>
          </w:p>
        </w:tc>
      </w:tr>
      <w:tr w:rsidR="00E00699" w:rsidRPr="007D0B2E" w14:paraId="3322B496" w14:textId="77777777" w:rsidTr="62361589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75B9" w14:textId="7194C42B" w:rsidR="00E00699" w:rsidRPr="62361589" w:rsidRDefault="00E00699" w:rsidP="62361589">
            <w:pPr>
              <w:spacing w:before="80" w:after="80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Worker Style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E6B" w14:textId="33D18C5D" w:rsidR="0012772F" w:rsidRPr="62361589" w:rsidRDefault="00A875B5" w:rsidP="62361589">
            <w:pPr>
              <w:spacing w:before="80" w:after="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Hybrid – working from various offices and home</w:t>
            </w:r>
          </w:p>
        </w:tc>
      </w:tr>
      <w:tr w:rsidR="00F97BE0" w:rsidRPr="007D0B2E" w14:paraId="2962A56B" w14:textId="77777777" w:rsidTr="62361589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D739" w14:textId="1E62935A" w:rsidR="62361589" w:rsidRDefault="62361589" w:rsidP="62361589">
            <w:pPr>
              <w:spacing w:before="80" w:after="8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Responsible for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9F10" w14:textId="3814118E" w:rsidR="62361589" w:rsidRDefault="00A875B5" w:rsidP="62361589">
            <w:pPr>
              <w:spacing w:before="80" w:after="80"/>
            </w:pPr>
            <w:r>
              <w:t>N/A</w:t>
            </w:r>
          </w:p>
        </w:tc>
      </w:tr>
      <w:tr w:rsidR="00F97BE0" w:rsidRPr="007D0B2E" w14:paraId="6B466394" w14:textId="77777777" w:rsidTr="62361589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2E9E" w14:textId="1DDA5717" w:rsidR="62361589" w:rsidRDefault="62361589" w:rsidP="62361589">
            <w:pPr>
              <w:spacing w:before="80" w:after="8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62B2" w14:textId="242C7EE8" w:rsidR="62361589" w:rsidRDefault="00CE05D3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Grade </w:t>
            </w:r>
            <w:r w:rsidR="00A875B5">
              <w:rPr>
                <w:rFonts w:ascii="Trebuchet MS" w:eastAsia="Trebuchet MS" w:hAnsi="Trebuchet MS" w:cs="Trebuchet MS"/>
                <w:sz w:val="18"/>
                <w:szCs w:val="18"/>
              </w:rPr>
              <w:t>3 – NL02</w:t>
            </w:r>
            <w:r w:rsidR="0046580A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- 712321</w:t>
            </w:r>
          </w:p>
        </w:tc>
      </w:tr>
      <w:tr w:rsidR="00F97BE0" w:rsidRPr="007D0B2E" w14:paraId="28FD1C14" w14:textId="77777777" w:rsidTr="62361589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5114" w14:textId="04EAABF4" w:rsidR="62361589" w:rsidRDefault="62361589" w:rsidP="62361589">
            <w:pPr>
              <w:spacing w:before="80" w:after="8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Contract Type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E1B8" w14:textId="65D0BE16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Fixed Term </w:t>
            </w:r>
            <w:r w:rsidR="00D12516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for </w:t>
            </w:r>
            <w:r w:rsidR="00A875B5">
              <w:rPr>
                <w:rFonts w:ascii="Trebuchet MS" w:eastAsia="Trebuchet MS" w:hAnsi="Trebuchet MS" w:cs="Trebuchet MS"/>
                <w:sz w:val="18"/>
                <w:szCs w:val="18"/>
              </w:rPr>
              <w:t>2</w:t>
            </w:r>
            <w:r w:rsidR="004537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years</w:t>
            </w:r>
          </w:p>
        </w:tc>
      </w:tr>
      <w:bookmarkEnd w:id="0"/>
    </w:tbl>
    <w:p w14:paraId="068850EC" w14:textId="77777777" w:rsidR="00FA4B5D" w:rsidRDefault="00FA4B5D" w:rsidP="781CCED4">
      <w:pPr>
        <w:rPr>
          <w:sz w:val="22"/>
          <w:szCs w:val="22"/>
        </w:rPr>
      </w:pPr>
    </w:p>
    <w:p w14:paraId="107B9990" w14:textId="77777777" w:rsidR="00FA4B5D" w:rsidRDefault="00FA4B5D" w:rsidP="781CCED4">
      <w:pPr>
        <w:rPr>
          <w:sz w:val="22"/>
          <w:szCs w:val="22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1D336B" w:rsidRPr="002A250F" w14:paraId="5AFEA69D" w14:textId="77777777" w:rsidTr="62361589">
        <w:trPr>
          <w:trHeight w:val="397"/>
        </w:trPr>
        <w:tc>
          <w:tcPr>
            <w:tcW w:w="10139" w:type="dxa"/>
            <w:shd w:val="clear" w:color="auto" w:fill="00623C"/>
          </w:tcPr>
          <w:p w14:paraId="6EEB7BF0" w14:textId="76686196" w:rsidR="001D336B" w:rsidRPr="00D540C9" w:rsidRDefault="001D336B" w:rsidP="00B93B1D">
            <w:pPr>
              <w:tabs>
                <w:tab w:val="center" w:pos="5175"/>
                <w:tab w:val="left" w:pos="8332"/>
              </w:tabs>
              <w:spacing w:before="80" w:after="80"/>
              <w:jc w:val="center"/>
              <w:rPr>
                <w:rFonts w:ascii="Trebuchet MS" w:hAnsi="Trebuchet MS" w:cs="Arial"/>
                <w:b/>
                <w:bCs/>
                <w:sz w:val="20"/>
                <w:szCs w:val="16"/>
              </w:rPr>
            </w:pP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Main Accountabilities</w:t>
            </w:r>
          </w:p>
        </w:tc>
      </w:tr>
    </w:tbl>
    <w:tbl>
      <w:tblPr>
        <w:tblStyle w:val="TableGrid0"/>
        <w:tblW w:w="8833" w:type="dxa"/>
        <w:tblInd w:w="264" w:type="dxa"/>
        <w:tblCellMar>
          <w:top w:w="48" w:type="dxa"/>
          <w:left w:w="86" w:type="dxa"/>
          <w:right w:w="83" w:type="dxa"/>
        </w:tblCellMar>
        <w:tblLook w:val="04A0" w:firstRow="1" w:lastRow="0" w:firstColumn="1" w:lastColumn="0" w:noHBand="0" w:noVBand="1"/>
      </w:tblPr>
      <w:tblGrid>
        <w:gridCol w:w="8833"/>
      </w:tblGrid>
      <w:tr w:rsidR="00B027C7" w:rsidRPr="0082133E" w14:paraId="432E1A6E" w14:textId="77777777" w:rsidTr="00134018">
        <w:trPr>
          <w:trHeight w:val="1737"/>
        </w:trPr>
        <w:tc>
          <w:tcPr>
            <w:tcW w:w="8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446B"/>
              <w:right w:val="single" w:sz="4" w:space="0" w:color="000000" w:themeColor="text1"/>
            </w:tcBorders>
          </w:tcPr>
          <w:p w14:paraId="17DF5F01" w14:textId="77777777" w:rsidR="00B027C7" w:rsidRPr="00AB3203" w:rsidRDefault="00B027C7" w:rsidP="00134018">
            <w:r w:rsidRPr="00AB3203">
              <w:rPr>
                <w:u w:val="single" w:color="000000"/>
              </w:rPr>
              <w:t>Service Delivery Accountabilities</w:t>
            </w:r>
            <w:r w:rsidRPr="00AB3203">
              <w:t xml:space="preserve"> </w:t>
            </w:r>
          </w:p>
          <w:p w14:paraId="6F4C6454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Support the Housing Partnerships and Engagement Team in delivering resident engagement activities, with a primary focus on digital communication and involvement opportunities for residents.</w:t>
            </w:r>
          </w:p>
          <w:p w14:paraId="60B1E8D8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Assist in developing and implementing innovative digital engagement methods to increase meaningful participation from residents and ensure their voices are heard in shaping services.</w:t>
            </w:r>
          </w:p>
          <w:p w14:paraId="243E89E7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Work collaboratively with residents, Tenant Volunteers, and colleagues to co-create digital engagement opportunities, ensuring approaches are inclusive, accessible, and responsive to resident needs.</w:t>
            </w:r>
          </w:p>
          <w:p w14:paraId="0E3D17D2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Lead on and support the growth of digital resident engagement, including building active online communities and encouraging participation through social media and digital platforms.</w:t>
            </w:r>
          </w:p>
          <w:p w14:paraId="58C78FE8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Monitor, update, and manage social media channels, including creating resident-focused content, scheduling posts, and reviewing engagement analytics to improve reach and effectiveness.</w:t>
            </w:r>
          </w:p>
          <w:p w14:paraId="7AE88F18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lastRenderedPageBreak/>
              <w:t>Promote resident engagement opportunities, events, consultations, and key messages through digital channels, helping to increase awareness and involvement.</w:t>
            </w:r>
          </w:p>
          <w:p w14:paraId="46C6876D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Support the delivery of resident engagement events (both digital and face-to-face), including capturing content (photos/videos), sharing outcomes online, and enhancing digital participation.</w:t>
            </w:r>
          </w:p>
          <w:p w14:paraId="4946363E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Work with colleagues and residents to update and maintain webpages, ensuring content is accurate, accessible, and reflects resident feedback and consultation outcomes.</w:t>
            </w:r>
          </w:p>
          <w:p w14:paraId="259BB39B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Translate complex documents, reports, and data into clear, engaging, resident-friendly digital formats such as web content, social media posts, infographics, and videos.</w:t>
            </w:r>
          </w:p>
          <w:p w14:paraId="6145F4EF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Assist in the ongoing development and improvement of digital platforms and online engagement tools, ensuring they meet the needs of residents and support effective consultation.</w:t>
            </w:r>
          </w:p>
          <w:p w14:paraId="53D2546F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Actively contribute to consultation and engagement activities, supporting the collection and use of resident feedback to inform communications and service improvements.</w:t>
            </w:r>
          </w:p>
          <w:p w14:paraId="46FDF779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Demonstrate commitment to learning through the apprenticeship programme, showing initiative, curiosity, and confidence in developing digital communication and resident engagement skills.</w:t>
            </w:r>
          </w:p>
          <w:p w14:paraId="180BABEF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Maintain confidentiality at all times in line with organisational policies and data protection legislation (e.g. GDPR).</w:t>
            </w:r>
          </w:p>
          <w:p w14:paraId="12CFB489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Work collaboratively within the team to contribute to service improvement projects, with a focus on enhancing resident engagement and digital inclusion.</w:t>
            </w:r>
          </w:p>
          <w:p w14:paraId="454DB4E6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Participate in regular team meetings and one-to-one sessions to review progress, share learning, and support personal development and project delivery.</w:t>
            </w:r>
          </w:p>
          <w:p w14:paraId="5121C02F" w14:textId="77777777" w:rsidR="00B027C7" w:rsidRDefault="00B027C7" w:rsidP="00B027C7">
            <w:pPr>
              <w:numPr>
                <w:ilvl w:val="0"/>
                <w:numId w:val="19"/>
              </w:numPr>
              <w:contextualSpacing/>
            </w:pPr>
            <w:r>
              <w:t>Take ownership of allocated tasks and projects, proactively seeking opportunities to develop skills in digital engagement, communication, and resident involvement.</w:t>
            </w:r>
          </w:p>
          <w:p w14:paraId="16D6A2BE" w14:textId="77777777" w:rsidR="00B027C7" w:rsidRPr="0082133E" w:rsidRDefault="00B027C7" w:rsidP="00B027C7">
            <w:pPr>
              <w:numPr>
                <w:ilvl w:val="0"/>
                <w:numId w:val="19"/>
              </w:numPr>
              <w:contextualSpacing/>
              <w:rPr>
                <w:rFonts w:eastAsiaTheme="minorHAnsi"/>
                <w:lang w:val="en"/>
              </w:rPr>
            </w:pPr>
            <w:r>
              <w:t>Build strong working relationships with residents, colleagues, and partners to support a coordinated, resident-focused digital engagement approach.</w:t>
            </w:r>
          </w:p>
        </w:tc>
      </w:tr>
    </w:tbl>
    <w:p w14:paraId="0364E5F0" w14:textId="77777777" w:rsidR="000D4291" w:rsidRDefault="000D4291" w:rsidP="00CD4484">
      <w:pPr>
        <w:rPr>
          <w:sz w:val="22"/>
          <w:szCs w:val="18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8"/>
        <w:gridCol w:w="3685"/>
        <w:gridCol w:w="3686"/>
      </w:tblGrid>
      <w:tr w:rsidR="00EC3455" w:rsidRPr="002A250F" w14:paraId="18682A9D" w14:textId="77777777" w:rsidTr="62361589">
        <w:trPr>
          <w:trHeight w:val="397"/>
        </w:trPr>
        <w:tc>
          <w:tcPr>
            <w:tcW w:w="10139" w:type="dxa"/>
            <w:gridSpan w:val="3"/>
            <w:shd w:val="clear" w:color="auto" w:fill="00623C"/>
          </w:tcPr>
          <w:p w14:paraId="4F0BF2A3" w14:textId="1AD2E76A" w:rsidR="00EC3455" w:rsidRPr="00D540C9" w:rsidRDefault="00EC3455" w:rsidP="0053773C">
            <w:pPr>
              <w:tabs>
                <w:tab w:val="center" w:pos="5175"/>
                <w:tab w:val="left" w:pos="8332"/>
              </w:tabs>
              <w:spacing w:before="80" w:after="80"/>
              <w:rPr>
                <w:rFonts w:ascii="Trebuchet MS" w:hAnsi="Trebuchet MS" w:cs="Arial"/>
                <w:b/>
                <w:bCs/>
                <w:sz w:val="20"/>
                <w:szCs w:val="16"/>
              </w:rPr>
            </w:pP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Person </w:t>
            </w:r>
            <w:r w:rsidR="00BE4B57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Specification             </w:t>
            </w:r>
            <w:r w:rsidR="00D24759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 </w:t>
            </w:r>
            <w:r w:rsidR="00BE4B57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Essential                                           </w:t>
            </w:r>
            <w:r w:rsidR="00D24759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</w:t>
            </w:r>
            <w:r w:rsidR="00BE4B57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Desirable</w:t>
            </w:r>
          </w:p>
        </w:tc>
      </w:tr>
      <w:tr w:rsidR="004E4342" w:rsidRPr="007D0B2E" w14:paraId="31702F83" w14:textId="77777777" w:rsidTr="00C17F23">
        <w:trPr>
          <w:trHeight w:val="397"/>
        </w:trPr>
        <w:tc>
          <w:tcPr>
            <w:tcW w:w="2768" w:type="dxa"/>
            <w:vAlign w:val="center"/>
          </w:tcPr>
          <w:p w14:paraId="1C862DF7" w14:textId="59EB37D7" w:rsidR="004E4342" w:rsidRDefault="004E4342" w:rsidP="004E4342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Education/Qualifications</w:t>
            </w:r>
          </w:p>
        </w:tc>
        <w:tc>
          <w:tcPr>
            <w:tcW w:w="3685" w:type="dxa"/>
            <w:tcBorders>
              <w:top w:val="single" w:sz="4" w:space="0" w:color="00446B"/>
              <w:left w:val="single" w:sz="4" w:space="0" w:color="00446B"/>
              <w:bottom w:val="single" w:sz="4" w:space="0" w:color="00446B"/>
              <w:right w:val="single" w:sz="4" w:space="0" w:color="00446B"/>
            </w:tcBorders>
          </w:tcPr>
          <w:p w14:paraId="2FE01F7B" w14:textId="7EEF1872" w:rsidR="004E4342" w:rsidRPr="004E4342" w:rsidRDefault="004E4342" w:rsidP="004E4342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0A3CD2">
              <w:rPr>
                <w:rFonts w:asciiTheme="minorHAnsi" w:hAnsiTheme="minorHAnsi" w:cstheme="minorHAnsi"/>
                <w:sz w:val="22"/>
                <w:szCs w:val="22"/>
              </w:rPr>
              <w:t xml:space="preserve">Be motivated and dedicated to achieving a level 3 Digital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Multi Channel Marketing </w:t>
            </w:r>
            <w:r w:rsidRPr="000A3CD2">
              <w:rPr>
                <w:rFonts w:asciiTheme="minorHAnsi" w:hAnsiTheme="minorHAnsi" w:cstheme="minorHAnsi"/>
                <w:sz w:val="22"/>
                <w:szCs w:val="22"/>
              </w:rPr>
              <w:t xml:space="preserve">apprenticeship whilst receiving support from WBC,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Housing Partnership &amp; Engagement</w:t>
            </w:r>
            <w:r w:rsidRPr="000A3CD2">
              <w:rPr>
                <w:rFonts w:asciiTheme="minorHAnsi" w:hAnsiTheme="minorHAnsi" w:cstheme="minorHAnsi"/>
                <w:sz w:val="22"/>
                <w:szCs w:val="22"/>
              </w:rPr>
              <w:t xml:space="preserve"> team and line manager. </w:t>
            </w:r>
          </w:p>
        </w:tc>
        <w:tc>
          <w:tcPr>
            <w:tcW w:w="3686" w:type="dxa"/>
            <w:tcBorders>
              <w:top w:val="single" w:sz="4" w:space="0" w:color="00446B"/>
              <w:left w:val="single" w:sz="4" w:space="0" w:color="00446B"/>
              <w:bottom w:val="single" w:sz="4" w:space="0" w:color="00446B"/>
              <w:right w:val="single" w:sz="4" w:space="0" w:color="00446B"/>
            </w:tcBorders>
          </w:tcPr>
          <w:p w14:paraId="4D92A301" w14:textId="3589D8EE" w:rsidR="004E4342" w:rsidRPr="004E4342" w:rsidRDefault="004E4342" w:rsidP="004E4342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E4342">
              <w:rPr>
                <w:rFonts w:asciiTheme="minorHAnsi" w:hAnsiTheme="minorHAnsi" w:cstheme="minorHAnsi"/>
                <w:sz w:val="22"/>
                <w:szCs w:val="22"/>
              </w:rPr>
              <w:t>Relevant work experience to match the essential, desirable and ‘ideal candidate’ criteria. These may be roles that are not digital marketing specific but have provided you with transferable skills.</w:t>
            </w:r>
          </w:p>
        </w:tc>
      </w:tr>
      <w:tr w:rsidR="004C66DE" w:rsidRPr="007D0B2E" w14:paraId="0474F589" w14:textId="77777777" w:rsidTr="62361589">
        <w:trPr>
          <w:trHeight w:val="397"/>
        </w:trPr>
        <w:tc>
          <w:tcPr>
            <w:tcW w:w="2768" w:type="dxa"/>
            <w:vAlign w:val="center"/>
          </w:tcPr>
          <w:p w14:paraId="0021C3DF" w14:textId="6F9FD66E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lastRenderedPageBreak/>
              <w:t>Experience</w:t>
            </w:r>
          </w:p>
        </w:tc>
        <w:tc>
          <w:tcPr>
            <w:tcW w:w="3685" w:type="dxa"/>
            <w:vAlign w:val="center"/>
          </w:tcPr>
          <w:p w14:paraId="168FF3CB" w14:textId="77777777" w:rsidR="004566C6" w:rsidRPr="004566C6" w:rsidRDefault="004566C6" w:rsidP="004566C6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4566C6">
              <w:rPr>
                <w:rFonts w:asciiTheme="minorHAnsi" w:hAnsiTheme="minorHAnsi" w:cstheme="minorHAnsi"/>
                <w:sz w:val="22"/>
                <w:szCs w:val="22"/>
              </w:rPr>
              <w:t>Experience of working as part of a team</w:t>
            </w:r>
          </w:p>
          <w:p w14:paraId="2B8871C3" w14:textId="77777777" w:rsidR="004566C6" w:rsidRPr="004566C6" w:rsidRDefault="004566C6" w:rsidP="004566C6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4566C6">
              <w:rPr>
                <w:rFonts w:asciiTheme="minorHAnsi" w:hAnsiTheme="minorHAnsi" w:cstheme="minorHAnsi"/>
                <w:sz w:val="22"/>
                <w:szCs w:val="22"/>
              </w:rPr>
              <w:t>Experience of working individually</w:t>
            </w:r>
          </w:p>
          <w:p w14:paraId="2C811677" w14:textId="77777777" w:rsidR="004566C6" w:rsidRPr="004566C6" w:rsidRDefault="004566C6" w:rsidP="004566C6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4566C6">
              <w:rPr>
                <w:rFonts w:asciiTheme="minorHAnsi" w:hAnsiTheme="minorHAnsi" w:cstheme="minorHAnsi"/>
                <w:sz w:val="22"/>
                <w:szCs w:val="22"/>
              </w:rPr>
              <w:t>Experience of reviewing and updating web pages to make them more customer facing and friendly</w:t>
            </w:r>
          </w:p>
          <w:p w14:paraId="6F4797CA" w14:textId="77777777" w:rsidR="004566C6" w:rsidRPr="004566C6" w:rsidRDefault="004566C6" w:rsidP="004566C6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4566C6">
              <w:rPr>
                <w:rFonts w:asciiTheme="minorHAnsi" w:hAnsiTheme="minorHAnsi" w:cstheme="minorHAnsi"/>
                <w:sz w:val="22"/>
                <w:szCs w:val="22"/>
              </w:rPr>
              <w:t>Excellent Levels of IT literacy with a motivation to learn new skills and software.</w:t>
            </w:r>
          </w:p>
          <w:p w14:paraId="289701F1" w14:textId="0B49A4E3" w:rsidR="004566C6" w:rsidRPr="004566C6" w:rsidRDefault="004566C6" w:rsidP="004566C6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4566C6">
              <w:rPr>
                <w:rFonts w:asciiTheme="minorHAnsi" w:hAnsiTheme="minorHAnsi" w:cstheme="minorHAnsi"/>
                <w:sz w:val="22"/>
                <w:szCs w:val="22"/>
              </w:rPr>
              <w:t xml:space="preserve">Have experience of using </w:t>
            </w:r>
            <w:r w:rsidR="00690DB3">
              <w:rPr>
                <w:rFonts w:asciiTheme="minorHAnsi" w:hAnsiTheme="minorHAnsi" w:cstheme="minorHAnsi"/>
                <w:sz w:val="22"/>
                <w:szCs w:val="22"/>
              </w:rPr>
              <w:t xml:space="preserve">and uploading to </w:t>
            </w:r>
            <w:r w:rsidRPr="004566C6">
              <w:rPr>
                <w:rFonts w:asciiTheme="minorHAnsi" w:hAnsiTheme="minorHAnsi" w:cstheme="minorHAnsi"/>
                <w:sz w:val="22"/>
                <w:szCs w:val="22"/>
              </w:rPr>
              <w:t xml:space="preserve">social media (Facebook, Instagram, Twitter, Youtube, TikTok etc) </w:t>
            </w:r>
            <w:r w:rsidR="00936DDB">
              <w:rPr>
                <w:rFonts w:asciiTheme="minorHAnsi" w:hAnsiTheme="minorHAnsi" w:cstheme="minorHAnsi"/>
                <w:sz w:val="22"/>
                <w:szCs w:val="22"/>
              </w:rPr>
              <w:t>– this is about engaging with all ages</w:t>
            </w:r>
            <w:r w:rsidR="000E6352">
              <w:rPr>
                <w:rFonts w:asciiTheme="minorHAnsi" w:hAnsiTheme="minorHAnsi" w:cstheme="minorHAnsi"/>
                <w:sz w:val="22"/>
                <w:szCs w:val="22"/>
              </w:rPr>
              <w:t xml:space="preserve"> digitally.</w:t>
            </w:r>
          </w:p>
          <w:p w14:paraId="26C7027B" w14:textId="765E3123" w:rsidR="62361589" w:rsidRPr="00D9723F" w:rsidRDefault="62361589" w:rsidP="004566C6">
            <w:pPr>
              <w:pStyle w:val="ListParagraph"/>
              <w:spacing w:before="80" w:after="80"/>
              <w:ind w:left="462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9CE2004" w14:textId="77777777" w:rsidR="000C6A83" w:rsidRPr="000C6A83" w:rsidRDefault="000C6A83" w:rsidP="000C6A83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0C6A83">
              <w:rPr>
                <w:rFonts w:asciiTheme="minorHAnsi" w:hAnsiTheme="minorHAnsi" w:cstheme="minorHAnsi"/>
                <w:sz w:val="22"/>
                <w:szCs w:val="22"/>
              </w:rPr>
              <w:t>Experience within a customer-focused service providing excellent customer experiences</w:t>
            </w:r>
          </w:p>
          <w:p w14:paraId="73AF3ED3" w14:textId="77777777" w:rsidR="000C6A83" w:rsidRPr="000C6A83" w:rsidRDefault="000C6A83" w:rsidP="000C6A83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0C6A83">
              <w:rPr>
                <w:rFonts w:asciiTheme="minorHAnsi" w:hAnsiTheme="minorHAnsi" w:cstheme="minorHAnsi"/>
                <w:sz w:val="22"/>
                <w:szCs w:val="22"/>
              </w:rPr>
              <w:t>Experience of working within an office environment</w:t>
            </w:r>
          </w:p>
          <w:p w14:paraId="250A0AC8" w14:textId="77777777" w:rsidR="000C6A83" w:rsidRPr="000C6A83" w:rsidRDefault="000C6A83" w:rsidP="000C6A83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0C6A83">
              <w:rPr>
                <w:rFonts w:asciiTheme="minorHAnsi" w:hAnsiTheme="minorHAnsi" w:cstheme="minorHAnsi"/>
                <w:sz w:val="22"/>
                <w:szCs w:val="22"/>
              </w:rPr>
              <w:t>Experience in creating briefs, reports and presentations to groups of colleagues / residents using previous experience.</w:t>
            </w:r>
          </w:p>
          <w:p w14:paraId="0D4C6450" w14:textId="4E953B8B" w:rsidR="000C6A83" w:rsidRPr="000C6A83" w:rsidRDefault="000C6A83" w:rsidP="000C6A83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0C6A83">
              <w:rPr>
                <w:rFonts w:asciiTheme="minorHAnsi" w:hAnsiTheme="minorHAnsi" w:cstheme="minorHAnsi"/>
                <w:sz w:val="22"/>
                <w:szCs w:val="22"/>
              </w:rPr>
              <w:t xml:space="preserve">Experience with creating websites </w:t>
            </w:r>
            <w:r w:rsidR="00690DB3">
              <w:rPr>
                <w:rFonts w:asciiTheme="minorHAnsi" w:hAnsiTheme="minorHAnsi" w:cstheme="minorHAnsi"/>
                <w:sz w:val="22"/>
                <w:szCs w:val="22"/>
              </w:rPr>
              <w:t>/videos /</w:t>
            </w:r>
            <w:r w:rsidRPr="000C6A83">
              <w:rPr>
                <w:rFonts w:asciiTheme="minorHAnsi" w:hAnsiTheme="minorHAnsi" w:cstheme="minorHAnsi"/>
                <w:sz w:val="22"/>
                <w:szCs w:val="22"/>
              </w:rPr>
              <w:t xml:space="preserve"> apps (not expected but would be a bonus)</w:t>
            </w:r>
          </w:p>
          <w:p w14:paraId="46B119BE" w14:textId="77777777" w:rsidR="000C6A83" w:rsidRPr="000C6A83" w:rsidRDefault="000C6A83" w:rsidP="000C6A83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0C6A83">
              <w:rPr>
                <w:rFonts w:asciiTheme="minorHAnsi" w:hAnsiTheme="minorHAnsi" w:cstheme="minorHAnsi"/>
                <w:sz w:val="22"/>
                <w:szCs w:val="22"/>
              </w:rPr>
              <w:t>Have experience of using social media in a Professional Sense (not expected but would be a bonus)</w:t>
            </w:r>
          </w:p>
          <w:p w14:paraId="0F39F62C" w14:textId="14256631" w:rsidR="62361589" w:rsidRPr="000C6A83" w:rsidRDefault="62361589" w:rsidP="000C6A83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29C1" w:rsidRPr="007D0B2E" w14:paraId="197C504B" w14:textId="77777777" w:rsidTr="62361589">
        <w:trPr>
          <w:trHeight w:val="397"/>
        </w:trPr>
        <w:tc>
          <w:tcPr>
            <w:tcW w:w="2768" w:type="dxa"/>
            <w:vAlign w:val="center"/>
          </w:tcPr>
          <w:p w14:paraId="528FB8F0" w14:textId="3315C9E0" w:rsidR="62361589" w:rsidRDefault="62361589" w:rsidP="001F3250">
            <w:pPr>
              <w:pStyle w:val="ListParagraph"/>
              <w:numPr>
                <w:ilvl w:val="0"/>
                <w:numId w:val="18"/>
              </w:numPr>
              <w:spacing w:before="80" w:after="80"/>
            </w:pPr>
            <w:r w:rsidRPr="001F3250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Skills/Knowledge</w:t>
            </w:r>
          </w:p>
        </w:tc>
        <w:tc>
          <w:tcPr>
            <w:tcW w:w="3685" w:type="dxa"/>
            <w:vAlign w:val="center"/>
          </w:tcPr>
          <w:p w14:paraId="1B91E381" w14:textId="2FC32F53" w:rsidR="0010149E" w:rsidRPr="0010149E" w:rsidRDefault="0010149E" w:rsidP="0010149E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10149E">
              <w:rPr>
                <w:rFonts w:asciiTheme="minorHAnsi" w:hAnsiTheme="minorHAnsi" w:cstheme="minorHAnsi"/>
                <w:sz w:val="22"/>
                <w:szCs w:val="22"/>
              </w:rPr>
              <w:t>Good IT skills including office software such as Microsoft Word, Outlook, PowerPoint and Excel.</w:t>
            </w:r>
          </w:p>
          <w:p w14:paraId="42E45C44" w14:textId="59ECABCC" w:rsidR="00BF5F5E" w:rsidRPr="00CC57CB" w:rsidRDefault="0010149E" w:rsidP="00CC57CB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10149E">
              <w:rPr>
                <w:rFonts w:asciiTheme="minorHAnsi" w:hAnsiTheme="minorHAnsi" w:cstheme="minorHAnsi"/>
                <w:sz w:val="22"/>
                <w:szCs w:val="22"/>
              </w:rPr>
              <w:t>Good written and verbal communication skills</w:t>
            </w:r>
            <w:r w:rsidR="00CC57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05963E4" w14:textId="77777777" w:rsidR="0010149E" w:rsidRPr="0010149E" w:rsidRDefault="0010149E" w:rsidP="0010149E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10149E">
              <w:rPr>
                <w:rFonts w:asciiTheme="minorHAnsi" w:hAnsiTheme="minorHAnsi" w:cstheme="minorHAnsi"/>
                <w:sz w:val="22"/>
                <w:szCs w:val="22"/>
              </w:rPr>
              <w:t>Be customer focused with a ‘can do’ attitude, flexible, trustworthy and dependable</w:t>
            </w:r>
          </w:p>
          <w:p w14:paraId="305A24E1" w14:textId="77777777" w:rsidR="0010149E" w:rsidRPr="0010149E" w:rsidRDefault="0010149E" w:rsidP="0010149E">
            <w:pPr>
              <w:pStyle w:val="ListParagraph"/>
              <w:numPr>
                <w:ilvl w:val="0"/>
                <w:numId w:val="18"/>
              </w:numPr>
              <w:spacing w:before="80" w:after="80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10149E">
              <w:rPr>
                <w:rFonts w:asciiTheme="minorHAnsi" w:hAnsiTheme="minorHAnsi" w:cstheme="minorHAnsi"/>
                <w:sz w:val="22"/>
                <w:szCs w:val="22"/>
              </w:rPr>
              <w:t>Be a professional and polite team player, able to build and maintain positive working relationships and partnerships internally and externally.</w:t>
            </w:r>
          </w:p>
          <w:p w14:paraId="14541DF0" w14:textId="67E3056F" w:rsidR="62361589" w:rsidRDefault="62361589" w:rsidP="0010149E">
            <w:pPr>
              <w:pStyle w:val="ListParagraph"/>
              <w:spacing w:before="80" w:after="80"/>
              <w:ind w:left="462"/>
            </w:pPr>
          </w:p>
        </w:tc>
        <w:tc>
          <w:tcPr>
            <w:tcW w:w="3686" w:type="dxa"/>
            <w:vAlign w:val="center"/>
          </w:tcPr>
          <w:p w14:paraId="68CA6747" w14:textId="7BA93F45" w:rsidR="62361589" w:rsidRDefault="004B7407" w:rsidP="000A52FB">
            <w:pPr>
              <w:pStyle w:val="ListParagraph"/>
              <w:numPr>
                <w:ilvl w:val="0"/>
                <w:numId w:val="18"/>
              </w:numPr>
              <w:spacing w:before="80" w:after="80"/>
              <w:ind w:left="457"/>
            </w:pPr>
            <w:r w:rsidRPr="004B7407">
              <w:rPr>
                <w:rFonts w:asciiTheme="minorHAnsi" w:hAnsiTheme="minorHAnsi" w:cstheme="minorHAnsi"/>
                <w:sz w:val="22"/>
                <w:szCs w:val="22"/>
              </w:rPr>
              <w:t>Excellent IT skills including further software programmes for example Adobe Packages (InDesign/Photoshop).</w:t>
            </w:r>
          </w:p>
        </w:tc>
      </w:tr>
    </w:tbl>
    <w:p w14:paraId="7AB563FB" w14:textId="2787DE99" w:rsidR="007873C3" w:rsidRPr="007D0B2E" w:rsidRDefault="007873C3" w:rsidP="62361589">
      <w:pPr>
        <w:rPr>
          <w:sz w:val="22"/>
          <w:szCs w:val="22"/>
        </w:rPr>
      </w:pPr>
    </w:p>
    <w:p w14:paraId="58DF0E7B" w14:textId="0C7370EA" w:rsidR="2D7DDDEF" w:rsidRDefault="2D7DDDEF" w:rsidP="2D7DDDEF">
      <w:pPr>
        <w:rPr>
          <w:sz w:val="22"/>
          <w:szCs w:val="22"/>
        </w:rPr>
      </w:pP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371"/>
      </w:tblGrid>
      <w:tr w:rsidR="001F578B" w:rsidRPr="007D0B2E" w14:paraId="7BD88E46" w14:textId="77777777" w:rsidTr="033EA1D1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236F31DC" w14:textId="5B599610" w:rsidR="001F578B" w:rsidRPr="00D540C9" w:rsidRDefault="00975B4C" w:rsidP="0053773C">
            <w:pPr>
              <w:spacing w:before="80" w:after="80"/>
              <w:ind w:left="360"/>
              <w:jc w:val="center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Purpose Details</w:t>
            </w:r>
          </w:p>
        </w:tc>
      </w:tr>
      <w:tr w:rsidR="001F578B" w:rsidRPr="007D0B2E" w14:paraId="269A808B" w14:textId="77777777" w:rsidTr="033EA1D1">
        <w:trPr>
          <w:trHeight w:val="658"/>
        </w:trPr>
        <w:tc>
          <w:tcPr>
            <w:tcW w:w="2835" w:type="dxa"/>
            <w:vAlign w:val="center"/>
          </w:tcPr>
          <w:p w14:paraId="37379C13" w14:textId="7BCEBF66" w:rsidR="62361589" w:rsidRDefault="62361589" w:rsidP="62361589">
            <w:pPr>
              <w:spacing w:before="80" w:after="8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Service Purpose</w:t>
            </w:r>
          </w:p>
        </w:tc>
        <w:tc>
          <w:tcPr>
            <w:tcW w:w="7371" w:type="dxa"/>
            <w:vAlign w:val="center"/>
          </w:tcPr>
          <w:p w14:paraId="3B7C83A0" w14:textId="514EEC93" w:rsidR="62361589" w:rsidRDefault="00291D70" w:rsidP="00291D70"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To deliver first-class, customer-focused </w:t>
            </w:r>
            <w:r w:rsidR="004E69F3">
              <w:rPr>
                <w:rFonts w:ascii="Trebuchet MS" w:eastAsia="Trebuchet MS" w:hAnsi="Trebuchet MS" w:cs="Trebuchet MS"/>
                <w:sz w:val="18"/>
                <w:szCs w:val="18"/>
              </w:rPr>
              <w:t>communication</w:t>
            </w:r>
            <w:r w:rsidR="0050114D">
              <w:rPr>
                <w:rFonts w:ascii="Trebuchet MS" w:eastAsia="Trebuchet MS" w:hAnsi="Trebuchet MS" w:cs="Trebuchet MS"/>
                <w:sz w:val="18"/>
                <w:szCs w:val="18"/>
              </w:rPr>
              <w:t>s</w:t>
            </w:r>
            <w:r w:rsidR="004E69F3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 w:rsidR="0050114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digitally </w:t>
            </w:r>
            <w:r w:rsidR="0050114D" w:rsidRPr="000A52FB">
              <w:rPr>
                <w:rFonts w:ascii="Trebuchet MS" w:eastAsia="Trebuchet MS" w:hAnsi="Trebuchet MS" w:cs="Trebuchet MS"/>
                <w:sz w:val="18"/>
                <w:szCs w:val="18"/>
              </w:rPr>
              <w:t>to</w:t>
            </w: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Wokingham Borough Council residents</w:t>
            </w:r>
            <w:r w:rsidR="0050114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.  </w:t>
            </w: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>The postholder will play a key role in supporting</w:t>
            </w:r>
            <w:r w:rsidR="000D1445">
              <w:rPr>
                <w:rFonts w:ascii="Trebuchet MS" w:eastAsia="Trebuchet MS" w:hAnsi="Trebuchet MS" w:cs="Trebuchet MS"/>
                <w:sz w:val="18"/>
                <w:szCs w:val="18"/>
              </w:rPr>
              <w:t>, reviewing, updating and creating s</w:t>
            </w: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uccessful </w:t>
            </w:r>
            <w:r w:rsidR="0050114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digital engagement </w:t>
            </w:r>
            <w:r w:rsidR="00C70EB2">
              <w:rPr>
                <w:rFonts w:ascii="Trebuchet MS" w:eastAsia="Trebuchet MS" w:hAnsi="Trebuchet MS" w:cs="Trebuchet MS"/>
                <w:sz w:val="18"/>
                <w:szCs w:val="18"/>
              </w:rPr>
              <w:t>activities and communications to residents</w:t>
            </w:r>
            <w:r w:rsidR="000D1445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ensuring they are fully accessible to residents and colleagues</w:t>
            </w: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— acting as the primary liaison for </w:t>
            </w:r>
            <w:r w:rsidR="00C70EB2">
              <w:rPr>
                <w:rFonts w:ascii="Trebuchet MS" w:eastAsia="Trebuchet MS" w:hAnsi="Trebuchet MS" w:cs="Trebuchet MS"/>
                <w:sz w:val="18"/>
                <w:szCs w:val="18"/>
              </w:rPr>
              <w:t>all digital engagement activities within Housing at Wokingham Borough Council</w:t>
            </w: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>.</w:t>
            </w:r>
            <w:r w:rsidR="00C70EB2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</w:t>
            </w:r>
          </w:p>
        </w:tc>
      </w:tr>
      <w:tr w:rsidR="001F578B" w:rsidRPr="007D0B2E" w14:paraId="484159D4" w14:textId="77777777" w:rsidTr="033EA1D1">
        <w:trPr>
          <w:trHeight w:val="697"/>
        </w:trPr>
        <w:tc>
          <w:tcPr>
            <w:tcW w:w="2835" w:type="dxa"/>
            <w:vAlign w:val="center"/>
          </w:tcPr>
          <w:p w14:paraId="088B6B77" w14:textId="0F424F1C" w:rsidR="62361589" w:rsidRDefault="62361589" w:rsidP="62361589">
            <w:pPr>
              <w:spacing w:before="80" w:after="8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Role Purpose</w:t>
            </w:r>
          </w:p>
        </w:tc>
        <w:tc>
          <w:tcPr>
            <w:tcW w:w="7371" w:type="dxa"/>
            <w:vAlign w:val="center"/>
          </w:tcPr>
          <w:p w14:paraId="0DEE5A7C" w14:textId="77777777" w:rsidR="00E52C34" w:rsidRPr="00E52C34" w:rsidRDefault="00E52C34" w:rsidP="00E52C34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E52C34">
              <w:rPr>
                <w:rFonts w:ascii="Trebuchet MS" w:eastAsia="Trebuchet MS" w:hAnsi="Trebuchet MS" w:cs="Trebuchet MS"/>
                <w:sz w:val="18"/>
                <w:szCs w:val="18"/>
              </w:rPr>
              <w:t>To support the delivery of resident engagement within the Housing Partnerships &amp; Engagement Team through effective digital communication, including website updates, online content, and social media.</w:t>
            </w:r>
          </w:p>
          <w:p w14:paraId="4F4728FA" w14:textId="77777777" w:rsidR="00E52C34" w:rsidRDefault="00E52C34" w:rsidP="00E52C34">
            <w:p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2D7532C4" w14:textId="469EA5B0" w:rsidR="62361589" w:rsidRPr="000A52FB" w:rsidRDefault="00E52C34" w:rsidP="00E52C34">
            <w:p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E52C34">
              <w:rPr>
                <w:rFonts w:ascii="Trebuchet MS" w:eastAsia="Trebuchet MS" w:hAnsi="Trebuchet MS" w:cs="Trebuchet MS"/>
                <w:sz w:val="18"/>
                <w:szCs w:val="18"/>
              </w:rPr>
              <w:t>To ensure resident consultation and feedback are reflected in clear, accessible digital content that helps shape and improve Housing services.</w:t>
            </w:r>
          </w:p>
        </w:tc>
      </w:tr>
      <w:tr w:rsidR="00254B2D" w:rsidRPr="007D0B2E" w14:paraId="49DFFA0D" w14:textId="77777777" w:rsidTr="033EA1D1">
        <w:trPr>
          <w:trHeight w:val="645"/>
        </w:trPr>
        <w:tc>
          <w:tcPr>
            <w:tcW w:w="2835" w:type="dxa"/>
            <w:vAlign w:val="center"/>
          </w:tcPr>
          <w:p w14:paraId="4EF374BA" w14:textId="2635EA84" w:rsidR="00254B2D" w:rsidRPr="62361589" w:rsidRDefault="00254B2D" w:rsidP="62361589">
            <w:pPr>
              <w:spacing w:before="80" w:after="80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lastRenderedPageBreak/>
              <w:t>Corporate Parenting</w:t>
            </w:r>
          </w:p>
        </w:tc>
        <w:tc>
          <w:tcPr>
            <w:tcW w:w="7371" w:type="dxa"/>
            <w:vAlign w:val="center"/>
          </w:tcPr>
          <w:p w14:paraId="71E4A132" w14:textId="38D506B2" w:rsidR="00254B2D" w:rsidRDefault="00254B2D" w:rsidP="62361589">
            <w:pPr>
              <w:spacing w:before="80" w:after="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254B2D">
              <w:rPr>
                <w:rFonts w:ascii="Trebuchet MS" w:eastAsia="Trebuchet MS" w:hAnsi="Trebuchet MS" w:cs="Trebuchet MS"/>
                <w:sz w:val="18"/>
                <w:szCs w:val="18"/>
              </w:rPr>
              <w:t>You will champion the principles of corporate parenting by embedding its ethos in all aspects of service delivery, ensuring decisions and actions consistently reflect the responsibility to act as a corporate parent to children in care and care leavers, and actively contribute to shaping and implementing the wider corporate parenting strategy.</w:t>
            </w:r>
            <w:r w:rsidR="00C56D72">
              <w:rPr>
                <w:rFonts w:ascii="Trebuchet MS" w:eastAsia="Trebuchet MS" w:hAnsi="Trebuchet MS" w:cs="Trebuchet MS"/>
                <w:sz w:val="18"/>
                <w:szCs w:val="18"/>
              </w:rPr>
              <w:br/>
            </w:r>
          </w:p>
          <w:p w14:paraId="6B08DD65" w14:textId="77777777" w:rsidR="00C56D72" w:rsidRPr="00C56D72" w:rsidRDefault="00C56D72" w:rsidP="00C56D72">
            <w:pPr>
              <w:numPr>
                <w:ilvl w:val="0"/>
                <w:numId w:val="16"/>
              </w:num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56D72">
              <w:rPr>
                <w:rFonts w:ascii="Trebuchet MS" w:eastAsia="Trebuchet MS" w:hAnsi="Trebuchet MS" w:cs="Trebuchet MS"/>
                <w:sz w:val="18"/>
                <w:szCs w:val="18"/>
              </w:rPr>
              <w:t>Uphold the Council’s values and competency framework, demonstrating professionalism, collaboration, and accountability.</w:t>
            </w:r>
          </w:p>
          <w:p w14:paraId="4E224AA0" w14:textId="77777777" w:rsidR="00C56D72" w:rsidRPr="00C56D72" w:rsidRDefault="00C56D72" w:rsidP="00C56D72">
            <w:pPr>
              <w:numPr>
                <w:ilvl w:val="0"/>
                <w:numId w:val="16"/>
              </w:num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56D72">
              <w:rPr>
                <w:rFonts w:ascii="Trebuchet MS" w:eastAsia="Trebuchet MS" w:hAnsi="Trebuchet MS" w:cs="Trebuchet MS"/>
                <w:sz w:val="18"/>
                <w:szCs w:val="18"/>
              </w:rPr>
              <w:t>Take responsibility for personal health, safety, and wellbeing and that of others.</w:t>
            </w:r>
          </w:p>
          <w:p w14:paraId="1495BB5D" w14:textId="77777777" w:rsidR="00C56D72" w:rsidRPr="00C56D72" w:rsidRDefault="00C56D72" w:rsidP="00C56D72">
            <w:pPr>
              <w:numPr>
                <w:ilvl w:val="0"/>
                <w:numId w:val="16"/>
              </w:num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56D72">
              <w:rPr>
                <w:rFonts w:ascii="Trebuchet MS" w:eastAsia="Trebuchet MS" w:hAnsi="Trebuchet MS" w:cs="Trebuchet MS"/>
                <w:sz w:val="18"/>
                <w:szCs w:val="18"/>
              </w:rPr>
              <w:t>Actively promote equality, diversity, and inclusion in all service delivery.</w:t>
            </w:r>
          </w:p>
          <w:p w14:paraId="4F418D17" w14:textId="77777777" w:rsidR="00C56D72" w:rsidRPr="00C56D72" w:rsidRDefault="00C56D72" w:rsidP="00C56D72">
            <w:pPr>
              <w:numPr>
                <w:ilvl w:val="0"/>
                <w:numId w:val="16"/>
              </w:num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56D72">
              <w:rPr>
                <w:rFonts w:ascii="Trebuchet MS" w:eastAsia="Trebuchet MS" w:hAnsi="Trebuchet MS" w:cs="Trebuchet MS"/>
                <w:sz w:val="18"/>
                <w:szCs w:val="18"/>
              </w:rPr>
              <w:t>Demonstrate commitment to safeguarding children and vulnerable adults.</w:t>
            </w:r>
          </w:p>
          <w:p w14:paraId="20CE8EF0" w14:textId="77777777" w:rsidR="00C56D72" w:rsidRPr="00C56D72" w:rsidRDefault="00C56D72" w:rsidP="00C56D72">
            <w:pPr>
              <w:numPr>
                <w:ilvl w:val="0"/>
                <w:numId w:val="16"/>
              </w:num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56D72">
              <w:rPr>
                <w:rFonts w:ascii="Trebuchet MS" w:eastAsia="Trebuchet MS" w:hAnsi="Trebuchet MS" w:cs="Trebuchet MS"/>
                <w:sz w:val="18"/>
                <w:szCs w:val="18"/>
              </w:rPr>
              <w:t>Work flexibly, including evenings or weekends, to attend resident and community meetings when required.</w:t>
            </w:r>
          </w:p>
          <w:p w14:paraId="6CD1DB89" w14:textId="3036891D" w:rsidR="00C56D72" w:rsidRPr="00254B2D" w:rsidRDefault="00C56D72" w:rsidP="62361589">
            <w:pPr>
              <w:spacing w:before="80" w:after="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14:paraId="355C0DA8" w14:textId="77777777" w:rsidR="00942532" w:rsidRPr="007D0B2E" w:rsidRDefault="00942532" w:rsidP="00CD4484">
      <w:pPr>
        <w:rPr>
          <w:sz w:val="22"/>
          <w:szCs w:val="18"/>
        </w:rPr>
      </w:pP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371"/>
      </w:tblGrid>
      <w:tr w:rsidR="00947E38" w:rsidRPr="007D0B2E" w14:paraId="10120BB5" w14:textId="77777777" w:rsidTr="62361589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6627631C" w14:textId="54A0DBA9" w:rsidR="00947E38" w:rsidRPr="00D540C9" w:rsidRDefault="00975B4C" w:rsidP="0053773C">
            <w:pPr>
              <w:spacing w:before="80" w:after="80"/>
              <w:ind w:left="360"/>
              <w:jc w:val="center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bookmarkStart w:id="1" w:name="_Hlk188363295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Supervision and Relationships</w:t>
            </w:r>
          </w:p>
        </w:tc>
      </w:tr>
      <w:tr w:rsidR="00947E38" w:rsidRPr="007D0B2E" w14:paraId="56EEFA2E" w14:textId="77777777" w:rsidTr="62361589">
        <w:trPr>
          <w:trHeight w:val="658"/>
        </w:trPr>
        <w:tc>
          <w:tcPr>
            <w:tcW w:w="2835" w:type="dxa"/>
            <w:vAlign w:val="center"/>
          </w:tcPr>
          <w:p w14:paraId="1DAB864E" w14:textId="0C0026EC" w:rsidR="62361589" w:rsidRDefault="62361589" w:rsidP="62361589">
            <w:pPr>
              <w:spacing w:before="80" w:after="8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Supervision Received</w:t>
            </w:r>
          </w:p>
        </w:tc>
        <w:tc>
          <w:tcPr>
            <w:tcW w:w="7371" w:type="dxa"/>
            <w:vAlign w:val="center"/>
          </w:tcPr>
          <w:p w14:paraId="5C22100D" w14:textId="6184472B" w:rsidR="62361589" w:rsidRPr="000A52FB" w:rsidRDefault="00A0278A" w:rsidP="00A0278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>Reports directly to the Service Manager – Housing Partnerships and Engagement and works closely with the Senior Housing Management, Housing Leadership Team, Gorse Ride Project Lead and Development Team under general supervision and guidance.</w:t>
            </w:r>
          </w:p>
        </w:tc>
      </w:tr>
      <w:tr w:rsidR="00F86BB2" w:rsidRPr="007D0B2E" w14:paraId="19FDD575" w14:textId="77777777" w:rsidTr="62361589">
        <w:trPr>
          <w:trHeight w:val="697"/>
        </w:trPr>
        <w:tc>
          <w:tcPr>
            <w:tcW w:w="2835" w:type="dxa"/>
            <w:vAlign w:val="center"/>
          </w:tcPr>
          <w:p w14:paraId="01886011" w14:textId="2F783441" w:rsidR="62361589" w:rsidRDefault="62361589" w:rsidP="62361589">
            <w:pPr>
              <w:spacing w:before="80" w:after="8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Supervision Given</w:t>
            </w:r>
          </w:p>
        </w:tc>
        <w:tc>
          <w:tcPr>
            <w:tcW w:w="7371" w:type="dxa"/>
          </w:tcPr>
          <w:p w14:paraId="4BCA95F6" w14:textId="23CC663B" w:rsidR="62361589" w:rsidRPr="000A52FB" w:rsidRDefault="006B45BB" w:rsidP="006B45BB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>Provides support and informal guidance to colleagues, within housing, development, and partner agencies involved in the Gorse Ride project.</w:t>
            </w:r>
          </w:p>
        </w:tc>
      </w:tr>
      <w:tr w:rsidR="00197E2C" w:rsidRPr="007D0B2E" w14:paraId="4FF91C11" w14:textId="77777777" w:rsidTr="62361589">
        <w:trPr>
          <w:trHeight w:val="697"/>
        </w:trPr>
        <w:tc>
          <w:tcPr>
            <w:tcW w:w="2835" w:type="dxa"/>
            <w:vAlign w:val="center"/>
          </w:tcPr>
          <w:p w14:paraId="6F35A892" w14:textId="2E37A1C9" w:rsidR="62361589" w:rsidRDefault="62361589" w:rsidP="62361589">
            <w:pPr>
              <w:spacing w:before="80" w:after="8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Contacts</w:t>
            </w:r>
          </w:p>
        </w:tc>
        <w:tc>
          <w:tcPr>
            <w:tcW w:w="7371" w:type="dxa"/>
          </w:tcPr>
          <w:p w14:paraId="7047345A" w14:textId="77777777" w:rsidR="006005BC" w:rsidRPr="000A52FB" w:rsidRDefault="006005BC" w:rsidP="006005BC">
            <w:pPr>
              <w:numPr>
                <w:ilvl w:val="0"/>
                <w:numId w:val="15"/>
              </w:num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>Residents and community representatives</w:t>
            </w:r>
          </w:p>
          <w:p w14:paraId="76B04B17" w14:textId="77777777" w:rsidR="006005BC" w:rsidRPr="000A52FB" w:rsidRDefault="006005BC" w:rsidP="006005BC">
            <w:pPr>
              <w:numPr>
                <w:ilvl w:val="0"/>
                <w:numId w:val="15"/>
              </w:num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>Development and contractor teams</w:t>
            </w:r>
          </w:p>
          <w:p w14:paraId="643DAEDC" w14:textId="77777777" w:rsidR="006005BC" w:rsidRPr="000A52FB" w:rsidRDefault="006005BC" w:rsidP="006005BC">
            <w:pPr>
              <w:numPr>
                <w:ilvl w:val="0"/>
                <w:numId w:val="15"/>
              </w:num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>Housing, Asset Management, and Regeneration teams</w:t>
            </w:r>
          </w:p>
          <w:p w14:paraId="2D6A115A" w14:textId="77777777" w:rsidR="006005BC" w:rsidRPr="000A52FB" w:rsidRDefault="006005BC" w:rsidP="006005BC">
            <w:pPr>
              <w:numPr>
                <w:ilvl w:val="0"/>
                <w:numId w:val="15"/>
              </w:num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>Elected Members and partner agencies</w:t>
            </w:r>
          </w:p>
          <w:p w14:paraId="0215D123" w14:textId="25340792" w:rsidR="62361589" w:rsidRPr="000A52FB" w:rsidRDefault="006005BC" w:rsidP="006005BC">
            <w:pPr>
              <w:numPr>
                <w:ilvl w:val="0"/>
                <w:numId w:val="15"/>
              </w:num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>Local support and welfare organisations</w:t>
            </w:r>
          </w:p>
        </w:tc>
      </w:tr>
      <w:bookmarkEnd w:id="1"/>
    </w:tbl>
    <w:p w14:paraId="28138DFB" w14:textId="07DE0468" w:rsidR="00D46EEA" w:rsidRPr="007D0B2E" w:rsidRDefault="00D46EEA" w:rsidP="001E3DF2">
      <w:pPr>
        <w:rPr>
          <w:sz w:val="20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46EEA" w:rsidRPr="007D0B2E" w14:paraId="12437615" w14:textId="77777777" w:rsidTr="76A69D28">
        <w:trPr>
          <w:trHeight w:val="397"/>
        </w:trPr>
        <w:tc>
          <w:tcPr>
            <w:tcW w:w="10139" w:type="dxa"/>
            <w:shd w:val="clear" w:color="auto" w:fill="00623C"/>
          </w:tcPr>
          <w:p w14:paraId="18A8D3C0" w14:textId="22E9D953" w:rsidR="62361589" w:rsidRDefault="62361589" w:rsidP="62361589">
            <w:pPr>
              <w:spacing w:before="80" w:after="80"/>
              <w:ind w:left="36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</w:rPr>
              <w:t>Resources/Budget Management</w:t>
            </w:r>
          </w:p>
        </w:tc>
      </w:tr>
      <w:tr w:rsidR="001E3DF2" w:rsidRPr="007D0B2E" w14:paraId="08B3E303" w14:textId="77777777" w:rsidTr="000A52FB">
        <w:trPr>
          <w:trHeight w:val="918"/>
        </w:trPr>
        <w:tc>
          <w:tcPr>
            <w:tcW w:w="10139" w:type="dxa"/>
            <w:vAlign w:val="center"/>
          </w:tcPr>
          <w:p w14:paraId="482BE1EC" w14:textId="77777777" w:rsidR="009F644A" w:rsidRPr="000A52FB" w:rsidRDefault="009F644A" w:rsidP="009F64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>Assists in monitoring project-related budgets for decanting, community engagement, and resident support activities.</w:t>
            </w:r>
          </w:p>
          <w:p w14:paraId="6A2776AF" w14:textId="6CC6DA98" w:rsidR="62361589" w:rsidRDefault="62361589" w:rsidP="62361589">
            <w:pPr>
              <w:spacing w:before="80" w:after="80"/>
              <w:ind w:right="-108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14:paraId="17A705B2" w14:textId="77777777" w:rsidR="00D540C9" w:rsidRPr="007D0B2E" w:rsidRDefault="00D540C9" w:rsidP="009A1926">
      <w:pPr>
        <w:rPr>
          <w:sz w:val="22"/>
          <w:szCs w:val="22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1E3DF2" w:rsidRPr="007D0B2E" w14:paraId="32046650" w14:textId="77777777" w:rsidTr="62361589">
        <w:trPr>
          <w:trHeight w:val="397"/>
        </w:trPr>
        <w:tc>
          <w:tcPr>
            <w:tcW w:w="10139" w:type="dxa"/>
            <w:shd w:val="clear" w:color="auto" w:fill="00623C"/>
          </w:tcPr>
          <w:p w14:paraId="1676068A" w14:textId="0489CE99" w:rsidR="62361589" w:rsidRDefault="62361589" w:rsidP="62361589">
            <w:pPr>
              <w:spacing w:before="80" w:after="80"/>
              <w:ind w:left="360"/>
              <w:jc w:val="center"/>
            </w:pPr>
            <w:r w:rsidRPr="62361589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</w:rPr>
              <w:t>Special Requirements</w:t>
            </w:r>
          </w:p>
        </w:tc>
      </w:tr>
      <w:tr w:rsidR="001E3DF2" w:rsidRPr="007D0B2E" w14:paraId="60097122" w14:textId="77777777" w:rsidTr="62361589">
        <w:trPr>
          <w:trHeight w:val="658"/>
        </w:trPr>
        <w:tc>
          <w:tcPr>
            <w:tcW w:w="10139" w:type="dxa"/>
            <w:vAlign w:val="center"/>
          </w:tcPr>
          <w:p w14:paraId="6A46675D" w14:textId="77777777" w:rsidR="008104A7" w:rsidRPr="000A52FB" w:rsidRDefault="008104A7" w:rsidP="008104A7">
            <w:pPr>
              <w:numPr>
                <w:ilvl w:val="0"/>
                <w:numId w:val="14"/>
              </w:num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>Ability to travel across the Borough; access to a vehicle and valid driving licence required.</w:t>
            </w:r>
          </w:p>
          <w:p w14:paraId="29F845C9" w14:textId="1B295271" w:rsidR="008104A7" w:rsidRPr="000A52FB" w:rsidRDefault="008104A7" w:rsidP="008104A7">
            <w:pPr>
              <w:numPr>
                <w:ilvl w:val="0"/>
                <w:numId w:val="14"/>
              </w:numPr>
              <w:spacing w:after="160" w:line="278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>DBS required.</w:t>
            </w:r>
          </w:p>
          <w:p w14:paraId="305FAF56" w14:textId="265F7E72" w:rsidR="62361589" w:rsidRDefault="008104A7" w:rsidP="008104A7">
            <w:pPr>
              <w:numPr>
                <w:ilvl w:val="0"/>
                <w:numId w:val="14"/>
              </w:numPr>
              <w:spacing w:after="160" w:line="278" w:lineRule="auto"/>
            </w:pPr>
            <w:r w:rsidRPr="000A52FB">
              <w:rPr>
                <w:rFonts w:ascii="Trebuchet MS" w:eastAsia="Trebuchet MS" w:hAnsi="Trebuchet MS" w:cs="Trebuchet MS"/>
                <w:sz w:val="18"/>
                <w:szCs w:val="18"/>
              </w:rPr>
              <w:t>Occasional evening and weekend working.</w:t>
            </w:r>
            <w:r w:rsidR="62361589" w:rsidRPr="008104A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</w:tr>
    </w:tbl>
    <w:p w14:paraId="5F886E4D" w14:textId="77777777" w:rsidR="00D24759" w:rsidRPr="007D0B2E" w:rsidRDefault="00D24759" w:rsidP="00E130E5">
      <w:pPr>
        <w:rPr>
          <w:sz w:val="22"/>
          <w:szCs w:val="18"/>
        </w:rPr>
      </w:pPr>
    </w:p>
    <w:p w14:paraId="49F7195F" w14:textId="28BB68FE" w:rsidR="00D91066" w:rsidRPr="002A250F" w:rsidRDefault="00756603" w:rsidP="007D29CD">
      <w:pPr>
        <w:ind w:left="-851" w:hanging="851"/>
        <w:rPr>
          <w:sz w:val="22"/>
          <w:szCs w:val="22"/>
        </w:rPr>
      </w:pPr>
      <w:r w:rsidRPr="4E4E5491">
        <w:rPr>
          <w:sz w:val="22"/>
          <w:szCs w:val="22"/>
        </w:rPr>
        <w:t xml:space="preserve">  </w:t>
      </w: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1"/>
        <w:gridCol w:w="2268"/>
      </w:tblGrid>
      <w:tr w:rsidR="002A250F" w:rsidRPr="002A250F" w14:paraId="78551CE1" w14:textId="77777777" w:rsidTr="62361589">
        <w:trPr>
          <w:trHeight w:val="397"/>
        </w:trPr>
        <w:tc>
          <w:tcPr>
            <w:tcW w:w="10139" w:type="dxa"/>
            <w:gridSpan w:val="2"/>
            <w:shd w:val="clear" w:color="auto" w:fill="00623C"/>
          </w:tcPr>
          <w:p w14:paraId="7C8E3819" w14:textId="1A2029C7" w:rsidR="62361589" w:rsidRDefault="62361589" w:rsidP="62361589">
            <w:pPr>
              <w:tabs>
                <w:tab w:val="center" w:pos="5175"/>
                <w:tab w:val="left" w:pos="8332"/>
              </w:tabs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</w:rPr>
              <w:t>Occupational Health Risk Assessment                                                                               Details</w:t>
            </w:r>
          </w:p>
        </w:tc>
      </w:tr>
      <w:tr w:rsidR="002A250F" w:rsidRPr="007D0B2E" w14:paraId="37C610DC" w14:textId="77777777" w:rsidTr="62361589">
        <w:trPr>
          <w:trHeight w:val="397"/>
        </w:trPr>
        <w:tc>
          <w:tcPr>
            <w:tcW w:w="7871" w:type="dxa"/>
            <w:vAlign w:val="center"/>
          </w:tcPr>
          <w:p w14:paraId="45DDE13F" w14:textId="6F694F66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lastRenderedPageBreak/>
              <w:t>Skin/Respiratory Sensitisers</w:t>
            </w:r>
          </w:p>
        </w:tc>
        <w:tc>
          <w:tcPr>
            <w:tcW w:w="2268" w:type="dxa"/>
            <w:vAlign w:val="center"/>
          </w:tcPr>
          <w:p w14:paraId="6B14B71B" w14:textId="7B347388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4C0A12D5" w14:textId="77777777" w:rsidTr="62361589">
        <w:trPr>
          <w:trHeight w:val="397"/>
        </w:trPr>
        <w:tc>
          <w:tcPr>
            <w:tcW w:w="7871" w:type="dxa"/>
            <w:vAlign w:val="center"/>
          </w:tcPr>
          <w:p w14:paraId="1A14BFB4" w14:textId="3E7B459C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Working at Height</w:t>
            </w:r>
          </w:p>
        </w:tc>
        <w:tc>
          <w:tcPr>
            <w:tcW w:w="2268" w:type="dxa"/>
          </w:tcPr>
          <w:p w14:paraId="20AAF5FC" w14:textId="2268D846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56374B16" w14:textId="77777777" w:rsidTr="62361589">
        <w:trPr>
          <w:trHeight w:val="397"/>
        </w:trPr>
        <w:tc>
          <w:tcPr>
            <w:tcW w:w="7871" w:type="dxa"/>
            <w:vAlign w:val="center"/>
          </w:tcPr>
          <w:p w14:paraId="00511A67" w14:textId="0589266E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Exposure to Noise (&gt;80-85dB)</w:t>
            </w:r>
          </w:p>
        </w:tc>
        <w:tc>
          <w:tcPr>
            <w:tcW w:w="2268" w:type="dxa"/>
          </w:tcPr>
          <w:p w14:paraId="712AFB4C" w14:textId="65E789E4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5A016C50" w14:textId="77777777" w:rsidTr="62361589">
        <w:trPr>
          <w:trHeight w:val="432"/>
        </w:trPr>
        <w:tc>
          <w:tcPr>
            <w:tcW w:w="7871" w:type="dxa"/>
            <w:vAlign w:val="center"/>
          </w:tcPr>
          <w:p w14:paraId="28BA4566" w14:textId="1D9238BE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Confined Spaces</w:t>
            </w:r>
          </w:p>
        </w:tc>
        <w:tc>
          <w:tcPr>
            <w:tcW w:w="2268" w:type="dxa"/>
          </w:tcPr>
          <w:p w14:paraId="1B1102F3" w14:textId="28AE567B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2A250F" w:rsidRPr="007D0B2E" w14:paraId="45CEDA3A" w14:textId="77777777" w:rsidTr="62361589">
        <w:trPr>
          <w:trHeight w:val="347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4489" w14:textId="38D10FA4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Frequent Display Screen Equipment Us</w:t>
            </w:r>
            <w:r w:rsidR="00AF18E2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A088" w14:textId="4BFBCEF0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Y</w:t>
            </w:r>
          </w:p>
        </w:tc>
      </w:tr>
      <w:tr w:rsidR="006749DE" w:rsidRPr="007D0B2E" w14:paraId="42178FA7" w14:textId="77777777" w:rsidTr="62361589">
        <w:trPr>
          <w:trHeight w:val="300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1C61" w14:textId="28F0B33E" w:rsidR="62361589" w:rsidRDefault="00AF18E2" w:rsidP="00AF18E2">
            <w:pPr>
              <w:spacing w:after="80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D</w:t>
            </w:r>
            <w:r w:rsidR="62361589"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riving for 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B81F" w14:textId="6E7FB719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Y</w:t>
            </w:r>
          </w:p>
        </w:tc>
      </w:tr>
      <w:tr w:rsidR="006749DE" w:rsidRPr="007D0B2E" w14:paraId="1A29418A" w14:textId="77777777" w:rsidTr="62361589">
        <w:trPr>
          <w:trHeight w:val="419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9ACF" w14:textId="714F9761" w:rsidR="62361589" w:rsidRDefault="62361589" w:rsidP="62361589">
            <w:pPr>
              <w:spacing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Hand Arm Vibration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3F61" w14:textId="1CA519E1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1196C052" w14:textId="77777777" w:rsidTr="62361589">
        <w:trPr>
          <w:trHeight w:val="424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6A9B" w14:textId="062B8B8E" w:rsidR="62361589" w:rsidRDefault="62361589" w:rsidP="62361589">
            <w:pPr>
              <w:spacing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Lone Working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F2F" w14:textId="3BD4B00D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Y</w:t>
            </w:r>
          </w:p>
        </w:tc>
      </w:tr>
      <w:tr w:rsidR="006749DE" w:rsidRPr="007D0B2E" w14:paraId="7D7A9E5E" w14:textId="77777777" w:rsidTr="62361589">
        <w:trPr>
          <w:trHeight w:val="416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BD7A" w14:textId="70BBA242" w:rsidR="62361589" w:rsidRDefault="62361589" w:rsidP="62361589">
            <w:pPr>
              <w:spacing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Healthcare/Social Contact with Patients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C90" w14:textId="6AD7A263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661BA492" w14:textId="77777777" w:rsidTr="62361589">
        <w:trPr>
          <w:trHeight w:val="409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FD55" w14:textId="378B0883" w:rsidR="62361589" w:rsidRDefault="62361589" w:rsidP="62361589">
            <w:pPr>
              <w:spacing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Blood Borne Viruses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247" w14:textId="065B5BB9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6C38B039" w14:textId="77777777" w:rsidTr="62361589">
        <w:trPr>
          <w:trHeight w:val="415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61F1" w14:textId="70688313" w:rsidR="62361589" w:rsidRDefault="62361589" w:rsidP="62361589">
            <w:pPr>
              <w:spacing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Food Handling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664" w14:textId="50BB2B4D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6A1DAE22" w14:textId="77777777" w:rsidTr="62361589">
        <w:trPr>
          <w:trHeight w:val="421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A996" w14:textId="1E82AD77" w:rsidR="62361589" w:rsidRDefault="62361589" w:rsidP="62361589">
            <w:pPr>
              <w:spacing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Working with Animals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2A3" w14:textId="253A730E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47887E3D" w14:textId="77777777" w:rsidTr="62361589">
        <w:trPr>
          <w:trHeight w:val="412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E0A9" w14:textId="012EA369" w:rsidR="62361589" w:rsidRDefault="62361589" w:rsidP="62361589">
            <w:pPr>
              <w:spacing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Specialised Medical Screening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6CE2" w14:textId="54421CDC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764E6B6D" w14:textId="77777777" w:rsidTr="62361589">
        <w:trPr>
          <w:trHeight w:val="405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DE9F" w14:textId="21CFA13C" w:rsidR="62361589" w:rsidRDefault="62361589" w:rsidP="62361589">
            <w:pPr>
              <w:spacing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Night Working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3D4" w14:textId="73FFB79F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4114CD89" w14:textId="77777777" w:rsidTr="62361589">
        <w:trPr>
          <w:trHeight w:val="425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B581" w14:textId="72CF808C" w:rsidR="62361589" w:rsidRDefault="62361589" w:rsidP="62361589">
            <w:pPr>
              <w:spacing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Safety Critical 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B2A" w14:textId="0D1741FD" w:rsidR="62361589" w:rsidRDefault="00AF18E2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  <w:r w:rsidR="62361589" w:rsidRPr="62361589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</w:tr>
    </w:tbl>
    <w:p w14:paraId="39D1F382" w14:textId="03BA7CC4" w:rsidR="76A69D28" w:rsidRDefault="76A69D28" w:rsidP="0410DCA4">
      <w:pPr>
        <w:ind w:left="-1702"/>
        <w:rPr>
          <w:sz w:val="22"/>
          <w:szCs w:val="22"/>
        </w:rPr>
      </w:pPr>
    </w:p>
    <w:p w14:paraId="1451F291" w14:textId="432D9962" w:rsidR="62361589" w:rsidRDefault="62361589" w:rsidP="76A69D28">
      <w:pPr>
        <w:ind w:left="-1702"/>
        <w:rPr>
          <w:sz w:val="22"/>
          <w:szCs w:val="22"/>
        </w:rPr>
      </w:pP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1"/>
        <w:gridCol w:w="2335"/>
      </w:tblGrid>
      <w:tr w:rsidR="009655FF" w:rsidRPr="002A250F" w14:paraId="6CEF7D60" w14:textId="77777777" w:rsidTr="62361589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146E779D" w14:textId="2A606F28" w:rsidR="009655FF" w:rsidRPr="00FA4B5D" w:rsidRDefault="009655FF" w:rsidP="009655FF">
            <w:pPr>
              <w:tabs>
                <w:tab w:val="center" w:pos="5175"/>
                <w:tab w:val="left" w:pos="8332"/>
              </w:tabs>
              <w:spacing w:before="80" w:after="8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</w:pPr>
            <w:bookmarkStart w:id="2" w:name="_Hlk188365394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Nature of the Role</w:t>
            </w: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ab/>
              <w:t xml:space="preserve">                                                                                                            </w:t>
            </w:r>
            <w:r w:rsidR="00E96486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</w:t>
            </w: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Details</w:t>
            </w:r>
          </w:p>
        </w:tc>
      </w:tr>
      <w:bookmarkEnd w:id="2"/>
      <w:tr w:rsidR="006749DE" w:rsidRPr="007D0B2E" w14:paraId="63F1A451" w14:textId="77777777" w:rsidTr="62361589">
        <w:trPr>
          <w:trHeight w:val="397"/>
        </w:trPr>
        <w:tc>
          <w:tcPr>
            <w:tcW w:w="7871" w:type="dxa"/>
            <w:vAlign w:val="center"/>
          </w:tcPr>
          <w:p w14:paraId="739ED565" w14:textId="365CAC81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Healthcare or Hospital Work</w:t>
            </w:r>
          </w:p>
        </w:tc>
        <w:tc>
          <w:tcPr>
            <w:tcW w:w="2335" w:type="dxa"/>
          </w:tcPr>
          <w:p w14:paraId="52406841" w14:textId="16D8B564" w:rsidR="62361589" w:rsidRDefault="0003181C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51E299A0" w14:textId="77777777" w:rsidTr="62361589">
        <w:trPr>
          <w:trHeight w:val="397"/>
        </w:trPr>
        <w:tc>
          <w:tcPr>
            <w:tcW w:w="7871" w:type="dxa"/>
            <w:vAlign w:val="center"/>
          </w:tcPr>
          <w:p w14:paraId="0E9EF62A" w14:textId="1F5693DF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Working with Children (under 18)</w:t>
            </w:r>
          </w:p>
        </w:tc>
        <w:tc>
          <w:tcPr>
            <w:tcW w:w="2335" w:type="dxa"/>
          </w:tcPr>
          <w:p w14:paraId="03AAEB2C" w14:textId="3CC43B25" w:rsidR="62361589" w:rsidRDefault="0003181C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Sometimes </w:t>
            </w:r>
          </w:p>
        </w:tc>
      </w:tr>
      <w:tr w:rsidR="006749DE" w:rsidRPr="007D0B2E" w14:paraId="66E8088E" w14:textId="77777777" w:rsidTr="62361589">
        <w:trPr>
          <w:trHeight w:val="397"/>
        </w:trPr>
        <w:tc>
          <w:tcPr>
            <w:tcW w:w="7871" w:type="dxa"/>
            <w:vAlign w:val="center"/>
          </w:tcPr>
          <w:p w14:paraId="19126CA6" w14:textId="3AD956C5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Working with Elderly/Vulnerable Adults</w:t>
            </w:r>
          </w:p>
        </w:tc>
        <w:tc>
          <w:tcPr>
            <w:tcW w:w="2335" w:type="dxa"/>
          </w:tcPr>
          <w:p w14:paraId="59DD5B88" w14:textId="34842621" w:rsidR="62361589" w:rsidRDefault="0003181C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Sometimes</w:t>
            </w:r>
          </w:p>
        </w:tc>
      </w:tr>
      <w:tr w:rsidR="006749DE" w:rsidRPr="007D0B2E" w14:paraId="618058AE" w14:textId="77777777" w:rsidTr="62361589">
        <w:trPr>
          <w:trHeight w:val="688"/>
        </w:trPr>
        <w:tc>
          <w:tcPr>
            <w:tcW w:w="7871" w:type="dxa"/>
            <w:vAlign w:val="center"/>
          </w:tcPr>
          <w:p w14:paraId="0E8CB22F" w14:textId="6B8A453D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Work Environment Details</w:t>
            </w:r>
          </w:p>
        </w:tc>
        <w:tc>
          <w:tcPr>
            <w:tcW w:w="2335" w:type="dxa"/>
          </w:tcPr>
          <w:p w14:paraId="3D8536BC" w14:textId="14DA2C35" w:rsidR="62361589" w:rsidRDefault="00CB36B9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Targett Court Resident Resource Centre, Council Officies and </w:t>
            </w:r>
            <w:r w:rsidR="006C400E">
              <w:rPr>
                <w:rFonts w:ascii="Trebuchet MS" w:eastAsia="Trebuchet MS" w:hAnsi="Trebuchet MS" w:cs="Trebuchet MS"/>
                <w:sz w:val="18"/>
                <w:szCs w:val="18"/>
              </w:rPr>
              <w:t>hHome</w:t>
            </w:r>
          </w:p>
        </w:tc>
      </w:tr>
    </w:tbl>
    <w:p w14:paraId="400386EA" w14:textId="77777777" w:rsidR="009A1926" w:rsidRDefault="009A1926" w:rsidP="003F7606">
      <w:pPr>
        <w:rPr>
          <w:sz w:val="22"/>
          <w:szCs w:val="18"/>
        </w:rPr>
      </w:pPr>
    </w:p>
    <w:p w14:paraId="6BB394A7" w14:textId="77777777" w:rsidR="009A1926" w:rsidRPr="007D0B2E" w:rsidRDefault="009A1926" w:rsidP="007D29CD">
      <w:pPr>
        <w:ind w:left="-851" w:hanging="851"/>
        <w:rPr>
          <w:sz w:val="22"/>
          <w:szCs w:val="18"/>
        </w:rPr>
      </w:pP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1"/>
        <w:gridCol w:w="2335"/>
      </w:tblGrid>
      <w:tr w:rsidR="00756603" w:rsidRPr="007D0B2E" w14:paraId="40CA7728" w14:textId="77777777" w:rsidTr="62361589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78005BB0" w14:textId="64C0FB84" w:rsidR="00756603" w:rsidRPr="00D540C9" w:rsidRDefault="00756603" w:rsidP="00905D93">
            <w:pPr>
              <w:tabs>
                <w:tab w:val="center" w:pos="5175"/>
                <w:tab w:val="left" w:pos="7275"/>
              </w:tabs>
              <w:spacing w:before="80" w:after="80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bookmarkStart w:id="3" w:name="_Hlk188364657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R</w:t>
            </w:r>
            <w:r w:rsidR="0069736A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ole Involvement </w:t>
            </w:r>
            <w:r w:rsidR="00905D93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                                                                                     </w:t>
            </w:r>
            <w:r w:rsidR="0069736A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                       </w:t>
            </w:r>
            <w:r w:rsidR="00905D93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Details</w:t>
            </w:r>
          </w:p>
        </w:tc>
      </w:tr>
      <w:tr w:rsidR="006749DE" w:rsidRPr="007D0B2E" w14:paraId="4913E0C8" w14:textId="77777777" w:rsidTr="62361589">
        <w:trPr>
          <w:trHeight w:val="397"/>
        </w:trPr>
        <w:tc>
          <w:tcPr>
            <w:tcW w:w="7871" w:type="dxa"/>
            <w:vAlign w:val="center"/>
          </w:tcPr>
          <w:p w14:paraId="3EAF58DE" w14:textId="25859D4D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Working with Children</w:t>
            </w:r>
          </w:p>
        </w:tc>
        <w:tc>
          <w:tcPr>
            <w:tcW w:w="2335" w:type="dxa"/>
          </w:tcPr>
          <w:p w14:paraId="470F184C" w14:textId="20CD0A35" w:rsidR="62361589" w:rsidRDefault="00CB36B9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Y</w:t>
            </w:r>
          </w:p>
        </w:tc>
      </w:tr>
      <w:tr w:rsidR="006749DE" w:rsidRPr="007D0B2E" w14:paraId="6A11F919" w14:textId="77777777" w:rsidTr="62361589">
        <w:trPr>
          <w:trHeight w:val="397"/>
        </w:trPr>
        <w:tc>
          <w:tcPr>
            <w:tcW w:w="7871" w:type="dxa"/>
            <w:vAlign w:val="center"/>
          </w:tcPr>
          <w:p w14:paraId="535EEC58" w14:textId="3C49AE4F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Working with Vulnerable Adults</w:t>
            </w:r>
          </w:p>
        </w:tc>
        <w:tc>
          <w:tcPr>
            <w:tcW w:w="2335" w:type="dxa"/>
          </w:tcPr>
          <w:p w14:paraId="09287AFB" w14:textId="369200B9" w:rsidR="62361589" w:rsidRDefault="00CB36B9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Y</w:t>
            </w:r>
          </w:p>
        </w:tc>
      </w:tr>
      <w:tr w:rsidR="006749DE" w:rsidRPr="007D0B2E" w14:paraId="57D007EE" w14:textId="77777777" w:rsidTr="62361589">
        <w:trPr>
          <w:trHeight w:val="397"/>
        </w:trPr>
        <w:tc>
          <w:tcPr>
            <w:tcW w:w="7871" w:type="dxa"/>
            <w:vAlign w:val="center"/>
          </w:tcPr>
          <w:p w14:paraId="5C51F3C0" w14:textId="28B51FA7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Both of the Above</w:t>
            </w:r>
          </w:p>
        </w:tc>
        <w:tc>
          <w:tcPr>
            <w:tcW w:w="2335" w:type="dxa"/>
          </w:tcPr>
          <w:p w14:paraId="61D0ED4C" w14:textId="481A59AE" w:rsidR="62361589" w:rsidRDefault="00CB36B9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Y</w:t>
            </w:r>
          </w:p>
        </w:tc>
      </w:tr>
      <w:tr w:rsidR="006749DE" w:rsidRPr="007D0B2E" w14:paraId="7EFE4D56" w14:textId="77777777" w:rsidTr="62361589">
        <w:trPr>
          <w:trHeight w:val="432"/>
        </w:trPr>
        <w:tc>
          <w:tcPr>
            <w:tcW w:w="7871" w:type="dxa"/>
            <w:vAlign w:val="center"/>
          </w:tcPr>
          <w:p w14:paraId="1B26EBA9" w14:textId="365F2704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Providing Care/Supervision for Children</w:t>
            </w:r>
          </w:p>
        </w:tc>
        <w:tc>
          <w:tcPr>
            <w:tcW w:w="2335" w:type="dxa"/>
          </w:tcPr>
          <w:p w14:paraId="3803D4F2" w14:textId="1B02F2BA" w:rsidR="62361589" w:rsidRDefault="00CB36B9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3451DD2D" w14:textId="77777777" w:rsidTr="62361589">
        <w:trPr>
          <w:trHeight w:val="583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2560" w14:textId="58808A76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Providing Care/Supervision for Vulnerable Adults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13E" w14:textId="705872DB" w:rsidR="62361589" w:rsidRDefault="00CB36B9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69E89292" w14:textId="77777777" w:rsidTr="62361589">
        <w:trPr>
          <w:trHeight w:val="584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2824" w14:textId="1F68264F" w:rsidR="62361589" w:rsidRDefault="62361589" w:rsidP="62361589">
            <w:pPr>
              <w:spacing w:before="80"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Both of the Above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9D9" w14:textId="5303EC8A" w:rsidR="62361589" w:rsidRDefault="00CB36B9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6749DE" w:rsidRPr="007D0B2E" w14:paraId="06CBDD34" w14:textId="77777777" w:rsidTr="62361589">
        <w:trPr>
          <w:trHeight w:val="584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85B5" w14:textId="2780A907" w:rsidR="62361589" w:rsidRDefault="62361589" w:rsidP="62361589">
            <w:pPr>
              <w:spacing w:after="80"/>
            </w:pPr>
            <w:r w:rsidRPr="62361589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lastRenderedPageBreak/>
              <w:t>None of the Above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A83B" w14:textId="1A91B869" w:rsidR="62361589" w:rsidRDefault="00CB36B9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  <w:r w:rsidR="62361589" w:rsidRPr="62361589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bookmarkEnd w:id="3"/>
    </w:tbl>
    <w:p w14:paraId="0E939E74" w14:textId="5AEC6FDE" w:rsidR="65413055" w:rsidRDefault="65413055" w:rsidP="62361589">
      <w:pPr>
        <w:rPr>
          <w:sz w:val="22"/>
          <w:szCs w:val="22"/>
        </w:rPr>
      </w:pPr>
    </w:p>
    <w:p w14:paraId="332DBC45" w14:textId="32C5DB78" w:rsidR="00975B4C" w:rsidRPr="007D0B2E" w:rsidRDefault="00975B4C" w:rsidP="00BD4D8D">
      <w:pPr>
        <w:rPr>
          <w:sz w:val="22"/>
          <w:szCs w:val="18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  <w:gridCol w:w="5528"/>
      </w:tblGrid>
      <w:tr w:rsidR="00975B4C" w:rsidRPr="002A250F" w14:paraId="17F27EAB" w14:textId="77777777" w:rsidTr="62361589">
        <w:trPr>
          <w:trHeight w:val="397"/>
        </w:trPr>
        <w:tc>
          <w:tcPr>
            <w:tcW w:w="10139" w:type="dxa"/>
            <w:gridSpan w:val="2"/>
            <w:shd w:val="clear" w:color="auto" w:fill="00623C"/>
          </w:tcPr>
          <w:p w14:paraId="7C9C6C45" w14:textId="011BF42E" w:rsidR="00975B4C" w:rsidRPr="00D540C9" w:rsidRDefault="00975B4C" w:rsidP="0053773C">
            <w:pPr>
              <w:tabs>
                <w:tab w:val="center" w:pos="5175"/>
                <w:tab w:val="left" w:pos="8332"/>
              </w:tabs>
              <w:spacing w:before="80" w:after="80"/>
              <w:rPr>
                <w:rFonts w:ascii="Trebuchet MS" w:hAnsi="Trebuchet MS" w:cs="Arial"/>
                <w:b/>
                <w:sz w:val="20"/>
              </w:rPr>
            </w:pPr>
            <w:bookmarkStart w:id="4" w:name="_Hlk188366184"/>
            <w:r w:rsidRPr="4E4E5491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Disclosure and Barring Service (</w:t>
            </w:r>
            <w:bookmarkStart w:id="5" w:name="_Int_0bNhtnMC"/>
            <w:r w:rsidRPr="4E4E5491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 xml:space="preserve">DBS)   </w:t>
            </w:r>
            <w:bookmarkEnd w:id="5"/>
            <w:r w:rsidRPr="4E4E5491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 xml:space="preserve">                                                         Details                                               </w:t>
            </w:r>
          </w:p>
        </w:tc>
      </w:tr>
      <w:tr w:rsidR="00975B4C" w:rsidRPr="007D0B2E" w14:paraId="63DCDC2F" w14:textId="77777777" w:rsidTr="62361589">
        <w:trPr>
          <w:trHeight w:val="397"/>
        </w:trPr>
        <w:tc>
          <w:tcPr>
            <w:tcW w:w="4611" w:type="dxa"/>
            <w:vAlign w:val="center"/>
          </w:tcPr>
          <w:p w14:paraId="4CF2134D" w14:textId="52A568D8" w:rsidR="00975B4C" w:rsidRPr="00D540C9" w:rsidRDefault="00975B4C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DBS Requirement</w:t>
            </w:r>
          </w:p>
        </w:tc>
        <w:tc>
          <w:tcPr>
            <w:tcW w:w="5528" w:type="dxa"/>
            <w:vAlign w:val="center"/>
          </w:tcPr>
          <w:p w14:paraId="7DDB5F1D" w14:textId="4B1416D4" w:rsidR="007D5020" w:rsidRPr="00D540C9" w:rsidRDefault="006C400E" w:rsidP="62361589">
            <w:pPr>
              <w:spacing w:before="80" w:after="80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Yes</w:t>
            </w:r>
          </w:p>
        </w:tc>
      </w:tr>
      <w:tr w:rsidR="00975B4C" w:rsidRPr="007D0B2E" w14:paraId="50007966" w14:textId="77777777" w:rsidTr="62361589">
        <w:trPr>
          <w:trHeight w:val="397"/>
        </w:trPr>
        <w:tc>
          <w:tcPr>
            <w:tcW w:w="4611" w:type="dxa"/>
            <w:vAlign w:val="center"/>
          </w:tcPr>
          <w:p w14:paraId="2AF7F2A2" w14:textId="40A4D8A6" w:rsidR="00975B4C" w:rsidRPr="00D540C9" w:rsidRDefault="00975B4C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Eligibility Tool</w:t>
            </w:r>
          </w:p>
        </w:tc>
        <w:tc>
          <w:tcPr>
            <w:tcW w:w="5528" w:type="dxa"/>
            <w:vAlign w:val="center"/>
          </w:tcPr>
          <w:p w14:paraId="0523F87D" w14:textId="7DD5D7D5" w:rsidR="00975B4C" w:rsidRPr="00D540C9" w:rsidRDefault="0069736A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sz w:val="18"/>
                <w:szCs w:val="18"/>
              </w:rPr>
              <w:t>Find out which DBS check is right for your employee - GOV.UK (</w:t>
            </w:r>
            <w:hyperlink r:id="rId11" w:history="1">
              <w:r w:rsidR="008D6923" w:rsidRPr="00D540C9">
                <w:rPr>
                  <w:rStyle w:val="Hyperlink"/>
                  <w:rFonts w:ascii="Trebuchet MS" w:hAnsi="Trebuchet MS" w:cs="Arial"/>
                  <w:sz w:val="18"/>
                  <w:szCs w:val="18"/>
                </w:rPr>
                <w:t>Find out which DBS check is right for your employee - GOV.UK</w:t>
              </w:r>
            </w:hyperlink>
            <w:r w:rsidRPr="00D540C9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</w:p>
        </w:tc>
      </w:tr>
      <w:bookmarkEnd w:id="4"/>
    </w:tbl>
    <w:p w14:paraId="41FD29CF" w14:textId="77777777" w:rsidR="006B7F6B" w:rsidRPr="007D0B2E" w:rsidRDefault="006B7F6B" w:rsidP="006B7F6B">
      <w:pPr>
        <w:rPr>
          <w:sz w:val="22"/>
          <w:szCs w:val="22"/>
        </w:rPr>
      </w:pPr>
    </w:p>
    <w:p w14:paraId="2BC5914B" w14:textId="65FD2324" w:rsidR="76A69D28" w:rsidRDefault="76A69D28" w:rsidP="76A69D28">
      <w:pPr>
        <w:rPr>
          <w:sz w:val="22"/>
          <w:szCs w:val="22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6B7F6B" w:rsidRPr="007D0B2E" w14:paraId="47569880" w14:textId="77777777" w:rsidTr="62361589">
        <w:trPr>
          <w:trHeight w:val="397"/>
        </w:trPr>
        <w:tc>
          <w:tcPr>
            <w:tcW w:w="10139" w:type="dxa"/>
            <w:shd w:val="clear" w:color="auto" w:fill="00623C"/>
          </w:tcPr>
          <w:p w14:paraId="48FA59DF" w14:textId="21AAB85F" w:rsidR="006B7F6B" w:rsidRPr="00D540C9" w:rsidRDefault="00965E99" w:rsidP="00965E99">
            <w:pPr>
              <w:spacing w:before="80" w:after="80"/>
              <w:ind w:left="360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FFFFFF" w:themeColor="background1"/>
                <w:sz w:val="22"/>
                <w:szCs w:val="18"/>
              </w:rPr>
              <w:t xml:space="preserve">                                                       </w:t>
            </w:r>
            <w:r w:rsidR="006B7F6B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2"/>
                <w:szCs w:val="18"/>
              </w:rPr>
              <w:t>Re-checks</w:t>
            </w:r>
          </w:p>
        </w:tc>
      </w:tr>
      <w:tr w:rsidR="006B7F6B" w:rsidRPr="007D0B2E" w14:paraId="7D6AE9AB" w14:textId="77777777" w:rsidTr="62361589">
        <w:trPr>
          <w:trHeight w:val="658"/>
        </w:trPr>
        <w:tc>
          <w:tcPr>
            <w:tcW w:w="10139" w:type="dxa"/>
            <w:vAlign w:val="center"/>
          </w:tcPr>
          <w:p w14:paraId="6A8BE5F3" w14:textId="0FF47656" w:rsidR="006B7F6B" w:rsidRPr="00D540C9" w:rsidRDefault="28E48B3F" w:rsidP="62361589">
            <w:pPr>
              <w:spacing w:before="80" w:after="80"/>
              <w:ind w:right="-108"/>
            </w:pPr>
            <w:r w:rsidRPr="62361589">
              <w:rPr>
                <w:rFonts w:ascii="Trebuchet MS" w:eastAsia="Trebuchet MS" w:hAnsi="Trebuchet MS" w:cs="Trebuchet MS"/>
                <w:sz w:val="18"/>
                <w:szCs w:val="18"/>
              </w:rPr>
              <w:t>&lt;Details of required regular checks in line with regulations.&gt;</w:t>
            </w:r>
          </w:p>
          <w:p w14:paraId="131BD902" w14:textId="63951738" w:rsidR="006B7F6B" w:rsidRPr="00D540C9" w:rsidRDefault="006B7F6B" w:rsidP="0053773C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</w:p>
          <w:p w14:paraId="567FC782" w14:textId="7664F031" w:rsidR="006B7F6B" w:rsidRPr="00D540C9" w:rsidRDefault="006B7F6B" w:rsidP="62361589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</w:p>
          <w:p w14:paraId="7F15ABC0" w14:textId="77777777" w:rsidR="006B7F6B" w:rsidRPr="00D540C9" w:rsidRDefault="006B7F6B" w:rsidP="0053773C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09F8836D" w14:textId="7B87E838" w:rsidR="76A69D28" w:rsidRDefault="76A69D28" w:rsidP="0410DCA4">
      <w:pPr>
        <w:ind w:left="-709"/>
        <w:rPr>
          <w:sz w:val="22"/>
          <w:szCs w:val="22"/>
        </w:rPr>
      </w:pPr>
    </w:p>
    <w:p w14:paraId="5B427776" w14:textId="1E4EE5EE" w:rsidR="0410DCA4" w:rsidRDefault="0410DCA4" w:rsidP="0410DCA4">
      <w:pPr>
        <w:ind w:left="-709"/>
        <w:rPr>
          <w:sz w:val="22"/>
          <w:szCs w:val="22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  <w:gridCol w:w="5528"/>
      </w:tblGrid>
      <w:tr w:rsidR="00FA4B5D" w:rsidRPr="00D540C9" w14:paraId="5D9E113F" w14:textId="77777777" w:rsidTr="0053773C">
        <w:trPr>
          <w:trHeight w:val="397"/>
        </w:trPr>
        <w:tc>
          <w:tcPr>
            <w:tcW w:w="10139" w:type="dxa"/>
            <w:gridSpan w:val="2"/>
            <w:shd w:val="clear" w:color="auto" w:fill="00623C"/>
          </w:tcPr>
          <w:p w14:paraId="42449F3F" w14:textId="3CEE0FC7" w:rsidR="00FA4B5D" w:rsidRPr="00FA4B5D" w:rsidRDefault="00FA4B5D" w:rsidP="00FA4B5D">
            <w:pPr>
              <w:tabs>
                <w:tab w:val="center" w:pos="5175"/>
                <w:tab w:val="left" w:pos="8332"/>
              </w:tabs>
              <w:spacing w:before="80" w:after="80"/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2"/>
                <w:szCs w:val="22"/>
              </w:rPr>
              <w:t>Evaluation</w:t>
            </w:r>
            <w:r>
              <w:rPr>
                <w:rFonts w:ascii="Trebuchet MS" w:hAnsi="Trebuchet MS" w:cs="Arial"/>
                <w:b/>
                <w:bCs/>
                <w:color w:val="FFFFFF" w:themeColor="background1"/>
                <w:sz w:val="22"/>
                <w:szCs w:val="22"/>
              </w:rPr>
              <w:t xml:space="preserve"> Declaration</w:t>
            </w:r>
          </w:p>
        </w:tc>
      </w:tr>
      <w:tr w:rsidR="00FA4B5D" w:rsidRPr="00D540C9" w14:paraId="484D89C3" w14:textId="77777777" w:rsidTr="0053773C">
        <w:trPr>
          <w:trHeight w:val="397"/>
        </w:trPr>
        <w:tc>
          <w:tcPr>
            <w:tcW w:w="4611" w:type="dxa"/>
            <w:vAlign w:val="center"/>
          </w:tcPr>
          <w:p w14:paraId="1408842B" w14:textId="4A1FB28D" w:rsidR="00FA4B5D" w:rsidRPr="00D540C9" w:rsidRDefault="00FA4B5D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Date of Evaluation:</w:t>
            </w:r>
          </w:p>
        </w:tc>
        <w:tc>
          <w:tcPr>
            <w:tcW w:w="5528" w:type="dxa"/>
            <w:vAlign w:val="center"/>
          </w:tcPr>
          <w:p w14:paraId="25C316C7" w14:textId="4A36B6A9" w:rsidR="00FA4B5D" w:rsidRPr="00D540C9" w:rsidRDefault="00A70348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&lt;DD/M</w:t>
            </w:r>
            <w:r w:rsidR="004074C9">
              <w:rPr>
                <w:rFonts w:ascii="Trebuchet MS" w:hAnsi="Trebuchet MS" w:cs="Arial"/>
                <w:sz w:val="18"/>
                <w:szCs w:val="18"/>
              </w:rPr>
              <w:t>M</w:t>
            </w:r>
            <w:r>
              <w:rPr>
                <w:rFonts w:ascii="Trebuchet MS" w:hAnsi="Trebuchet MS" w:cs="Arial"/>
                <w:sz w:val="18"/>
                <w:szCs w:val="18"/>
              </w:rPr>
              <w:t>/YYYY&gt;</w:t>
            </w:r>
          </w:p>
        </w:tc>
      </w:tr>
      <w:tr w:rsidR="00FA4B5D" w:rsidRPr="00D540C9" w14:paraId="2DDAC6AC" w14:textId="77777777" w:rsidTr="0053773C">
        <w:trPr>
          <w:trHeight w:val="397"/>
        </w:trPr>
        <w:tc>
          <w:tcPr>
            <w:tcW w:w="4611" w:type="dxa"/>
            <w:vAlign w:val="center"/>
          </w:tcPr>
          <w:p w14:paraId="61AAE3E4" w14:textId="22F2417B" w:rsidR="00FA4B5D" w:rsidRPr="00D540C9" w:rsidRDefault="00FA4B5D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Evaluated by:</w:t>
            </w:r>
          </w:p>
        </w:tc>
        <w:tc>
          <w:tcPr>
            <w:tcW w:w="5528" w:type="dxa"/>
            <w:vAlign w:val="center"/>
          </w:tcPr>
          <w:p w14:paraId="73F58ACD" w14:textId="300EB30C" w:rsidR="00FA4B5D" w:rsidRPr="00D540C9" w:rsidRDefault="00E91ABE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&lt;Name, job title&gt; </w:t>
            </w:r>
          </w:p>
        </w:tc>
      </w:tr>
    </w:tbl>
    <w:p w14:paraId="248EA9A5" w14:textId="1DB41E96" w:rsidR="00F42E99" w:rsidRPr="009B7F95" w:rsidRDefault="00F42E99" w:rsidP="00F42E99">
      <w:pPr>
        <w:ind w:left="-993" w:hanging="141"/>
        <w:rPr>
          <w:rFonts w:ascii="Calibri" w:hAnsi="Calibri" w:cs="Calibri"/>
          <w:sz w:val="22"/>
          <w:szCs w:val="22"/>
        </w:rPr>
      </w:pPr>
      <w:r w:rsidRPr="009B7F95">
        <w:rPr>
          <w:rFonts w:ascii="Calibri" w:hAnsi="Calibri" w:cs="Calibri"/>
          <w:sz w:val="22"/>
          <w:szCs w:val="22"/>
        </w:rPr>
        <w:t xml:space="preserve"> </w:t>
      </w:r>
    </w:p>
    <w:p w14:paraId="16845835" w14:textId="77777777" w:rsidR="001F679E" w:rsidRPr="00431780" w:rsidRDefault="001F679E" w:rsidP="00431780">
      <w:pPr>
        <w:ind w:left="-993"/>
        <w:rPr>
          <w:sz w:val="20"/>
        </w:rPr>
      </w:pPr>
    </w:p>
    <w:p w14:paraId="0D23A0A2" w14:textId="65C2B760" w:rsidR="001F679E" w:rsidRPr="00431780" w:rsidRDefault="001F679E" w:rsidP="00F42E99">
      <w:pPr>
        <w:ind w:left="-993"/>
        <w:rPr>
          <w:sz w:val="20"/>
        </w:rPr>
      </w:pPr>
    </w:p>
    <w:sectPr w:rsidR="001F679E" w:rsidRPr="00431780">
      <w:headerReference w:type="default" r:id="rId12"/>
      <w:footerReference w:type="default" r:id="rId13"/>
      <w:pgSz w:w="12240" w:h="15840"/>
      <w:pgMar w:top="851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9CF8" w14:textId="77777777" w:rsidR="0044197A" w:rsidRDefault="0044197A">
      <w:r>
        <w:separator/>
      </w:r>
    </w:p>
  </w:endnote>
  <w:endnote w:type="continuationSeparator" w:id="0">
    <w:p w14:paraId="71FB7094" w14:textId="77777777" w:rsidR="0044197A" w:rsidRDefault="0044197A">
      <w:r>
        <w:continuationSeparator/>
      </w:r>
    </w:p>
  </w:endnote>
  <w:endnote w:type="continuationNotice" w:id="1">
    <w:p w14:paraId="5F384B0C" w14:textId="77777777" w:rsidR="0044197A" w:rsidRDefault="004419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2D8F" w14:textId="7C96F9A4" w:rsidR="00FA4B5D" w:rsidRPr="00BF06B6" w:rsidRDefault="650DBD54" w:rsidP="650DBD54">
    <w:r>
      <w:rPr>
        <w:noProof/>
      </w:rPr>
      <w:drawing>
        <wp:anchor distT="0" distB="0" distL="114300" distR="114300" simplePos="0" relativeHeight="251658241" behindDoc="0" locked="0" layoutInCell="1" allowOverlap="1" wp14:anchorId="1BD545E1" wp14:editId="111D6008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066925" cy="676275"/>
          <wp:effectExtent l="0" t="0" r="0" b="0"/>
          <wp:wrapSquare wrapText="bothSides"/>
          <wp:docPr id="395757414" name="Picture 395757414">
            <a:extLst xmlns:a="http://schemas.openxmlformats.org/drawingml/2006/main">
              <a:ext uri="{FF2B5EF4-FFF2-40B4-BE49-F238E27FC236}">
                <a16:creationId xmlns:a16="http://schemas.microsoft.com/office/drawing/2014/main" id="{D6055749-098A-4E5D-8A3E-4E057EA3B7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A7C54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E579" w14:textId="77777777" w:rsidR="0044197A" w:rsidRDefault="0044197A">
      <w:r>
        <w:separator/>
      </w:r>
    </w:p>
  </w:footnote>
  <w:footnote w:type="continuationSeparator" w:id="0">
    <w:p w14:paraId="1DA8C212" w14:textId="77777777" w:rsidR="0044197A" w:rsidRDefault="0044197A">
      <w:r>
        <w:continuationSeparator/>
      </w:r>
    </w:p>
  </w:footnote>
  <w:footnote w:type="continuationNotice" w:id="1">
    <w:p w14:paraId="5B21617B" w14:textId="77777777" w:rsidR="0044197A" w:rsidRDefault="004419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77AB" w14:textId="4A49BB7A" w:rsidR="00F2095F" w:rsidRDefault="00FA4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C8D31" wp14:editId="4F69DBA4">
          <wp:simplePos x="0" y="0"/>
          <wp:positionH relativeFrom="leftMargin">
            <wp:align>right</wp:align>
          </wp:positionH>
          <wp:positionV relativeFrom="paragraph">
            <wp:posOffset>-223520</wp:posOffset>
          </wp:positionV>
          <wp:extent cx="958215" cy="756285"/>
          <wp:effectExtent l="0" t="0" r="0" b="5715"/>
          <wp:wrapTight wrapText="bothSides">
            <wp:wrapPolygon edited="0">
              <wp:start x="0" y="0"/>
              <wp:lineTo x="0" y="21219"/>
              <wp:lineTo x="21042" y="21219"/>
              <wp:lineTo x="21042" y="0"/>
              <wp:lineTo x="0" y="0"/>
            </wp:wrapPolygon>
          </wp:wrapTight>
          <wp:docPr id="120098298" name="Picture 1" descr="A group of people in a circ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7D6153B-6E91-4481-A73F-1CAA67CC6B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8298" name="Picture 1" descr="A group of people in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15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A7C54F9">
      <w:t xml:space="preserve">                                                                             </w:t>
    </w:r>
    <w:r w:rsidR="1A7C54F9">
      <w:rPr>
        <w:noProof/>
      </w:rPr>
      <w:drawing>
        <wp:inline distT="0" distB="0" distL="0" distR="0" wp14:anchorId="07A92E8A" wp14:editId="26EFC513">
          <wp:extent cx="1146810" cy="589915"/>
          <wp:effectExtent l="0" t="0" r="0" b="635"/>
          <wp:docPr id="1598928588" name="Picture 1" descr="A black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C7A73AD-4892-4AF4-925D-93F2F64228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BFF"/>
    <w:multiLevelType w:val="hybridMultilevel"/>
    <w:tmpl w:val="57188A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5288"/>
    <w:multiLevelType w:val="hybridMultilevel"/>
    <w:tmpl w:val="D61449B8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DE65F6E"/>
    <w:multiLevelType w:val="hybridMultilevel"/>
    <w:tmpl w:val="702EE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94573"/>
    <w:multiLevelType w:val="hybridMultilevel"/>
    <w:tmpl w:val="9A3C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E5A73"/>
    <w:multiLevelType w:val="hybridMultilevel"/>
    <w:tmpl w:val="7B6C4636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8AD221D"/>
    <w:multiLevelType w:val="hybridMultilevel"/>
    <w:tmpl w:val="26ACF0F4"/>
    <w:lvl w:ilvl="0" w:tplc="753AB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47523"/>
    <w:multiLevelType w:val="hybridMultilevel"/>
    <w:tmpl w:val="2B941014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CF67578"/>
    <w:multiLevelType w:val="multilevel"/>
    <w:tmpl w:val="86B6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E09A8"/>
    <w:multiLevelType w:val="hybridMultilevel"/>
    <w:tmpl w:val="66509570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56A3D14"/>
    <w:multiLevelType w:val="multilevel"/>
    <w:tmpl w:val="E0B8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E3CEB"/>
    <w:multiLevelType w:val="hybridMultilevel"/>
    <w:tmpl w:val="83A83798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D754E10"/>
    <w:multiLevelType w:val="hybridMultilevel"/>
    <w:tmpl w:val="3C6C5708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9B08B8"/>
    <w:multiLevelType w:val="hybridMultilevel"/>
    <w:tmpl w:val="6A68711C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1A73BC7"/>
    <w:multiLevelType w:val="hybridMultilevel"/>
    <w:tmpl w:val="EA4060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07E6A"/>
    <w:multiLevelType w:val="hybridMultilevel"/>
    <w:tmpl w:val="D75C5E54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24092"/>
    <w:multiLevelType w:val="hybridMultilevel"/>
    <w:tmpl w:val="D44C205C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E1F200D"/>
    <w:multiLevelType w:val="multilevel"/>
    <w:tmpl w:val="B9CA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624980">
    <w:abstractNumId w:val="4"/>
  </w:num>
  <w:num w:numId="2" w16cid:durableId="1253009375">
    <w:abstractNumId w:val="16"/>
  </w:num>
  <w:num w:numId="3" w16cid:durableId="1320621277">
    <w:abstractNumId w:val="6"/>
  </w:num>
  <w:num w:numId="4" w16cid:durableId="1450473562">
    <w:abstractNumId w:val="6"/>
  </w:num>
  <w:num w:numId="5" w16cid:durableId="1763408296">
    <w:abstractNumId w:val="7"/>
  </w:num>
  <w:num w:numId="6" w16cid:durableId="1829980679">
    <w:abstractNumId w:val="13"/>
  </w:num>
  <w:num w:numId="7" w16cid:durableId="1893734747">
    <w:abstractNumId w:val="1"/>
  </w:num>
  <w:num w:numId="8" w16cid:durableId="1924489444">
    <w:abstractNumId w:val="0"/>
  </w:num>
  <w:num w:numId="9" w16cid:durableId="1952931770">
    <w:abstractNumId w:val="5"/>
  </w:num>
  <w:num w:numId="10" w16cid:durableId="1973440293">
    <w:abstractNumId w:val="12"/>
  </w:num>
  <w:num w:numId="11" w16cid:durableId="307172223">
    <w:abstractNumId w:val="11"/>
  </w:num>
  <w:num w:numId="12" w16cid:durableId="716855144">
    <w:abstractNumId w:val="9"/>
  </w:num>
  <w:num w:numId="13" w16cid:durableId="97333543">
    <w:abstractNumId w:val="15"/>
  </w:num>
  <w:num w:numId="14" w16cid:durableId="1774544812">
    <w:abstractNumId w:val="17"/>
  </w:num>
  <w:num w:numId="15" w16cid:durableId="860897493">
    <w:abstractNumId w:val="8"/>
  </w:num>
  <w:num w:numId="16" w16cid:durableId="1093478364">
    <w:abstractNumId w:val="14"/>
  </w:num>
  <w:num w:numId="17" w16cid:durableId="1972319725">
    <w:abstractNumId w:val="10"/>
  </w:num>
  <w:num w:numId="18" w16cid:durableId="354968816">
    <w:abstractNumId w:val="3"/>
  </w:num>
  <w:num w:numId="19" w16cid:durableId="61317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AA"/>
    <w:rsid w:val="00010701"/>
    <w:rsid w:val="0001203F"/>
    <w:rsid w:val="00024121"/>
    <w:rsid w:val="00024164"/>
    <w:rsid w:val="000253CC"/>
    <w:rsid w:val="00025F1D"/>
    <w:rsid w:val="00027A91"/>
    <w:rsid w:val="0003181C"/>
    <w:rsid w:val="0003332A"/>
    <w:rsid w:val="00040AB5"/>
    <w:rsid w:val="00045E98"/>
    <w:rsid w:val="000549C1"/>
    <w:rsid w:val="000555E2"/>
    <w:rsid w:val="00056F5F"/>
    <w:rsid w:val="0006374F"/>
    <w:rsid w:val="00063D49"/>
    <w:rsid w:val="000653DF"/>
    <w:rsid w:val="000711B7"/>
    <w:rsid w:val="000730A7"/>
    <w:rsid w:val="0008463E"/>
    <w:rsid w:val="00086174"/>
    <w:rsid w:val="00090634"/>
    <w:rsid w:val="00097C52"/>
    <w:rsid w:val="000A1EF9"/>
    <w:rsid w:val="000A4AB1"/>
    <w:rsid w:val="000A52C1"/>
    <w:rsid w:val="000A52FB"/>
    <w:rsid w:val="000B006C"/>
    <w:rsid w:val="000B6536"/>
    <w:rsid w:val="000C0D99"/>
    <w:rsid w:val="000C1D75"/>
    <w:rsid w:val="000C241D"/>
    <w:rsid w:val="000C6A83"/>
    <w:rsid w:val="000D1445"/>
    <w:rsid w:val="000D4291"/>
    <w:rsid w:val="000D4490"/>
    <w:rsid w:val="000D5895"/>
    <w:rsid w:val="000E6352"/>
    <w:rsid w:val="000F0D8E"/>
    <w:rsid w:val="0010149E"/>
    <w:rsid w:val="001113AA"/>
    <w:rsid w:val="00115235"/>
    <w:rsid w:val="00127185"/>
    <w:rsid w:val="0012772F"/>
    <w:rsid w:val="00131239"/>
    <w:rsid w:val="00134FA5"/>
    <w:rsid w:val="00137CCC"/>
    <w:rsid w:val="001401A2"/>
    <w:rsid w:val="00143D9E"/>
    <w:rsid w:val="00145961"/>
    <w:rsid w:val="0014658E"/>
    <w:rsid w:val="001472F6"/>
    <w:rsid w:val="001530E0"/>
    <w:rsid w:val="00154148"/>
    <w:rsid w:val="001544A5"/>
    <w:rsid w:val="00155203"/>
    <w:rsid w:val="00156BE2"/>
    <w:rsid w:val="00166B04"/>
    <w:rsid w:val="00172EF8"/>
    <w:rsid w:val="00175FCC"/>
    <w:rsid w:val="001760FE"/>
    <w:rsid w:val="001765E1"/>
    <w:rsid w:val="00181730"/>
    <w:rsid w:val="001821AE"/>
    <w:rsid w:val="00192517"/>
    <w:rsid w:val="001933CA"/>
    <w:rsid w:val="00194634"/>
    <w:rsid w:val="0019545F"/>
    <w:rsid w:val="00197E2C"/>
    <w:rsid w:val="001A311C"/>
    <w:rsid w:val="001A419C"/>
    <w:rsid w:val="001A6F0B"/>
    <w:rsid w:val="001B2EF0"/>
    <w:rsid w:val="001C1C75"/>
    <w:rsid w:val="001D194E"/>
    <w:rsid w:val="001D336B"/>
    <w:rsid w:val="001D4B92"/>
    <w:rsid w:val="001D5B5C"/>
    <w:rsid w:val="001E3DF2"/>
    <w:rsid w:val="001F0020"/>
    <w:rsid w:val="001F3209"/>
    <w:rsid w:val="001F3250"/>
    <w:rsid w:val="001F578B"/>
    <w:rsid w:val="001F679E"/>
    <w:rsid w:val="0020761B"/>
    <w:rsid w:val="00211EC3"/>
    <w:rsid w:val="00216A42"/>
    <w:rsid w:val="002209B7"/>
    <w:rsid w:val="00221D72"/>
    <w:rsid w:val="00223059"/>
    <w:rsid w:val="00224EA3"/>
    <w:rsid w:val="0025026A"/>
    <w:rsid w:val="00250819"/>
    <w:rsid w:val="00254B2D"/>
    <w:rsid w:val="002557BD"/>
    <w:rsid w:val="0026269C"/>
    <w:rsid w:val="0027005B"/>
    <w:rsid w:val="00270C60"/>
    <w:rsid w:val="00271B11"/>
    <w:rsid w:val="0027387A"/>
    <w:rsid w:val="00277081"/>
    <w:rsid w:val="00281C39"/>
    <w:rsid w:val="00282559"/>
    <w:rsid w:val="002834AD"/>
    <w:rsid w:val="00287891"/>
    <w:rsid w:val="00291D70"/>
    <w:rsid w:val="002963F1"/>
    <w:rsid w:val="00297936"/>
    <w:rsid w:val="002A04E9"/>
    <w:rsid w:val="002A250F"/>
    <w:rsid w:val="002A348F"/>
    <w:rsid w:val="002A3766"/>
    <w:rsid w:val="002B4DBC"/>
    <w:rsid w:val="002C3505"/>
    <w:rsid w:val="002D06A0"/>
    <w:rsid w:val="002D3801"/>
    <w:rsid w:val="002D69F7"/>
    <w:rsid w:val="002E0D88"/>
    <w:rsid w:val="002F7061"/>
    <w:rsid w:val="00301722"/>
    <w:rsid w:val="003045BC"/>
    <w:rsid w:val="00304EDA"/>
    <w:rsid w:val="00307B8C"/>
    <w:rsid w:val="00310737"/>
    <w:rsid w:val="00313F14"/>
    <w:rsid w:val="003145FC"/>
    <w:rsid w:val="00324A94"/>
    <w:rsid w:val="00325195"/>
    <w:rsid w:val="0032759F"/>
    <w:rsid w:val="00327AF3"/>
    <w:rsid w:val="00331360"/>
    <w:rsid w:val="00334389"/>
    <w:rsid w:val="00337D4A"/>
    <w:rsid w:val="003401E6"/>
    <w:rsid w:val="003427F2"/>
    <w:rsid w:val="00345AA1"/>
    <w:rsid w:val="00355F08"/>
    <w:rsid w:val="0036330B"/>
    <w:rsid w:val="00364CF6"/>
    <w:rsid w:val="003658B4"/>
    <w:rsid w:val="00376734"/>
    <w:rsid w:val="00377954"/>
    <w:rsid w:val="003812DD"/>
    <w:rsid w:val="00382D93"/>
    <w:rsid w:val="003833ED"/>
    <w:rsid w:val="00387C95"/>
    <w:rsid w:val="003A0EE5"/>
    <w:rsid w:val="003A3270"/>
    <w:rsid w:val="003A490F"/>
    <w:rsid w:val="003B02C5"/>
    <w:rsid w:val="003B5FBE"/>
    <w:rsid w:val="003B710E"/>
    <w:rsid w:val="003D1439"/>
    <w:rsid w:val="003D785B"/>
    <w:rsid w:val="003E4088"/>
    <w:rsid w:val="003F10DF"/>
    <w:rsid w:val="003F6CE6"/>
    <w:rsid w:val="003F7606"/>
    <w:rsid w:val="004074C9"/>
    <w:rsid w:val="00414417"/>
    <w:rsid w:val="004145D7"/>
    <w:rsid w:val="00421737"/>
    <w:rsid w:val="00423B5D"/>
    <w:rsid w:val="00424CDA"/>
    <w:rsid w:val="00431780"/>
    <w:rsid w:val="00432112"/>
    <w:rsid w:val="00434059"/>
    <w:rsid w:val="0043668A"/>
    <w:rsid w:val="0044197A"/>
    <w:rsid w:val="00453797"/>
    <w:rsid w:val="004566C6"/>
    <w:rsid w:val="004570C3"/>
    <w:rsid w:val="00462AC5"/>
    <w:rsid w:val="0046580A"/>
    <w:rsid w:val="00474A4D"/>
    <w:rsid w:val="00483001"/>
    <w:rsid w:val="0048788B"/>
    <w:rsid w:val="00491618"/>
    <w:rsid w:val="0049619F"/>
    <w:rsid w:val="004A0EFC"/>
    <w:rsid w:val="004A1274"/>
    <w:rsid w:val="004B146B"/>
    <w:rsid w:val="004B4CDC"/>
    <w:rsid w:val="004B7407"/>
    <w:rsid w:val="004C17BF"/>
    <w:rsid w:val="004C19FB"/>
    <w:rsid w:val="004C66DE"/>
    <w:rsid w:val="004C721A"/>
    <w:rsid w:val="004D51B8"/>
    <w:rsid w:val="004D5EDC"/>
    <w:rsid w:val="004E4081"/>
    <w:rsid w:val="004E4342"/>
    <w:rsid w:val="004E69F3"/>
    <w:rsid w:val="00500512"/>
    <w:rsid w:val="0050114D"/>
    <w:rsid w:val="005066F5"/>
    <w:rsid w:val="00507C5F"/>
    <w:rsid w:val="00514430"/>
    <w:rsid w:val="005277BA"/>
    <w:rsid w:val="00536532"/>
    <w:rsid w:val="0053773C"/>
    <w:rsid w:val="0054254A"/>
    <w:rsid w:val="0054351B"/>
    <w:rsid w:val="0056654C"/>
    <w:rsid w:val="00575602"/>
    <w:rsid w:val="0058320D"/>
    <w:rsid w:val="00591B07"/>
    <w:rsid w:val="00592F33"/>
    <w:rsid w:val="005955DF"/>
    <w:rsid w:val="005B10BD"/>
    <w:rsid w:val="005B229F"/>
    <w:rsid w:val="005B31E0"/>
    <w:rsid w:val="005C334F"/>
    <w:rsid w:val="005C34F2"/>
    <w:rsid w:val="005C64AF"/>
    <w:rsid w:val="005C7225"/>
    <w:rsid w:val="005D0310"/>
    <w:rsid w:val="005E27A3"/>
    <w:rsid w:val="005E64BE"/>
    <w:rsid w:val="005E77C1"/>
    <w:rsid w:val="005E7CA3"/>
    <w:rsid w:val="005F4FC7"/>
    <w:rsid w:val="006005BC"/>
    <w:rsid w:val="00601F3A"/>
    <w:rsid w:val="00603A71"/>
    <w:rsid w:val="00605B25"/>
    <w:rsid w:val="00606283"/>
    <w:rsid w:val="006063F7"/>
    <w:rsid w:val="00613B0D"/>
    <w:rsid w:val="00614C69"/>
    <w:rsid w:val="0061611F"/>
    <w:rsid w:val="0062273B"/>
    <w:rsid w:val="00623A1F"/>
    <w:rsid w:val="00627CFD"/>
    <w:rsid w:val="0063056C"/>
    <w:rsid w:val="0063283F"/>
    <w:rsid w:val="00635B10"/>
    <w:rsid w:val="00636B21"/>
    <w:rsid w:val="00636E02"/>
    <w:rsid w:val="00640F78"/>
    <w:rsid w:val="00642EC8"/>
    <w:rsid w:val="00643EBB"/>
    <w:rsid w:val="00646C86"/>
    <w:rsid w:val="00646E3A"/>
    <w:rsid w:val="00650C26"/>
    <w:rsid w:val="00652EEF"/>
    <w:rsid w:val="00654D68"/>
    <w:rsid w:val="00657F42"/>
    <w:rsid w:val="0067018E"/>
    <w:rsid w:val="00670C84"/>
    <w:rsid w:val="006749DE"/>
    <w:rsid w:val="00674AA2"/>
    <w:rsid w:val="006876D2"/>
    <w:rsid w:val="00690DB3"/>
    <w:rsid w:val="00691FC0"/>
    <w:rsid w:val="0069736A"/>
    <w:rsid w:val="006A2169"/>
    <w:rsid w:val="006A25FC"/>
    <w:rsid w:val="006A458D"/>
    <w:rsid w:val="006B45BB"/>
    <w:rsid w:val="006B559C"/>
    <w:rsid w:val="006B7F6B"/>
    <w:rsid w:val="006C03FF"/>
    <w:rsid w:val="006C2BAB"/>
    <w:rsid w:val="006C3610"/>
    <w:rsid w:val="006C400E"/>
    <w:rsid w:val="006C6DB6"/>
    <w:rsid w:val="006C74D4"/>
    <w:rsid w:val="006E2194"/>
    <w:rsid w:val="006E6770"/>
    <w:rsid w:val="006F2298"/>
    <w:rsid w:val="00703194"/>
    <w:rsid w:val="007218D6"/>
    <w:rsid w:val="00731293"/>
    <w:rsid w:val="007327C8"/>
    <w:rsid w:val="0073346A"/>
    <w:rsid w:val="00736EC8"/>
    <w:rsid w:val="00743777"/>
    <w:rsid w:val="007439AF"/>
    <w:rsid w:val="007440DA"/>
    <w:rsid w:val="0074708A"/>
    <w:rsid w:val="00747ACA"/>
    <w:rsid w:val="00751952"/>
    <w:rsid w:val="00753A09"/>
    <w:rsid w:val="0075601D"/>
    <w:rsid w:val="00756603"/>
    <w:rsid w:val="007617BF"/>
    <w:rsid w:val="00765BBC"/>
    <w:rsid w:val="0076655B"/>
    <w:rsid w:val="00770CBB"/>
    <w:rsid w:val="007719ED"/>
    <w:rsid w:val="00782908"/>
    <w:rsid w:val="00786EC8"/>
    <w:rsid w:val="007873C3"/>
    <w:rsid w:val="007917E7"/>
    <w:rsid w:val="00792033"/>
    <w:rsid w:val="00792A8F"/>
    <w:rsid w:val="007978E6"/>
    <w:rsid w:val="007A5EF9"/>
    <w:rsid w:val="007A6C2A"/>
    <w:rsid w:val="007B221C"/>
    <w:rsid w:val="007B515B"/>
    <w:rsid w:val="007C15AB"/>
    <w:rsid w:val="007D022F"/>
    <w:rsid w:val="007D0B2E"/>
    <w:rsid w:val="007D1F3A"/>
    <w:rsid w:val="007D29CD"/>
    <w:rsid w:val="007D5020"/>
    <w:rsid w:val="007D687E"/>
    <w:rsid w:val="007E3DEC"/>
    <w:rsid w:val="007E7613"/>
    <w:rsid w:val="007F07F3"/>
    <w:rsid w:val="008104A7"/>
    <w:rsid w:val="008114B4"/>
    <w:rsid w:val="00811A56"/>
    <w:rsid w:val="00812159"/>
    <w:rsid w:val="00814A72"/>
    <w:rsid w:val="00817FA8"/>
    <w:rsid w:val="0082560F"/>
    <w:rsid w:val="00826A18"/>
    <w:rsid w:val="00833071"/>
    <w:rsid w:val="00836CB7"/>
    <w:rsid w:val="00840253"/>
    <w:rsid w:val="008415A0"/>
    <w:rsid w:val="00842386"/>
    <w:rsid w:val="00843161"/>
    <w:rsid w:val="00844523"/>
    <w:rsid w:val="00853ECB"/>
    <w:rsid w:val="008574C7"/>
    <w:rsid w:val="0087090A"/>
    <w:rsid w:val="00873B34"/>
    <w:rsid w:val="008765DE"/>
    <w:rsid w:val="00882B45"/>
    <w:rsid w:val="00882CE8"/>
    <w:rsid w:val="0088444E"/>
    <w:rsid w:val="008861A6"/>
    <w:rsid w:val="00891FB3"/>
    <w:rsid w:val="00894D75"/>
    <w:rsid w:val="008A447B"/>
    <w:rsid w:val="008A6207"/>
    <w:rsid w:val="008A6334"/>
    <w:rsid w:val="008A719A"/>
    <w:rsid w:val="008B2FD7"/>
    <w:rsid w:val="008C1186"/>
    <w:rsid w:val="008C20F3"/>
    <w:rsid w:val="008D0C41"/>
    <w:rsid w:val="008D1062"/>
    <w:rsid w:val="008D4D4E"/>
    <w:rsid w:val="008D6923"/>
    <w:rsid w:val="008F1D7E"/>
    <w:rsid w:val="0090069E"/>
    <w:rsid w:val="0090392A"/>
    <w:rsid w:val="00903DC7"/>
    <w:rsid w:val="00905D93"/>
    <w:rsid w:val="00911343"/>
    <w:rsid w:val="00920015"/>
    <w:rsid w:val="00926905"/>
    <w:rsid w:val="00927E20"/>
    <w:rsid w:val="009342EE"/>
    <w:rsid w:val="0093571E"/>
    <w:rsid w:val="00936595"/>
    <w:rsid w:val="00936DDB"/>
    <w:rsid w:val="0094042F"/>
    <w:rsid w:val="00940E8E"/>
    <w:rsid w:val="00942532"/>
    <w:rsid w:val="009442CF"/>
    <w:rsid w:val="00944B65"/>
    <w:rsid w:val="00946AA8"/>
    <w:rsid w:val="00947A40"/>
    <w:rsid w:val="00947E38"/>
    <w:rsid w:val="00947E7A"/>
    <w:rsid w:val="00951118"/>
    <w:rsid w:val="00955384"/>
    <w:rsid w:val="009655FF"/>
    <w:rsid w:val="00965E99"/>
    <w:rsid w:val="00975B4C"/>
    <w:rsid w:val="00981A8B"/>
    <w:rsid w:val="00981CFE"/>
    <w:rsid w:val="009822A0"/>
    <w:rsid w:val="009850B5"/>
    <w:rsid w:val="009916E5"/>
    <w:rsid w:val="009A1926"/>
    <w:rsid w:val="009A2387"/>
    <w:rsid w:val="009A55FE"/>
    <w:rsid w:val="009B1879"/>
    <w:rsid w:val="009B3DF2"/>
    <w:rsid w:val="009B6683"/>
    <w:rsid w:val="009B7795"/>
    <w:rsid w:val="009B7F95"/>
    <w:rsid w:val="009C32D5"/>
    <w:rsid w:val="009C3306"/>
    <w:rsid w:val="009C3FCA"/>
    <w:rsid w:val="009C6E3F"/>
    <w:rsid w:val="009D070A"/>
    <w:rsid w:val="009D1803"/>
    <w:rsid w:val="009D4A59"/>
    <w:rsid w:val="009E04CF"/>
    <w:rsid w:val="009E06FC"/>
    <w:rsid w:val="009E0BF5"/>
    <w:rsid w:val="009E1630"/>
    <w:rsid w:val="009F1E92"/>
    <w:rsid w:val="009F2C58"/>
    <w:rsid w:val="009F644A"/>
    <w:rsid w:val="00A026A5"/>
    <w:rsid w:val="00A0278A"/>
    <w:rsid w:val="00A02B27"/>
    <w:rsid w:val="00A05C4A"/>
    <w:rsid w:val="00A14F43"/>
    <w:rsid w:val="00A167AA"/>
    <w:rsid w:val="00A21E24"/>
    <w:rsid w:val="00A230D3"/>
    <w:rsid w:val="00A23BF3"/>
    <w:rsid w:val="00A33DB7"/>
    <w:rsid w:val="00A4028F"/>
    <w:rsid w:val="00A4170F"/>
    <w:rsid w:val="00A469D7"/>
    <w:rsid w:val="00A512F0"/>
    <w:rsid w:val="00A53FD7"/>
    <w:rsid w:val="00A611D7"/>
    <w:rsid w:val="00A67566"/>
    <w:rsid w:val="00A70348"/>
    <w:rsid w:val="00A77DF6"/>
    <w:rsid w:val="00A875B5"/>
    <w:rsid w:val="00A87649"/>
    <w:rsid w:val="00A92CF8"/>
    <w:rsid w:val="00A94B7E"/>
    <w:rsid w:val="00A978F3"/>
    <w:rsid w:val="00AA08C8"/>
    <w:rsid w:val="00AA1652"/>
    <w:rsid w:val="00AA2A63"/>
    <w:rsid w:val="00AA3C8C"/>
    <w:rsid w:val="00AB1AE0"/>
    <w:rsid w:val="00AC3DD3"/>
    <w:rsid w:val="00AD0BF2"/>
    <w:rsid w:val="00AD106B"/>
    <w:rsid w:val="00AD72E7"/>
    <w:rsid w:val="00AD7AB4"/>
    <w:rsid w:val="00AE44EF"/>
    <w:rsid w:val="00AF18E2"/>
    <w:rsid w:val="00AF19C9"/>
    <w:rsid w:val="00AF29C9"/>
    <w:rsid w:val="00AF3753"/>
    <w:rsid w:val="00AF4537"/>
    <w:rsid w:val="00B027C7"/>
    <w:rsid w:val="00B04C3A"/>
    <w:rsid w:val="00B05847"/>
    <w:rsid w:val="00B139AA"/>
    <w:rsid w:val="00B13FBE"/>
    <w:rsid w:val="00B23991"/>
    <w:rsid w:val="00B316C6"/>
    <w:rsid w:val="00B406E1"/>
    <w:rsid w:val="00B408BD"/>
    <w:rsid w:val="00B43248"/>
    <w:rsid w:val="00B44FEB"/>
    <w:rsid w:val="00B45EF1"/>
    <w:rsid w:val="00B45F42"/>
    <w:rsid w:val="00B47D2C"/>
    <w:rsid w:val="00B50DD0"/>
    <w:rsid w:val="00B529F7"/>
    <w:rsid w:val="00B62635"/>
    <w:rsid w:val="00B669A4"/>
    <w:rsid w:val="00B71AB0"/>
    <w:rsid w:val="00B7328D"/>
    <w:rsid w:val="00B77DC6"/>
    <w:rsid w:val="00B830FC"/>
    <w:rsid w:val="00B90052"/>
    <w:rsid w:val="00B93036"/>
    <w:rsid w:val="00B93B1D"/>
    <w:rsid w:val="00B9585A"/>
    <w:rsid w:val="00B961CF"/>
    <w:rsid w:val="00BA0D5B"/>
    <w:rsid w:val="00BA6484"/>
    <w:rsid w:val="00BC4063"/>
    <w:rsid w:val="00BC44D2"/>
    <w:rsid w:val="00BD2CD9"/>
    <w:rsid w:val="00BD40D9"/>
    <w:rsid w:val="00BD4D8D"/>
    <w:rsid w:val="00BE17B7"/>
    <w:rsid w:val="00BE1843"/>
    <w:rsid w:val="00BE4B57"/>
    <w:rsid w:val="00BF06B6"/>
    <w:rsid w:val="00BF5405"/>
    <w:rsid w:val="00BF5B27"/>
    <w:rsid w:val="00BF5F5E"/>
    <w:rsid w:val="00C0686A"/>
    <w:rsid w:val="00C13D27"/>
    <w:rsid w:val="00C21826"/>
    <w:rsid w:val="00C42E60"/>
    <w:rsid w:val="00C442A1"/>
    <w:rsid w:val="00C56D72"/>
    <w:rsid w:val="00C626D3"/>
    <w:rsid w:val="00C70EB2"/>
    <w:rsid w:val="00C72488"/>
    <w:rsid w:val="00C90C5C"/>
    <w:rsid w:val="00C91B47"/>
    <w:rsid w:val="00C953E7"/>
    <w:rsid w:val="00CA47C4"/>
    <w:rsid w:val="00CA579E"/>
    <w:rsid w:val="00CB36B9"/>
    <w:rsid w:val="00CB3762"/>
    <w:rsid w:val="00CB691F"/>
    <w:rsid w:val="00CC20AF"/>
    <w:rsid w:val="00CC428F"/>
    <w:rsid w:val="00CC57CB"/>
    <w:rsid w:val="00CD4484"/>
    <w:rsid w:val="00CE05D3"/>
    <w:rsid w:val="00CE203B"/>
    <w:rsid w:val="00CE258C"/>
    <w:rsid w:val="00CF01ED"/>
    <w:rsid w:val="00CF14D4"/>
    <w:rsid w:val="00CF7F72"/>
    <w:rsid w:val="00D031F4"/>
    <w:rsid w:val="00D12516"/>
    <w:rsid w:val="00D15831"/>
    <w:rsid w:val="00D16A11"/>
    <w:rsid w:val="00D177CE"/>
    <w:rsid w:val="00D23BAC"/>
    <w:rsid w:val="00D23EA6"/>
    <w:rsid w:val="00D24759"/>
    <w:rsid w:val="00D26B9F"/>
    <w:rsid w:val="00D4068C"/>
    <w:rsid w:val="00D46EEA"/>
    <w:rsid w:val="00D540C9"/>
    <w:rsid w:val="00D54F8E"/>
    <w:rsid w:val="00D562A0"/>
    <w:rsid w:val="00D600E1"/>
    <w:rsid w:val="00D63A8F"/>
    <w:rsid w:val="00D64C36"/>
    <w:rsid w:val="00D65792"/>
    <w:rsid w:val="00D70743"/>
    <w:rsid w:val="00D75D0E"/>
    <w:rsid w:val="00D774C9"/>
    <w:rsid w:val="00D8525C"/>
    <w:rsid w:val="00D86518"/>
    <w:rsid w:val="00D87D08"/>
    <w:rsid w:val="00D91066"/>
    <w:rsid w:val="00D917C1"/>
    <w:rsid w:val="00D96D63"/>
    <w:rsid w:val="00D9723F"/>
    <w:rsid w:val="00DA5C38"/>
    <w:rsid w:val="00DB1103"/>
    <w:rsid w:val="00DB3C56"/>
    <w:rsid w:val="00DB51A6"/>
    <w:rsid w:val="00DB56ED"/>
    <w:rsid w:val="00DB625C"/>
    <w:rsid w:val="00DB7E14"/>
    <w:rsid w:val="00DC146D"/>
    <w:rsid w:val="00DC3BF8"/>
    <w:rsid w:val="00DC46AB"/>
    <w:rsid w:val="00DD1310"/>
    <w:rsid w:val="00DD5BF3"/>
    <w:rsid w:val="00DE3015"/>
    <w:rsid w:val="00DF1B7F"/>
    <w:rsid w:val="00DF1D97"/>
    <w:rsid w:val="00DF2552"/>
    <w:rsid w:val="00DF39A4"/>
    <w:rsid w:val="00DF7B70"/>
    <w:rsid w:val="00E00699"/>
    <w:rsid w:val="00E05171"/>
    <w:rsid w:val="00E1158D"/>
    <w:rsid w:val="00E130E5"/>
    <w:rsid w:val="00E14700"/>
    <w:rsid w:val="00E14977"/>
    <w:rsid w:val="00E15362"/>
    <w:rsid w:val="00E21619"/>
    <w:rsid w:val="00E218B3"/>
    <w:rsid w:val="00E302D2"/>
    <w:rsid w:val="00E3208C"/>
    <w:rsid w:val="00E35FD7"/>
    <w:rsid w:val="00E4055F"/>
    <w:rsid w:val="00E4109C"/>
    <w:rsid w:val="00E471FC"/>
    <w:rsid w:val="00E52C34"/>
    <w:rsid w:val="00E570FF"/>
    <w:rsid w:val="00E57C78"/>
    <w:rsid w:val="00E606A5"/>
    <w:rsid w:val="00E74C88"/>
    <w:rsid w:val="00E771BB"/>
    <w:rsid w:val="00E7767C"/>
    <w:rsid w:val="00E84717"/>
    <w:rsid w:val="00E859D4"/>
    <w:rsid w:val="00E91ABE"/>
    <w:rsid w:val="00E94CA4"/>
    <w:rsid w:val="00E96486"/>
    <w:rsid w:val="00E9701A"/>
    <w:rsid w:val="00EA090E"/>
    <w:rsid w:val="00EA1425"/>
    <w:rsid w:val="00EA328B"/>
    <w:rsid w:val="00EB3368"/>
    <w:rsid w:val="00EB4204"/>
    <w:rsid w:val="00EC2932"/>
    <w:rsid w:val="00EC3455"/>
    <w:rsid w:val="00EC575F"/>
    <w:rsid w:val="00EC69E9"/>
    <w:rsid w:val="00ED2EE2"/>
    <w:rsid w:val="00ED6314"/>
    <w:rsid w:val="00ED7D7D"/>
    <w:rsid w:val="00EE3294"/>
    <w:rsid w:val="00EE4BC3"/>
    <w:rsid w:val="00F0028D"/>
    <w:rsid w:val="00F059EE"/>
    <w:rsid w:val="00F06F64"/>
    <w:rsid w:val="00F2095F"/>
    <w:rsid w:val="00F242DF"/>
    <w:rsid w:val="00F272BE"/>
    <w:rsid w:val="00F301A7"/>
    <w:rsid w:val="00F339AA"/>
    <w:rsid w:val="00F36E6D"/>
    <w:rsid w:val="00F3789F"/>
    <w:rsid w:val="00F42375"/>
    <w:rsid w:val="00F42E99"/>
    <w:rsid w:val="00F446A0"/>
    <w:rsid w:val="00F44E35"/>
    <w:rsid w:val="00F529C1"/>
    <w:rsid w:val="00F5316A"/>
    <w:rsid w:val="00F57AF2"/>
    <w:rsid w:val="00F57E54"/>
    <w:rsid w:val="00F6338B"/>
    <w:rsid w:val="00F70D44"/>
    <w:rsid w:val="00F72F5C"/>
    <w:rsid w:val="00F80905"/>
    <w:rsid w:val="00F8185C"/>
    <w:rsid w:val="00F81C1D"/>
    <w:rsid w:val="00F84906"/>
    <w:rsid w:val="00F85579"/>
    <w:rsid w:val="00F86BB2"/>
    <w:rsid w:val="00F92D76"/>
    <w:rsid w:val="00F93149"/>
    <w:rsid w:val="00F97BE0"/>
    <w:rsid w:val="00FA1C45"/>
    <w:rsid w:val="00FA1D42"/>
    <w:rsid w:val="00FA4B5D"/>
    <w:rsid w:val="00FB196F"/>
    <w:rsid w:val="00FB22B1"/>
    <w:rsid w:val="00FB6E0B"/>
    <w:rsid w:val="00FD2738"/>
    <w:rsid w:val="00FD3A21"/>
    <w:rsid w:val="00FD55E0"/>
    <w:rsid w:val="00FD6B4A"/>
    <w:rsid w:val="00FE76E5"/>
    <w:rsid w:val="00FF0BB9"/>
    <w:rsid w:val="00FF20F6"/>
    <w:rsid w:val="00FF35FD"/>
    <w:rsid w:val="00FF476B"/>
    <w:rsid w:val="033EA1D1"/>
    <w:rsid w:val="0410DCA4"/>
    <w:rsid w:val="066F1949"/>
    <w:rsid w:val="09BE14FF"/>
    <w:rsid w:val="0AC6240F"/>
    <w:rsid w:val="0ADC3152"/>
    <w:rsid w:val="1171BE1E"/>
    <w:rsid w:val="13FAFBC9"/>
    <w:rsid w:val="14A7B63B"/>
    <w:rsid w:val="1537F85E"/>
    <w:rsid w:val="17375AA5"/>
    <w:rsid w:val="1A7C54F9"/>
    <w:rsid w:val="1B46D6FB"/>
    <w:rsid w:val="1B940D25"/>
    <w:rsid w:val="1C39550B"/>
    <w:rsid w:val="1CCDE7EE"/>
    <w:rsid w:val="1CD0968E"/>
    <w:rsid w:val="1D052CB5"/>
    <w:rsid w:val="1F767AB2"/>
    <w:rsid w:val="20027674"/>
    <w:rsid w:val="210FD168"/>
    <w:rsid w:val="2126F562"/>
    <w:rsid w:val="231241A0"/>
    <w:rsid w:val="25FE79B6"/>
    <w:rsid w:val="2821D1DA"/>
    <w:rsid w:val="28E48B3F"/>
    <w:rsid w:val="2B653F1A"/>
    <w:rsid w:val="2D7DDDEF"/>
    <w:rsid w:val="2E7F14E3"/>
    <w:rsid w:val="31ABEF91"/>
    <w:rsid w:val="369A08D2"/>
    <w:rsid w:val="37824F5C"/>
    <w:rsid w:val="3924D90E"/>
    <w:rsid w:val="3982A203"/>
    <w:rsid w:val="3AE0BBBA"/>
    <w:rsid w:val="3C8822F7"/>
    <w:rsid w:val="3D92616D"/>
    <w:rsid w:val="433E79B8"/>
    <w:rsid w:val="4888F3DB"/>
    <w:rsid w:val="48CD7DE3"/>
    <w:rsid w:val="4A09E9FA"/>
    <w:rsid w:val="4A5E8FDD"/>
    <w:rsid w:val="4A7D2B85"/>
    <w:rsid w:val="4E4E5491"/>
    <w:rsid w:val="4FDC9BD0"/>
    <w:rsid w:val="50CA00CE"/>
    <w:rsid w:val="5517FE33"/>
    <w:rsid w:val="56D3E914"/>
    <w:rsid w:val="5B6ABED0"/>
    <w:rsid w:val="5BAD500D"/>
    <w:rsid w:val="5C5DF617"/>
    <w:rsid w:val="5C730B0C"/>
    <w:rsid w:val="5C8A81E5"/>
    <w:rsid w:val="5C8F5F40"/>
    <w:rsid w:val="606EF625"/>
    <w:rsid w:val="61FA19B7"/>
    <w:rsid w:val="62361589"/>
    <w:rsid w:val="62D072FE"/>
    <w:rsid w:val="63B1F91C"/>
    <w:rsid w:val="64E74722"/>
    <w:rsid w:val="650DBD54"/>
    <w:rsid w:val="6525A8CA"/>
    <w:rsid w:val="65413055"/>
    <w:rsid w:val="656CF87A"/>
    <w:rsid w:val="6696EC34"/>
    <w:rsid w:val="67B6E0FC"/>
    <w:rsid w:val="67F589DC"/>
    <w:rsid w:val="68E5E220"/>
    <w:rsid w:val="6954A93D"/>
    <w:rsid w:val="69973C50"/>
    <w:rsid w:val="6B287F5B"/>
    <w:rsid w:val="6E30F340"/>
    <w:rsid w:val="71C1FB79"/>
    <w:rsid w:val="76A69D28"/>
    <w:rsid w:val="76BCE8B9"/>
    <w:rsid w:val="77280A79"/>
    <w:rsid w:val="781CCED4"/>
    <w:rsid w:val="7864A6D5"/>
    <w:rsid w:val="78F8B5F9"/>
    <w:rsid w:val="7C0A851C"/>
    <w:rsid w:val="7CC9048B"/>
    <w:rsid w:val="7EE5E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73781"/>
  <w15:chartTrackingRefBased/>
  <w15:docId w15:val="{40ECAFB9-191F-4784-BB25-A3309455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B5D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139A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139AA"/>
    <w:pPr>
      <w:keepNext/>
      <w:jc w:val="center"/>
      <w:outlineLvl w:val="1"/>
    </w:pPr>
    <w:rPr>
      <w:rFonts w:ascii="Times" w:hAnsi="Times"/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rsid w:val="00B139AA"/>
    <w:pPr>
      <w:keepNext/>
      <w:jc w:val="both"/>
      <w:outlineLvl w:val="2"/>
    </w:pPr>
    <w:rPr>
      <w:rFonts w:ascii="Comic Sans MS" w:hAnsi="Comic Sans MS"/>
      <w:b/>
      <w:sz w:val="20"/>
      <w:lang w:val="en-US"/>
    </w:rPr>
  </w:style>
  <w:style w:type="paragraph" w:styleId="Heading7">
    <w:name w:val="heading 7"/>
    <w:basedOn w:val="Normal"/>
    <w:next w:val="Normal"/>
    <w:qFormat/>
    <w:rsid w:val="00B139AA"/>
    <w:pPr>
      <w:keepNext/>
      <w:outlineLvl w:val="6"/>
    </w:pPr>
    <w:rPr>
      <w:rFonts w:ascii="Times New Roman" w:hAnsi="Times New Roman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39AA"/>
    <w:pPr>
      <w:jc w:val="center"/>
    </w:pPr>
    <w:rPr>
      <w:rFonts w:ascii="Times" w:hAnsi="Times"/>
      <w:b/>
      <w:sz w:val="20"/>
      <w:u w:val="single"/>
      <w:lang w:val="en-US"/>
    </w:rPr>
  </w:style>
  <w:style w:type="paragraph" w:styleId="BodyText3">
    <w:name w:val="Body Text 3"/>
    <w:basedOn w:val="Normal"/>
    <w:rsid w:val="00B139AA"/>
    <w:pPr>
      <w:jc w:val="both"/>
    </w:pPr>
    <w:rPr>
      <w:rFonts w:ascii="Comic Sans MS" w:hAnsi="Comic Sans MS"/>
      <w:sz w:val="22"/>
      <w:lang w:val="en-US"/>
    </w:rPr>
  </w:style>
  <w:style w:type="paragraph" w:styleId="Footer">
    <w:name w:val="footer"/>
    <w:basedOn w:val="Normal"/>
    <w:rsid w:val="00B139A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139AA"/>
    <w:pPr>
      <w:spacing w:after="120"/>
    </w:pPr>
  </w:style>
  <w:style w:type="table" w:styleId="TableGrid">
    <w:name w:val="Table Grid"/>
    <w:basedOn w:val="TableNormal"/>
    <w:rsid w:val="00B13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139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570C3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E6770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">
    <w:name w:val="Text"/>
    <w:basedOn w:val="Normal"/>
    <w:rsid w:val="00E84717"/>
    <w:pPr>
      <w:spacing w:before="100" w:after="100" w:line="288" w:lineRule="auto"/>
    </w:pPr>
    <w:rPr>
      <w:rFonts w:ascii="Tahoma" w:hAnsi="Tahoma"/>
      <w:sz w:val="16"/>
      <w:szCs w:val="24"/>
      <w:lang w:val="en-US"/>
    </w:rPr>
  </w:style>
  <w:style w:type="paragraph" w:styleId="NoSpacing">
    <w:name w:val="No Spacing"/>
    <w:qFormat/>
    <w:rsid w:val="00E84717"/>
    <w:rPr>
      <w:rFonts w:ascii="Tahoma" w:hAnsi="Tahoma"/>
      <w:sz w:val="16"/>
      <w:szCs w:val="24"/>
      <w:lang w:val="en-US" w:eastAsia="en-US"/>
    </w:rPr>
  </w:style>
  <w:style w:type="paragraph" w:customStyle="1" w:styleId="RequirementsList">
    <w:name w:val="Requirements List"/>
    <w:basedOn w:val="Text"/>
    <w:rsid w:val="007E7613"/>
    <w:pPr>
      <w:numPr>
        <w:numId w:val="4"/>
      </w:numPr>
    </w:pPr>
  </w:style>
  <w:style w:type="character" w:styleId="Hyperlink">
    <w:name w:val="Hyperlink"/>
    <w:unhideWhenUsed/>
    <w:rsid w:val="007E7613"/>
    <w:rPr>
      <w:color w:val="0000FF"/>
      <w:u w:val="single"/>
    </w:rPr>
  </w:style>
  <w:style w:type="character" w:customStyle="1" w:styleId="Heading2Char">
    <w:name w:val="Heading 2 Char"/>
    <w:link w:val="Heading2"/>
    <w:rsid w:val="009B6683"/>
    <w:rPr>
      <w:rFonts w:ascii="Times" w:hAnsi="Times"/>
      <w:b/>
      <w:u w:val="single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09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2AC5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97BE0"/>
    <w:pPr>
      <w:ind w:left="720"/>
      <w:contextualSpacing/>
    </w:pPr>
    <w:rPr>
      <w:rFonts w:ascii="Courier New" w:hAnsi="Courier New" w:cs="Courier New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F97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BE0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BE0"/>
    <w:rPr>
      <w:rFonts w:asciiTheme="minorHAnsi" w:eastAsiaTheme="minorHAnsi" w:hAnsiTheme="minorHAnsi" w:cstheme="minorBidi"/>
      <w:lang w:eastAsia="en-US"/>
    </w:rPr>
  </w:style>
  <w:style w:type="character" w:styleId="FollowedHyperlink">
    <w:name w:val="FollowedHyperlink"/>
    <w:basedOn w:val="DefaultParagraphFont"/>
    <w:rsid w:val="008D6923"/>
    <w:rPr>
      <w:color w:val="96607D" w:themeColor="followedHyperlink"/>
      <w:u w:val="single"/>
    </w:rPr>
  </w:style>
  <w:style w:type="character" w:customStyle="1" w:styleId="a76bdi0">
    <w:name w:val="___a76bdi0"/>
    <w:basedOn w:val="DefaultParagraphFont"/>
    <w:rsid w:val="0026269C"/>
  </w:style>
  <w:style w:type="table" w:customStyle="1" w:styleId="TableGrid0">
    <w:name w:val="TableGrid"/>
    <w:rsid w:val="00B027C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find-out-dbs-chec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c1ca7a-6740-46e5-ba8d-0381bb12ab7e">
      <Terms xmlns="http://schemas.microsoft.com/office/infopath/2007/PartnerControls"/>
    </lcf76f155ced4ddcb4097134ff3c332f>
    <TaxCatchAll xmlns="6e675510-5d27-43f3-9e42-fdbaddd5e9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2F38829C27740A36DC50E76502B35" ma:contentTypeVersion="17" ma:contentTypeDescription="Create a new document." ma:contentTypeScope="" ma:versionID="0c19699ed8a51e51121d2da4224f4b79">
  <xsd:schema xmlns:xsd="http://www.w3.org/2001/XMLSchema" xmlns:xs="http://www.w3.org/2001/XMLSchema" xmlns:p="http://schemas.microsoft.com/office/2006/metadata/properties" xmlns:ns2="f6c1ca7a-6740-46e5-ba8d-0381bb12ab7e" xmlns:ns3="509422a3-9714-4697-96c2-6117daa39a97" xmlns:ns4="6e675510-5d27-43f3-9e42-fdbaddd5e9d5" targetNamespace="http://schemas.microsoft.com/office/2006/metadata/properties" ma:root="true" ma:fieldsID="5b1e79c54dc3add72fcea3f087a5d9b6" ns2:_="" ns3:_="" ns4:_="">
    <xsd:import namespace="f6c1ca7a-6740-46e5-ba8d-0381bb12ab7e"/>
    <xsd:import namespace="509422a3-9714-4697-96c2-6117daa39a97"/>
    <xsd:import namespace="6e675510-5d27-43f3-9e42-fdbaddd5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ca7a-6740-46e5-ba8d-0381bb12a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422a3-9714-4697-96c2-6117daa39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75510-5d27-43f3-9e42-fdbaddd5e9d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4fd9977-ac32-4e2d-9d64-b810d275b0c9}" ma:internalName="TaxCatchAll" ma:showField="CatchAllData" ma:web="509422a3-9714-4697-96c2-6117daa39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7636B-1148-476C-B20F-38775B8B935C}">
  <ds:schemaRefs>
    <ds:schemaRef ds:uri="http://schemas.microsoft.com/office/2006/metadata/properties"/>
    <ds:schemaRef ds:uri="http://schemas.microsoft.com/office/infopath/2007/PartnerControls"/>
    <ds:schemaRef ds:uri="f6c1ca7a-6740-46e5-ba8d-0381bb12ab7e"/>
    <ds:schemaRef ds:uri="6e675510-5d27-43f3-9e42-fdbaddd5e9d5"/>
  </ds:schemaRefs>
</ds:datastoreItem>
</file>

<file path=customXml/itemProps2.xml><?xml version="1.0" encoding="utf-8"?>
<ds:datastoreItem xmlns:ds="http://schemas.openxmlformats.org/officeDocument/2006/customXml" ds:itemID="{D56F980E-CA43-49D5-806D-32C6B33B4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ca7a-6740-46e5-ba8d-0381bb12ab7e"/>
    <ds:schemaRef ds:uri="509422a3-9714-4697-96c2-6117daa39a97"/>
    <ds:schemaRef ds:uri="6e675510-5d27-43f3-9e42-fdbaddd5e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B7C7E-3E07-40D2-817C-D267CB8A3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1510</Words>
  <Characters>8611</Characters>
  <Application>Microsoft Office Word</Application>
  <DocSecurity>0</DocSecurity>
  <Lines>71</Lines>
  <Paragraphs>20</Paragraphs>
  <ScaleCrop>false</ScaleCrop>
  <Company>Wokingham Borough Council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Richardson</dc:creator>
  <cp:keywords/>
  <cp:lastModifiedBy>Kim Jakubiszyn</cp:lastModifiedBy>
  <cp:revision>24</cp:revision>
  <cp:lastPrinted>2010-03-26T23:30:00Z</cp:lastPrinted>
  <dcterms:created xsi:type="dcterms:W3CDTF">2026-06-25T08:55:00Z</dcterms:created>
  <dcterms:modified xsi:type="dcterms:W3CDTF">2026-06-25T09:18:00Z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28a9a6-133a-4796-ad7d-6b90f7583680_Enabled">
    <vt:lpwstr>true</vt:lpwstr>
  </property>
  <property fmtid="{D5CDD505-2E9C-101B-9397-08002B2CF9AE}" pid="3" name="MSIP_Label_2b28a9a6-133a-4796-ad7d-6b90f7583680_SetDate">
    <vt:lpwstr>2021-07-16T11:51:40Z</vt:lpwstr>
  </property>
  <property fmtid="{D5CDD505-2E9C-101B-9397-08002B2CF9AE}" pid="4" name="MSIP_Label_2b28a9a6-133a-4796-ad7d-6b90f7583680_Method">
    <vt:lpwstr>Privileged</vt:lpwstr>
  </property>
  <property fmtid="{D5CDD505-2E9C-101B-9397-08002B2CF9AE}" pid="5" name="MSIP_Label_2b28a9a6-133a-4796-ad7d-6b90f7583680_Name">
    <vt:lpwstr>Private</vt:lpwstr>
  </property>
  <property fmtid="{D5CDD505-2E9C-101B-9397-08002B2CF9AE}" pid="6" name="MSIP_Label_2b28a9a6-133a-4796-ad7d-6b90f7583680_SiteId">
    <vt:lpwstr>996ee15c-0b3e-4a6f-8e65-120a9a51821a</vt:lpwstr>
  </property>
  <property fmtid="{D5CDD505-2E9C-101B-9397-08002B2CF9AE}" pid="7" name="MSIP_Label_2b28a9a6-133a-4796-ad7d-6b90f7583680_ActionId">
    <vt:lpwstr>dd95db77-fb55-4057-b642-f6311f35c181</vt:lpwstr>
  </property>
  <property fmtid="{D5CDD505-2E9C-101B-9397-08002B2CF9AE}" pid="8" name="MSIP_Label_2b28a9a6-133a-4796-ad7d-6b90f7583680_ContentBits">
    <vt:lpwstr>2</vt:lpwstr>
  </property>
  <property fmtid="{D5CDD505-2E9C-101B-9397-08002B2CF9AE}" pid="9" name="FlexDocumentPublishStatus">
    <vt:lpwstr/>
  </property>
  <property fmtid="{D5CDD505-2E9C-101B-9397-08002B2CF9AE}" pid="10" name="FlexDocumentVersion">
    <vt:lpwstr/>
  </property>
  <property fmtid="{D5CDD505-2E9C-101B-9397-08002B2CF9AE}" pid="11" name="FlexDocumentOriginalGuid">
    <vt:lpwstr/>
  </property>
  <property fmtid="{D5CDD505-2E9C-101B-9397-08002B2CF9AE}" pid="12" name="FlexDocumentSortableTitle">
    <vt:lpwstr/>
  </property>
  <property fmtid="{D5CDD505-2E9C-101B-9397-08002B2CF9AE}" pid="13" name="ContentTypeId">
    <vt:lpwstr>0x010100C562F38829C27740A36DC50E76502B35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