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EC98" w14:textId="7F0C4181" w:rsidR="003E3E5F" w:rsidRPr="007E73CF" w:rsidRDefault="007E73CF" w:rsidP="007E73CF">
      <w:pPr>
        <w:pStyle w:val="Heading1"/>
        <w:tabs>
          <w:tab w:val="left" w:pos="6780"/>
        </w:tabs>
        <w:rPr>
          <w:rFonts w:ascii="Arial" w:hAnsi="Arial" w:cs="Arial"/>
          <w:b/>
          <w:bCs/>
          <w:color w:val="auto"/>
          <w:sz w:val="32"/>
          <w:szCs w:val="32"/>
        </w:rPr>
      </w:pPr>
      <w:r>
        <w:rPr>
          <w:rFonts w:ascii="Arial" w:hAnsi="Arial" w:cs="Arial"/>
          <w:b/>
          <w:bCs/>
          <w:noProof/>
          <w:color w:val="auto"/>
          <w:sz w:val="32"/>
          <w:szCs w:val="32"/>
        </w:rPr>
        <w:drawing>
          <wp:anchor distT="0" distB="0" distL="114300" distR="114300" simplePos="0" relativeHeight="251658240" behindDoc="0" locked="0" layoutInCell="1" allowOverlap="1" wp14:anchorId="47452547" wp14:editId="365CBFE9">
            <wp:simplePos x="0" y="0"/>
            <wp:positionH relativeFrom="column">
              <wp:posOffset>3972560</wp:posOffset>
            </wp:positionH>
            <wp:positionV relativeFrom="paragraph">
              <wp:posOffset>-1905</wp:posOffset>
            </wp:positionV>
            <wp:extent cx="1922780" cy="942975"/>
            <wp:effectExtent l="0" t="0" r="1270" b="9525"/>
            <wp:wrapNone/>
            <wp:docPr id="202735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2278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3CF">
        <w:rPr>
          <w:rFonts w:ascii="Arial" w:hAnsi="Arial" w:cs="Arial"/>
          <w:b/>
          <w:bCs/>
          <w:color w:val="auto"/>
          <w:sz w:val="32"/>
          <w:szCs w:val="32"/>
        </w:rPr>
        <w:t>Hastings Borough Council</w:t>
      </w:r>
      <w:r>
        <w:rPr>
          <w:rFonts w:ascii="Arial" w:hAnsi="Arial" w:cs="Arial"/>
          <w:b/>
          <w:bCs/>
          <w:color w:val="auto"/>
          <w:sz w:val="32"/>
          <w:szCs w:val="32"/>
        </w:rPr>
        <w:tab/>
      </w:r>
    </w:p>
    <w:p w14:paraId="6AE889A8" w14:textId="62EB7C4B" w:rsidR="007E73CF" w:rsidRPr="007E73CF" w:rsidRDefault="007E73CF" w:rsidP="007E73CF">
      <w:pPr>
        <w:pStyle w:val="Heading2"/>
        <w:rPr>
          <w:rFonts w:ascii="Arial" w:hAnsi="Arial" w:cs="Arial"/>
          <w:b/>
          <w:bCs/>
          <w:color w:val="auto"/>
          <w:sz w:val="28"/>
          <w:szCs w:val="28"/>
        </w:rPr>
      </w:pPr>
      <w:r w:rsidRPr="007E73CF">
        <w:rPr>
          <w:rFonts w:ascii="Arial" w:hAnsi="Arial" w:cs="Arial"/>
          <w:b/>
          <w:bCs/>
          <w:color w:val="auto"/>
          <w:sz w:val="28"/>
          <w:szCs w:val="28"/>
        </w:rPr>
        <w:t>Job Description and Person Specification</w:t>
      </w:r>
    </w:p>
    <w:p w14:paraId="044AA924" w14:textId="77777777" w:rsidR="007E73CF" w:rsidRDefault="007E73CF" w:rsidP="007E73CF"/>
    <w:p w14:paraId="346C3359" w14:textId="77777777" w:rsidR="007E73CF" w:rsidRDefault="007E73CF" w:rsidP="007E73CF"/>
    <w:p w14:paraId="3AD11872" w14:textId="4B2A33C9" w:rsid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Last Updated</w:t>
      </w:r>
    </w:p>
    <w:p w14:paraId="22937E08" w14:textId="41F4941C" w:rsidR="00C915D3" w:rsidRPr="00E06D41" w:rsidRDefault="00E06D41" w:rsidP="00C915D3">
      <w:pPr>
        <w:rPr>
          <w:rFonts w:ascii="Arial" w:hAnsi="Arial" w:cs="Arial"/>
          <w:sz w:val="24"/>
          <w:szCs w:val="24"/>
        </w:rPr>
      </w:pPr>
      <w:r>
        <w:rPr>
          <w:rFonts w:ascii="Arial" w:hAnsi="Arial" w:cs="Arial"/>
          <w:sz w:val="24"/>
          <w:szCs w:val="24"/>
        </w:rPr>
        <w:t>June 2026</w:t>
      </w:r>
    </w:p>
    <w:p w14:paraId="03465CC1" w14:textId="77777777" w:rsidR="00C915D3" w:rsidRDefault="00C915D3" w:rsidP="00C915D3"/>
    <w:p w14:paraId="14152494" w14:textId="5254B3FB" w:rsidR="007E73CF" w:rsidRPr="00C915D3" w:rsidRDefault="00C915D3" w:rsidP="00C915D3">
      <w:pPr>
        <w:pStyle w:val="Heading3"/>
        <w:rPr>
          <w:rFonts w:ascii="Arial" w:hAnsi="Arial" w:cs="Arial"/>
          <w:b/>
          <w:bCs/>
          <w:color w:val="auto"/>
          <w:sz w:val="24"/>
          <w:szCs w:val="24"/>
        </w:rPr>
      </w:pPr>
      <w:r w:rsidRPr="00C915D3">
        <w:rPr>
          <w:rFonts w:ascii="Arial" w:hAnsi="Arial" w:cs="Arial"/>
          <w:b/>
          <w:bCs/>
          <w:color w:val="auto"/>
          <w:sz w:val="24"/>
          <w:szCs w:val="24"/>
        </w:rPr>
        <w:t>Job Title</w:t>
      </w:r>
    </w:p>
    <w:p w14:paraId="2801CF95" w14:textId="665A621B" w:rsidR="007E73CF" w:rsidRPr="00E06D41" w:rsidRDefault="00E06D41" w:rsidP="007E73CF">
      <w:pPr>
        <w:rPr>
          <w:rFonts w:ascii="Arial" w:hAnsi="Arial" w:cs="Arial"/>
          <w:sz w:val="24"/>
          <w:szCs w:val="24"/>
        </w:rPr>
      </w:pPr>
      <w:r>
        <w:rPr>
          <w:rFonts w:ascii="Arial" w:hAnsi="Arial" w:cs="Arial"/>
          <w:sz w:val="24"/>
          <w:szCs w:val="24"/>
        </w:rPr>
        <w:t>Administration Officer (Housing)</w:t>
      </w:r>
    </w:p>
    <w:p w14:paraId="4C6B8F88" w14:textId="77777777" w:rsidR="00C915D3" w:rsidRDefault="00C915D3" w:rsidP="007E73CF">
      <w:pPr>
        <w:rPr>
          <w:rFonts w:ascii="Arial" w:hAnsi="Arial" w:cs="Arial"/>
          <w:b/>
          <w:bCs/>
          <w:sz w:val="24"/>
          <w:szCs w:val="24"/>
        </w:rPr>
      </w:pPr>
    </w:p>
    <w:p w14:paraId="62380777" w14:textId="43D008E0"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Service Area</w:t>
      </w:r>
    </w:p>
    <w:p w14:paraId="2BF82C4F" w14:textId="2F17754D" w:rsidR="007E73CF" w:rsidRPr="00E06D41" w:rsidRDefault="00E06D41" w:rsidP="007E73CF">
      <w:pPr>
        <w:rPr>
          <w:rFonts w:ascii="Arial" w:hAnsi="Arial" w:cs="Arial"/>
          <w:sz w:val="24"/>
          <w:szCs w:val="24"/>
        </w:rPr>
      </w:pPr>
      <w:r>
        <w:rPr>
          <w:rFonts w:ascii="Arial" w:hAnsi="Arial" w:cs="Arial"/>
          <w:sz w:val="24"/>
          <w:szCs w:val="24"/>
        </w:rPr>
        <w:t>Housing Services</w:t>
      </w:r>
    </w:p>
    <w:p w14:paraId="5EF186C2" w14:textId="77777777" w:rsidR="007E73CF" w:rsidRDefault="007E73CF" w:rsidP="007E73CF">
      <w:pPr>
        <w:rPr>
          <w:rFonts w:ascii="Arial" w:hAnsi="Arial" w:cs="Arial"/>
          <w:b/>
          <w:bCs/>
          <w:sz w:val="24"/>
          <w:szCs w:val="24"/>
        </w:rPr>
      </w:pPr>
    </w:p>
    <w:p w14:paraId="2C14E3E6" w14:textId="447B458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Grade</w:t>
      </w:r>
    </w:p>
    <w:p w14:paraId="2AF1CD07" w14:textId="7E1FA329" w:rsidR="007E73CF" w:rsidRPr="00E06D41" w:rsidRDefault="00E06D41" w:rsidP="007E73CF">
      <w:pPr>
        <w:rPr>
          <w:rFonts w:ascii="Arial" w:hAnsi="Arial" w:cs="Arial"/>
          <w:sz w:val="24"/>
          <w:szCs w:val="24"/>
        </w:rPr>
      </w:pPr>
      <w:r>
        <w:rPr>
          <w:rFonts w:ascii="Arial" w:hAnsi="Arial" w:cs="Arial"/>
          <w:sz w:val="24"/>
          <w:szCs w:val="24"/>
        </w:rPr>
        <w:t>Grade 10</w:t>
      </w:r>
    </w:p>
    <w:p w14:paraId="089B3F36" w14:textId="77777777" w:rsidR="007E73CF" w:rsidRDefault="007E73CF" w:rsidP="007E73CF">
      <w:pPr>
        <w:rPr>
          <w:rFonts w:ascii="Arial" w:hAnsi="Arial" w:cs="Arial"/>
          <w:b/>
          <w:bCs/>
          <w:sz w:val="24"/>
          <w:szCs w:val="24"/>
        </w:rPr>
      </w:pPr>
    </w:p>
    <w:p w14:paraId="2D9BEE7E" w14:textId="5869EA9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Reports to</w:t>
      </w:r>
    </w:p>
    <w:p w14:paraId="7D9BD758" w14:textId="01E1C9D9" w:rsidR="007E73CF" w:rsidRPr="00E06D41" w:rsidRDefault="00E06D41" w:rsidP="007E73CF">
      <w:pPr>
        <w:rPr>
          <w:rFonts w:ascii="Arial" w:hAnsi="Arial" w:cs="Arial"/>
          <w:sz w:val="24"/>
          <w:szCs w:val="24"/>
        </w:rPr>
      </w:pPr>
      <w:r>
        <w:rPr>
          <w:rFonts w:ascii="Arial" w:hAnsi="Arial" w:cs="Arial"/>
          <w:sz w:val="24"/>
          <w:szCs w:val="24"/>
        </w:rPr>
        <w:t>Housing and Homelessness Recovery Manager</w:t>
      </w:r>
    </w:p>
    <w:p w14:paraId="6AAB836B" w14:textId="77777777" w:rsidR="007E73CF" w:rsidRDefault="007E73CF" w:rsidP="007E73CF">
      <w:pPr>
        <w:rPr>
          <w:rFonts w:ascii="Arial" w:hAnsi="Arial" w:cs="Arial"/>
          <w:b/>
          <w:bCs/>
          <w:sz w:val="24"/>
          <w:szCs w:val="24"/>
        </w:rPr>
      </w:pPr>
    </w:p>
    <w:p w14:paraId="6EA51385" w14:textId="16BB8D3D"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Location</w:t>
      </w:r>
    </w:p>
    <w:p w14:paraId="33255137" w14:textId="6B26E00A" w:rsidR="007E73CF" w:rsidRPr="00E06D41" w:rsidRDefault="00E06D41" w:rsidP="007E73CF">
      <w:pPr>
        <w:rPr>
          <w:rFonts w:ascii="Arial" w:hAnsi="Arial" w:cs="Arial"/>
          <w:sz w:val="24"/>
          <w:szCs w:val="24"/>
        </w:rPr>
      </w:pPr>
      <w:r>
        <w:rPr>
          <w:rFonts w:ascii="Arial" w:hAnsi="Arial" w:cs="Arial"/>
          <w:sz w:val="24"/>
          <w:szCs w:val="24"/>
        </w:rPr>
        <w:t>Muriel Matters House, TN34 3UY</w:t>
      </w:r>
    </w:p>
    <w:p w14:paraId="60E58F7D" w14:textId="77777777" w:rsidR="007E73CF" w:rsidRDefault="007E73CF" w:rsidP="007E73CF">
      <w:pPr>
        <w:rPr>
          <w:rFonts w:ascii="Arial" w:hAnsi="Arial" w:cs="Arial"/>
          <w:b/>
          <w:bCs/>
          <w:sz w:val="24"/>
          <w:szCs w:val="24"/>
        </w:rPr>
      </w:pPr>
    </w:p>
    <w:p w14:paraId="36E64323" w14:textId="357E11E2"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Purpose of the Job</w:t>
      </w:r>
    </w:p>
    <w:p w14:paraId="4EB4232A" w14:textId="77777777" w:rsidR="00E06D41" w:rsidRDefault="00E06D41" w:rsidP="00E06D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kern w:val="0"/>
          <w:szCs w:val="20"/>
          <w14:ligatures w14:val="none"/>
        </w:rPr>
      </w:pPr>
    </w:p>
    <w:p w14:paraId="49180D9F" w14:textId="2CEC8704" w:rsidR="00E06D41" w:rsidRPr="00E06D41" w:rsidRDefault="00E06D41" w:rsidP="00E06D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kern w:val="0"/>
          <w:sz w:val="24"/>
          <w:szCs w:val="24"/>
          <w14:ligatures w14:val="none"/>
        </w:rPr>
      </w:pPr>
      <w:r w:rsidRPr="00E06D41">
        <w:rPr>
          <w:rFonts w:ascii="Arial" w:eastAsia="Times New Roman" w:hAnsi="Arial" w:cs="Arial"/>
          <w:color w:val="000000"/>
          <w:kern w:val="0"/>
          <w:sz w:val="24"/>
          <w:szCs w:val="24"/>
          <w14:ligatures w14:val="none"/>
        </w:rPr>
        <w:t xml:space="preserve">To act as the </w:t>
      </w:r>
      <w:r w:rsidRPr="00E06D41">
        <w:rPr>
          <w:rFonts w:ascii="Arial" w:eastAsia="Times New Roman" w:hAnsi="Arial" w:cs="Arial"/>
          <w:color w:val="000000"/>
          <w:kern w:val="0"/>
          <w:sz w:val="24"/>
          <w:szCs w:val="24"/>
          <w14:ligatures w14:val="none"/>
        </w:rPr>
        <w:t>Administration</w:t>
      </w:r>
      <w:r w:rsidRPr="00E06D41">
        <w:rPr>
          <w:rFonts w:ascii="Arial" w:eastAsia="Times New Roman" w:hAnsi="Arial" w:cs="Arial"/>
          <w:color w:val="000000"/>
          <w:kern w:val="0"/>
          <w:sz w:val="24"/>
          <w:szCs w:val="24"/>
          <w14:ligatures w14:val="none"/>
        </w:rPr>
        <w:t xml:space="preserve"> Officer for a department or team of Officers and Managers. </w:t>
      </w:r>
    </w:p>
    <w:p w14:paraId="3ACF7BBB" w14:textId="77777777" w:rsidR="00E06D41" w:rsidRPr="00E06D41" w:rsidRDefault="00E06D41" w:rsidP="00E06D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kern w:val="0"/>
          <w:sz w:val="24"/>
          <w:szCs w:val="24"/>
          <w14:ligatures w14:val="none"/>
        </w:rPr>
      </w:pPr>
    </w:p>
    <w:p w14:paraId="44CA8F26" w14:textId="77777777" w:rsidR="00E06D41" w:rsidRPr="00E06D41" w:rsidRDefault="00E06D41" w:rsidP="00E06D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kern w:val="0"/>
          <w:sz w:val="24"/>
          <w:szCs w:val="24"/>
          <w14:ligatures w14:val="none"/>
        </w:rPr>
      </w:pPr>
      <w:r w:rsidRPr="00E06D41">
        <w:rPr>
          <w:rFonts w:ascii="Arial" w:eastAsia="Times New Roman" w:hAnsi="Arial" w:cs="Arial"/>
          <w:color w:val="000000"/>
          <w:kern w:val="0"/>
          <w:sz w:val="24"/>
          <w:szCs w:val="24"/>
          <w14:ligatures w14:val="none"/>
        </w:rPr>
        <w:t xml:space="preserve">To deal with enquiries from the </w:t>
      </w:r>
      <w:proofErr w:type="gramStart"/>
      <w:r w:rsidRPr="00E06D41">
        <w:rPr>
          <w:rFonts w:ascii="Arial" w:eastAsia="Times New Roman" w:hAnsi="Arial" w:cs="Arial"/>
          <w:color w:val="000000"/>
          <w:kern w:val="0"/>
          <w:sz w:val="24"/>
          <w:szCs w:val="24"/>
          <w14:ligatures w14:val="none"/>
        </w:rPr>
        <w:t>general public</w:t>
      </w:r>
      <w:proofErr w:type="gramEnd"/>
      <w:r w:rsidRPr="00E06D41">
        <w:rPr>
          <w:rFonts w:ascii="Arial" w:eastAsia="Times New Roman" w:hAnsi="Arial" w:cs="Arial"/>
          <w:color w:val="000000"/>
          <w:kern w:val="0"/>
          <w:sz w:val="24"/>
          <w:szCs w:val="24"/>
          <w14:ligatures w14:val="none"/>
        </w:rPr>
        <w:t xml:space="preserve"> and administrative support in processing responding to those enquiries. </w:t>
      </w:r>
    </w:p>
    <w:p w14:paraId="29E272F5" w14:textId="77777777" w:rsidR="00E06D41" w:rsidRPr="00E06D41" w:rsidRDefault="00E06D41" w:rsidP="00E06D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kern w:val="0"/>
          <w:sz w:val="24"/>
          <w:szCs w:val="24"/>
          <w14:ligatures w14:val="none"/>
        </w:rPr>
      </w:pPr>
    </w:p>
    <w:p w14:paraId="6F60E5C9" w14:textId="6FB5DFB1" w:rsidR="00E06D41" w:rsidRPr="00E06D41" w:rsidRDefault="00E06D41" w:rsidP="00E06D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kern w:val="0"/>
          <w:sz w:val="24"/>
          <w:szCs w:val="24"/>
          <w14:ligatures w14:val="none"/>
        </w:rPr>
      </w:pPr>
      <w:r w:rsidRPr="00E06D41">
        <w:rPr>
          <w:rFonts w:ascii="Arial" w:eastAsia="Times New Roman" w:hAnsi="Arial" w:cs="Arial"/>
          <w:color w:val="000000"/>
          <w:kern w:val="0"/>
          <w:sz w:val="24"/>
          <w:szCs w:val="24"/>
          <w14:ligatures w14:val="none"/>
        </w:rPr>
        <w:t>To carry out administrative support to the statutory duties of the Council in support of the relevant team/ activity.</w:t>
      </w:r>
    </w:p>
    <w:p w14:paraId="735C467A" w14:textId="77777777" w:rsidR="00E06D41" w:rsidRPr="00E06D41" w:rsidRDefault="00E06D41" w:rsidP="00E06D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color w:val="000000"/>
          <w:kern w:val="0"/>
          <w:sz w:val="24"/>
          <w:szCs w:val="24"/>
          <w:lang w:val="en-US"/>
          <w14:ligatures w14:val="none"/>
        </w:rPr>
      </w:pPr>
    </w:p>
    <w:p w14:paraId="6B948436" w14:textId="77777777" w:rsidR="007E73CF" w:rsidRDefault="007E73CF" w:rsidP="007E73CF"/>
    <w:p w14:paraId="55E20D31" w14:textId="674D1887" w:rsidR="001A42AA" w:rsidRPr="001A42AA" w:rsidRDefault="001A42AA" w:rsidP="001A42AA">
      <w:pPr>
        <w:pStyle w:val="Heading1"/>
        <w:rPr>
          <w:rFonts w:ascii="Arial" w:hAnsi="Arial" w:cs="Arial"/>
          <w:b/>
          <w:bCs/>
          <w:color w:val="auto"/>
          <w:sz w:val="28"/>
          <w:szCs w:val="28"/>
        </w:rPr>
      </w:pPr>
      <w:r w:rsidRPr="001A42AA">
        <w:rPr>
          <w:rFonts w:ascii="Arial" w:hAnsi="Arial" w:cs="Arial"/>
          <w:b/>
          <w:bCs/>
          <w:color w:val="auto"/>
          <w:sz w:val="28"/>
          <w:szCs w:val="28"/>
        </w:rPr>
        <w:lastRenderedPageBreak/>
        <w:t>Job Description</w:t>
      </w:r>
    </w:p>
    <w:p w14:paraId="2BDF2E33" w14:textId="65A81C00" w:rsidR="007E73CF" w:rsidRPr="001A42AA" w:rsidRDefault="007E73CF" w:rsidP="001A42AA">
      <w:pPr>
        <w:pStyle w:val="Heading3"/>
        <w:rPr>
          <w:rFonts w:ascii="Arial" w:hAnsi="Arial" w:cs="Arial"/>
          <w:b/>
          <w:bCs/>
          <w:color w:val="auto"/>
          <w:sz w:val="24"/>
          <w:szCs w:val="24"/>
        </w:rPr>
      </w:pPr>
      <w:r w:rsidRPr="001A42AA">
        <w:rPr>
          <w:rFonts w:ascii="Arial" w:hAnsi="Arial" w:cs="Arial"/>
          <w:b/>
          <w:bCs/>
          <w:color w:val="auto"/>
          <w:sz w:val="24"/>
          <w:szCs w:val="24"/>
        </w:rPr>
        <w:t>Main Responsibilities</w:t>
      </w:r>
    </w:p>
    <w:p w14:paraId="67D8AFD1" w14:textId="77777777" w:rsidR="00E168C8" w:rsidRPr="004858CA" w:rsidRDefault="00E168C8" w:rsidP="00E168C8">
      <w:pPr>
        <w:pStyle w:val="ListBullet"/>
        <w:numPr>
          <w:ilvl w:val="0"/>
          <w:numId w:val="1"/>
        </w:numPr>
        <w:jc w:val="left"/>
        <w:rPr>
          <w:szCs w:val="22"/>
        </w:rPr>
      </w:pPr>
      <w:r w:rsidRPr="004858CA">
        <w:rPr>
          <w:rFonts w:cs="Arial"/>
          <w:szCs w:val="22"/>
        </w:rPr>
        <w:t>Type and produce correspondence and reports, written and numerical as directed by manager/ team. Draft and send out letters/notifications on a range of issues as agreed within the team.</w:t>
      </w:r>
      <w:r>
        <w:rPr>
          <w:rFonts w:cs="Arial"/>
          <w:szCs w:val="22"/>
        </w:rPr>
        <w:br/>
      </w:r>
    </w:p>
    <w:p w14:paraId="7EDDE32D" w14:textId="77777777" w:rsidR="00E168C8" w:rsidRPr="004858CA" w:rsidRDefault="00E168C8" w:rsidP="00E168C8">
      <w:pPr>
        <w:pStyle w:val="ListBullet"/>
        <w:numPr>
          <w:ilvl w:val="0"/>
          <w:numId w:val="1"/>
        </w:numPr>
        <w:jc w:val="left"/>
        <w:rPr>
          <w:szCs w:val="22"/>
        </w:rPr>
      </w:pPr>
      <w:r w:rsidRPr="004858CA">
        <w:rPr>
          <w:rFonts w:cs="Arial"/>
          <w:szCs w:val="22"/>
        </w:rPr>
        <w:t>Source and place requisitions for goods and services for the team on the financial management system and monitor stock levels, undertake stock taking as required.</w:t>
      </w:r>
      <w:r>
        <w:rPr>
          <w:rFonts w:cs="Arial"/>
          <w:szCs w:val="22"/>
        </w:rPr>
        <w:br/>
      </w:r>
    </w:p>
    <w:p w14:paraId="21613806" w14:textId="77777777" w:rsidR="00E168C8" w:rsidRPr="004858CA" w:rsidRDefault="00E168C8" w:rsidP="00E168C8">
      <w:pPr>
        <w:pStyle w:val="ListBullet"/>
        <w:numPr>
          <w:ilvl w:val="0"/>
          <w:numId w:val="1"/>
        </w:numPr>
        <w:jc w:val="left"/>
        <w:rPr>
          <w:szCs w:val="22"/>
        </w:rPr>
      </w:pPr>
      <w:r w:rsidRPr="004858CA">
        <w:rPr>
          <w:rFonts w:cs="Arial"/>
          <w:szCs w:val="22"/>
        </w:rPr>
        <w:t>Record and distribute the post and sift e-mails to ensure the team answers correspondence promptly.  Respond to correspondence in accordance with team procedures. Process outgoing post.</w:t>
      </w:r>
      <w:r>
        <w:rPr>
          <w:rFonts w:cs="Arial"/>
          <w:szCs w:val="22"/>
        </w:rPr>
        <w:br/>
      </w:r>
    </w:p>
    <w:p w14:paraId="29AF0FA1" w14:textId="77777777" w:rsidR="00E168C8" w:rsidRPr="004858CA" w:rsidRDefault="00E168C8" w:rsidP="00E168C8">
      <w:pPr>
        <w:pStyle w:val="ListBullet"/>
        <w:numPr>
          <w:ilvl w:val="0"/>
          <w:numId w:val="1"/>
        </w:numPr>
        <w:jc w:val="left"/>
        <w:rPr>
          <w:szCs w:val="22"/>
        </w:rPr>
      </w:pPr>
      <w:r w:rsidRPr="004858CA">
        <w:rPr>
          <w:rFonts w:cs="Arial"/>
          <w:szCs w:val="22"/>
        </w:rPr>
        <w:t>Use electronic and paper departmental filing systems to store and retrieve information. Create and open new files. Undertake the scanning and indexing of documents.</w:t>
      </w:r>
      <w:r>
        <w:rPr>
          <w:rFonts w:cs="Arial"/>
          <w:szCs w:val="22"/>
        </w:rPr>
        <w:br/>
      </w:r>
    </w:p>
    <w:p w14:paraId="3BF757F9" w14:textId="77777777" w:rsidR="00E168C8" w:rsidRPr="004858CA" w:rsidRDefault="00E168C8" w:rsidP="00E168C8">
      <w:pPr>
        <w:pStyle w:val="ListBullet"/>
        <w:numPr>
          <w:ilvl w:val="0"/>
          <w:numId w:val="1"/>
        </w:numPr>
        <w:jc w:val="left"/>
        <w:rPr>
          <w:szCs w:val="22"/>
        </w:rPr>
      </w:pPr>
      <w:r w:rsidRPr="004858CA">
        <w:rPr>
          <w:rFonts w:cs="Arial"/>
          <w:szCs w:val="22"/>
        </w:rPr>
        <w:t xml:space="preserve">Organise meetings across the Council/ with Councillors and with external organisations and partners for manager/team as required. Invite attendees, book rooms and refreshments, collate and circulate the agenda and reports and take minutes at the meeting for agreement with the Chair of the meeting.  </w:t>
      </w:r>
      <w:r>
        <w:rPr>
          <w:rFonts w:cs="Arial"/>
          <w:szCs w:val="22"/>
        </w:rPr>
        <w:br/>
      </w:r>
    </w:p>
    <w:p w14:paraId="1AF6C60C" w14:textId="77777777" w:rsidR="00E168C8" w:rsidRPr="004858CA" w:rsidRDefault="00E168C8" w:rsidP="00E168C8">
      <w:pPr>
        <w:pStyle w:val="ListBullet"/>
        <w:numPr>
          <w:ilvl w:val="0"/>
          <w:numId w:val="1"/>
        </w:numPr>
        <w:jc w:val="left"/>
        <w:rPr>
          <w:szCs w:val="22"/>
        </w:rPr>
      </w:pPr>
      <w:r w:rsidRPr="004858CA">
        <w:rPr>
          <w:rFonts w:cs="Arial"/>
          <w:szCs w:val="22"/>
        </w:rPr>
        <w:t xml:space="preserve">Provide advice within team procedures and send out standard information in response to enquiries from the </w:t>
      </w:r>
      <w:proofErr w:type="gramStart"/>
      <w:r w:rsidRPr="004858CA">
        <w:rPr>
          <w:rFonts w:cs="Arial"/>
          <w:szCs w:val="22"/>
        </w:rPr>
        <w:t>general public</w:t>
      </w:r>
      <w:proofErr w:type="gramEnd"/>
      <w:r w:rsidRPr="004858CA">
        <w:rPr>
          <w:rFonts w:cs="Arial"/>
          <w:szCs w:val="22"/>
        </w:rPr>
        <w:t xml:space="preserve"> over the telephone, e-mail and face- to-face.   Decide when an issue needs to be referred to an Officer. Answer Officers’ telephones when out of the office and deal with issues if possible. Act as the contact for freedom of information enquiries and (for some) reporting of racist and other incidents. </w:t>
      </w:r>
      <w:r>
        <w:rPr>
          <w:rFonts w:cs="Arial"/>
          <w:szCs w:val="22"/>
        </w:rPr>
        <w:br/>
      </w:r>
    </w:p>
    <w:p w14:paraId="081884FE" w14:textId="77777777" w:rsidR="00E168C8" w:rsidRPr="004858CA" w:rsidRDefault="00E168C8" w:rsidP="00E168C8">
      <w:pPr>
        <w:pStyle w:val="ListBullet"/>
        <w:numPr>
          <w:ilvl w:val="0"/>
          <w:numId w:val="1"/>
        </w:numPr>
        <w:jc w:val="left"/>
        <w:rPr>
          <w:szCs w:val="22"/>
        </w:rPr>
      </w:pPr>
      <w:r w:rsidRPr="004858CA">
        <w:rPr>
          <w:rFonts w:cs="Arial"/>
          <w:szCs w:val="22"/>
        </w:rPr>
        <w:t>Use relevant department databases, collate information as needed by the team, deal with public complaints, make corporate health and safety returns, government and council returns. Collate data and run reports producing basic statistical information.</w:t>
      </w:r>
    </w:p>
    <w:p w14:paraId="2FB2B474" w14:textId="77777777" w:rsidR="00E168C8" w:rsidRPr="004858CA" w:rsidRDefault="00E168C8" w:rsidP="00E168C8">
      <w:pPr>
        <w:pStyle w:val="ListBullet"/>
        <w:numPr>
          <w:ilvl w:val="0"/>
          <w:numId w:val="0"/>
        </w:numPr>
        <w:rPr>
          <w:szCs w:val="22"/>
        </w:rPr>
      </w:pPr>
    </w:p>
    <w:p w14:paraId="75C1981C" w14:textId="77777777" w:rsidR="00E168C8" w:rsidRPr="004858CA" w:rsidRDefault="00E168C8" w:rsidP="00E168C8">
      <w:pPr>
        <w:pStyle w:val="ListBullet"/>
        <w:numPr>
          <w:ilvl w:val="0"/>
          <w:numId w:val="1"/>
        </w:numPr>
        <w:jc w:val="left"/>
        <w:rPr>
          <w:szCs w:val="22"/>
        </w:rPr>
      </w:pPr>
      <w:r w:rsidRPr="004858CA">
        <w:rPr>
          <w:rFonts w:cs="Arial"/>
          <w:szCs w:val="22"/>
        </w:rPr>
        <w:t>Research information, regularly maintain, input and obtain information from databases and registers as needed by the area of work and team members. Identify improvement and update the service area’s infor</w:t>
      </w:r>
      <w:r>
        <w:rPr>
          <w:rFonts w:cs="Arial"/>
          <w:szCs w:val="22"/>
        </w:rPr>
        <w:t>mation on the Council’s website.</w:t>
      </w:r>
      <w:r>
        <w:rPr>
          <w:rFonts w:cs="Arial"/>
          <w:szCs w:val="22"/>
        </w:rPr>
        <w:br/>
      </w:r>
    </w:p>
    <w:p w14:paraId="1EF55F70" w14:textId="77777777" w:rsidR="00E168C8" w:rsidRPr="004858CA" w:rsidRDefault="00E168C8" w:rsidP="00E168C8">
      <w:pPr>
        <w:pStyle w:val="ListBullet"/>
        <w:numPr>
          <w:ilvl w:val="0"/>
          <w:numId w:val="1"/>
        </w:numPr>
        <w:jc w:val="left"/>
        <w:rPr>
          <w:szCs w:val="22"/>
        </w:rPr>
      </w:pPr>
      <w:r w:rsidRPr="004858CA">
        <w:rPr>
          <w:rFonts w:cs="Arial"/>
          <w:szCs w:val="22"/>
        </w:rPr>
        <w:t>Develop and maintain an effective working relationship with the Council’s Contact Centre, providing advice and guidance to Contact Centre staff and resolve complex customers’ queries and complaints relating to the service area by telephone and in writing to ensure a high level of service to the public. Provide advice and progress on cases/applications.</w:t>
      </w:r>
      <w:r>
        <w:rPr>
          <w:rFonts w:cs="Arial"/>
          <w:szCs w:val="22"/>
        </w:rPr>
        <w:br/>
      </w:r>
    </w:p>
    <w:p w14:paraId="465B0981" w14:textId="77777777" w:rsidR="00E168C8" w:rsidRDefault="00E168C8" w:rsidP="00E168C8">
      <w:pPr>
        <w:pStyle w:val="ListBullet"/>
        <w:numPr>
          <w:ilvl w:val="0"/>
          <w:numId w:val="1"/>
        </w:numPr>
        <w:jc w:val="left"/>
        <w:rPr>
          <w:szCs w:val="22"/>
        </w:rPr>
      </w:pPr>
      <w:r w:rsidRPr="004858CA">
        <w:rPr>
          <w:rFonts w:cs="Arial"/>
          <w:szCs w:val="22"/>
        </w:rPr>
        <w:t>Deal with aggressive individuals and to complaints over the telephone, e-mail and face-to-face in a manner that defuses anger and gives a professional impression of the Council</w:t>
      </w:r>
      <w:r>
        <w:rPr>
          <w:rFonts w:cs="Arial"/>
          <w:szCs w:val="22"/>
        </w:rPr>
        <w:t>.</w:t>
      </w:r>
      <w:r>
        <w:rPr>
          <w:rFonts w:cs="Arial"/>
          <w:szCs w:val="22"/>
        </w:rPr>
        <w:br/>
      </w:r>
    </w:p>
    <w:p w14:paraId="76C012FE" w14:textId="77777777" w:rsidR="00E168C8" w:rsidRDefault="00E168C8" w:rsidP="00E168C8">
      <w:pPr>
        <w:pStyle w:val="ListBullet"/>
        <w:numPr>
          <w:ilvl w:val="0"/>
          <w:numId w:val="0"/>
        </w:numPr>
        <w:ind w:left="720"/>
        <w:jc w:val="left"/>
        <w:rPr>
          <w:szCs w:val="22"/>
        </w:rPr>
      </w:pPr>
    </w:p>
    <w:p w14:paraId="04F6BC2E" w14:textId="77777777" w:rsidR="00E168C8" w:rsidRDefault="00E168C8" w:rsidP="00E168C8">
      <w:pPr>
        <w:pStyle w:val="ListBullet"/>
        <w:numPr>
          <w:ilvl w:val="0"/>
          <w:numId w:val="0"/>
        </w:numPr>
        <w:ind w:left="720"/>
        <w:jc w:val="left"/>
        <w:rPr>
          <w:szCs w:val="22"/>
        </w:rPr>
      </w:pPr>
    </w:p>
    <w:p w14:paraId="2D086E72" w14:textId="77777777" w:rsidR="00E168C8" w:rsidRDefault="00E168C8" w:rsidP="00E168C8">
      <w:pPr>
        <w:pStyle w:val="ListBullet"/>
        <w:numPr>
          <w:ilvl w:val="0"/>
          <w:numId w:val="0"/>
        </w:numPr>
        <w:ind w:left="720"/>
        <w:jc w:val="left"/>
        <w:rPr>
          <w:szCs w:val="22"/>
        </w:rPr>
      </w:pPr>
    </w:p>
    <w:p w14:paraId="0C112E20" w14:textId="77777777" w:rsidR="00E168C8" w:rsidRDefault="00E168C8" w:rsidP="00E168C8">
      <w:pPr>
        <w:pStyle w:val="ListBullet"/>
        <w:numPr>
          <w:ilvl w:val="0"/>
          <w:numId w:val="0"/>
        </w:numPr>
        <w:ind w:left="720"/>
        <w:jc w:val="left"/>
        <w:rPr>
          <w:szCs w:val="22"/>
        </w:rPr>
      </w:pPr>
    </w:p>
    <w:p w14:paraId="067EF82D" w14:textId="77777777" w:rsidR="00E168C8" w:rsidRPr="004858CA" w:rsidRDefault="00E168C8" w:rsidP="00E168C8">
      <w:pPr>
        <w:pStyle w:val="ListBullet"/>
        <w:numPr>
          <w:ilvl w:val="0"/>
          <w:numId w:val="0"/>
        </w:numPr>
        <w:ind w:left="720"/>
        <w:jc w:val="left"/>
        <w:rPr>
          <w:szCs w:val="22"/>
        </w:rPr>
      </w:pPr>
    </w:p>
    <w:p w14:paraId="2D886E16" w14:textId="77777777" w:rsidR="00E168C8" w:rsidRPr="004858CA" w:rsidRDefault="00E168C8" w:rsidP="00E168C8">
      <w:pPr>
        <w:pStyle w:val="ListBullet"/>
        <w:numPr>
          <w:ilvl w:val="0"/>
          <w:numId w:val="1"/>
        </w:numPr>
        <w:jc w:val="left"/>
        <w:rPr>
          <w:szCs w:val="22"/>
        </w:rPr>
      </w:pPr>
      <w:r w:rsidRPr="004858CA">
        <w:rPr>
          <w:rFonts w:cs="Arial"/>
          <w:szCs w:val="22"/>
        </w:rPr>
        <w:lastRenderedPageBreak/>
        <w:t>Check applications received by the public to ensure information is complete and advise on improvements as needed. Provide advice on progress of applications &amp; cases to members of public.</w:t>
      </w:r>
      <w:r>
        <w:rPr>
          <w:rFonts w:cs="Arial"/>
          <w:szCs w:val="22"/>
        </w:rPr>
        <w:br/>
      </w:r>
    </w:p>
    <w:p w14:paraId="41D70CB1" w14:textId="671A2A65" w:rsidR="007E73CF" w:rsidRPr="00E168C8" w:rsidRDefault="00E168C8" w:rsidP="00E168C8">
      <w:pPr>
        <w:pStyle w:val="ListBullet"/>
        <w:numPr>
          <w:ilvl w:val="0"/>
          <w:numId w:val="1"/>
        </w:numPr>
        <w:jc w:val="left"/>
        <w:rPr>
          <w:szCs w:val="22"/>
        </w:rPr>
      </w:pPr>
      <w:r w:rsidRPr="004858CA">
        <w:rPr>
          <w:rFonts w:cs="Arial"/>
          <w:szCs w:val="22"/>
        </w:rPr>
        <w:t>Take payments for services for the Council and interrogate the system to resolve payment queries. Produce budget monitoring reports as required.</w:t>
      </w:r>
      <w:r>
        <w:rPr>
          <w:rFonts w:cs="Arial"/>
          <w:szCs w:val="22"/>
        </w:rPr>
        <w:br/>
      </w:r>
    </w:p>
    <w:p w14:paraId="6F2EB217" w14:textId="5D527FD1" w:rsidR="007E73CF" w:rsidRPr="001A42AA" w:rsidRDefault="007E73CF" w:rsidP="001A42AA">
      <w:pPr>
        <w:pStyle w:val="Heading3"/>
        <w:rPr>
          <w:rFonts w:ascii="Arial" w:hAnsi="Arial" w:cs="Arial"/>
          <w:b/>
          <w:bCs/>
          <w:color w:val="auto"/>
          <w:sz w:val="24"/>
          <w:szCs w:val="24"/>
        </w:rPr>
      </w:pPr>
      <w:r w:rsidRPr="001A42AA">
        <w:rPr>
          <w:rFonts w:ascii="Arial" w:hAnsi="Arial" w:cs="Arial"/>
          <w:b/>
          <w:bCs/>
          <w:color w:val="auto"/>
          <w:sz w:val="24"/>
          <w:szCs w:val="24"/>
        </w:rPr>
        <w:t>General Responsibilities</w:t>
      </w:r>
    </w:p>
    <w:p w14:paraId="003C8800"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Participate in an annual performance appraisal based on agreed objectives that are linked to the Council’s corporate objectives and priorities.</w:t>
      </w:r>
    </w:p>
    <w:p w14:paraId="2D3A2AB0" w14:textId="77777777" w:rsidR="001A42AA" w:rsidRPr="001A42AA" w:rsidRDefault="001A42AA" w:rsidP="001A42AA">
      <w:pPr>
        <w:ind w:left="454"/>
        <w:rPr>
          <w:rFonts w:ascii="Arial" w:hAnsi="Arial" w:cs="Arial"/>
        </w:rPr>
      </w:pPr>
    </w:p>
    <w:p w14:paraId="2B846EBE"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Ensure that all duties and services provided are in accordance with the Council’s Equalities and Diversity policies and procedures.</w:t>
      </w:r>
    </w:p>
    <w:p w14:paraId="129937DB" w14:textId="77777777" w:rsidR="001A42AA" w:rsidRPr="001A42AA" w:rsidRDefault="001A42AA" w:rsidP="001A42AA">
      <w:pPr>
        <w:ind w:left="454"/>
        <w:rPr>
          <w:rFonts w:ascii="Arial" w:hAnsi="Arial" w:cs="Arial"/>
        </w:rPr>
      </w:pPr>
    </w:p>
    <w:p w14:paraId="1B009551"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To comply with individual responsibilities, in accordance with work role for health and safety in the workplace.</w:t>
      </w:r>
    </w:p>
    <w:p w14:paraId="006D0638" w14:textId="77777777" w:rsidR="001A42AA" w:rsidRPr="001A42AA" w:rsidRDefault="001A42AA" w:rsidP="001A42AA">
      <w:pPr>
        <w:ind w:left="454"/>
        <w:rPr>
          <w:rFonts w:ascii="Arial" w:hAnsi="Arial" w:cs="Arial"/>
        </w:rPr>
      </w:pPr>
    </w:p>
    <w:p w14:paraId="719431E3"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Ensure that all duties and services provided are in accordance with the Council’s Child and Vulnerable Adult Protection policies and procedures.</w:t>
      </w:r>
    </w:p>
    <w:p w14:paraId="5D4ABD5C" w14:textId="77777777" w:rsidR="001A42AA" w:rsidRPr="001A42AA" w:rsidRDefault="001A42AA" w:rsidP="001A42AA">
      <w:pPr>
        <w:ind w:left="454"/>
        <w:rPr>
          <w:rFonts w:ascii="Arial" w:hAnsi="Arial" w:cs="Arial"/>
        </w:rPr>
      </w:pPr>
    </w:p>
    <w:p w14:paraId="174F6D62"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5D23FED9" w14:textId="77777777" w:rsidR="001A42AA" w:rsidRPr="001A42AA" w:rsidRDefault="001A42AA" w:rsidP="001A42AA">
      <w:pPr>
        <w:pStyle w:val="NormalWeb"/>
        <w:spacing w:before="0" w:beforeAutospacing="0" w:after="0" w:afterAutospacing="0"/>
        <w:rPr>
          <w:rFonts w:ascii="Arial" w:hAnsi="Arial" w:cs="Arial"/>
          <w:sz w:val="21"/>
          <w:szCs w:val="21"/>
        </w:rPr>
      </w:pPr>
      <w:r w:rsidRPr="001A42AA">
        <w:rPr>
          <w:rFonts w:ascii="Arial" w:hAnsi="Arial" w:cs="Arial"/>
          <w:sz w:val="21"/>
          <w:szCs w:val="21"/>
        </w:rPr>
        <w:t xml:space="preserve"> </w:t>
      </w:r>
    </w:p>
    <w:p w14:paraId="48F4B827" w14:textId="77777777" w:rsidR="001A42AA" w:rsidRPr="001A42AA" w:rsidRDefault="001A42AA" w:rsidP="001A42AA">
      <w:pPr>
        <w:pStyle w:val="NormalWeb"/>
        <w:numPr>
          <w:ilvl w:val="0"/>
          <w:numId w:val="3"/>
        </w:numPr>
        <w:spacing w:before="0" w:beforeAutospacing="0" w:after="0" w:afterAutospacing="0"/>
        <w:rPr>
          <w:rFonts w:ascii="Arial" w:hAnsi="Arial" w:cs="Arial"/>
          <w:sz w:val="21"/>
          <w:szCs w:val="21"/>
        </w:rPr>
      </w:pPr>
      <w:r w:rsidRPr="001A42AA">
        <w:rPr>
          <w:rFonts w:ascii="Arial" w:hAnsi="Arial" w:cs="Arial"/>
          <w:sz w:val="22"/>
          <w:szCs w:val="22"/>
        </w:rPr>
        <w:t>All employees will ensure that duties and services provided are in accordance with the Council’s climate change strategy and action plan.</w:t>
      </w:r>
    </w:p>
    <w:p w14:paraId="6F498A87" w14:textId="77777777" w:rsidR="001A42AA" w:rsidRPr="001A42AA" w:rsidRDefault="001A42AA" w:rsidP="001A42AA">
      <w:pPr>
        <w:pStyle w:val="ListBullet"/>
        <w:numPr>
          <w:ilvl w:val="0"/>
          <w:numId w:val="0"/>
        </w:numPr>
        <w:rPr>
          <w:rFonts w:cs="Arial"/>
        </w:rPr>
      </w:pPr>
    </w:p>
    <w:p w14:paraId="73545F7E" w14:textId="77777777" w:rsidR="001A42AA" w:rsidRPr="001A42AA" w:rsidRDefault="001A42AA" w:rsidP="001A42AA">
      <w:pPr>
        <w:pStyle w:val="ListBullet"/>
        <w:numPr>
          <w:ilvl w:val="0"/>
          <w:numId w:val="3"/>
        </w:numPr>
        <w:rPr>
          <w:rFonts w:cs="Arial"/>
        </w:rPr>
      </w:pPr>
      <w:r w:rsidRPr="001A42AA">
        <w:rPr>
          <w:rFonts w:cs="Arial"/>
        </w:rPr>
        <w:t>Undertake such other duties and tasks appropriate to the grade and character of work such as changes in information systems and new technology as may reasonably be required. Therefore, the above list of key result areas in this job description should not be regarded as exclusive or exhaustive.</w:t>
      </w:r>
    </w:p>
    <w:p w14:paraId="06E047C2" w14:textId="77777777" w:rsidR="001A42AA" w:rsidRPr="001A42AA" w:rsidRDefault="001A42AA" w:rsidP="001A42AA">
      <w:pPr>
        <w:pStyle w:val="ListBullet"/>
        <w:numPr>
          <w:ilvl w:val="0"/>
          <w:numId w:val="0"/>
        </w:numPr>
        <w:ind w:left="720"/>
        <w:rPr>
          <w:rFonts w:cs="Arial"/>
        </w:rPr>
      </w:pPr>
    </w:p>
    <w:p w14:paraId="7083F569" w14:textId="71D940B3" w:rsidR="003C3B29" w:rsidRDefault="004F63B3" w:rsidP="001A42AA">
      <w:pPr>
        <w:spacing w:before="100" w:beforeAutospacing="1" w:after="100" w:afterAutospacing="1"/>
        <w:jc w:val="both"/>
        <w:rPr>
          <w:rFonts w:ascii="Arial" w:hAnsi="Arial" w:cs="Arial"/>
        </w:rPr>
      </w:pPr>
      <w:r w:rsidRPr="001A42AA">
        <w:rPr>
          <w:rFonts w:ascii="Arial" w:hAnsi="Arial" w:cs="Arial"/>
        </w:rPr>
        <w:t>The Council may, at any time and if relevant to the post, require a</w:t>
      </w:r>
      <w:r>
        <w:rPr>
          <w:rFonts w:ascii="Arial" w:hAnsi="Arial" w:cs="Arial"/>
        </w:rPr>
        <w:t xml:space="preserve"> Basic, Standard or</w:t>
      </w:r>
      <w:r w:rsidRPr="001A42AA">
        <w:rPr>
          <w:rFonts w:ascii="Arial" w:hAnsi="Arial" w:cs="Arial"/>
        </w:rPr>
        <w:t xml:space="preserve"> Enhanced DBS (Disclosure and Barring Service) Check to be carried out. An enhanced check </w:t>
      </w:r>
      <w:r>
        <w:rPr>
          <w:rFonts w:ascii="Arial" w:hAnsi="Arial" w:cs="Arial"/>
        </w:rPr>
        <w:t xml:space="preserve">provides </w:t>
      </w:r>
      <w:r w:rsidRPr="001A42AA">
        <w:rPr>
          <w:rFonts w:ascii="Arial" w:hAnsi="Arial" w:cs="Arial"/>
        </w:rPr>
        <w:t xml:space="preserve">details </w:t>
      </w:r>
      <w:r>
        <w:rPr>
          <w:rFonts w:ascii="Arial" w:hAnsi="Arial" w:cs="Arial"/>
        </w:rPr>
        <w:t>of a person’s c</w:t>
      </w:r>
      <w:r w:rsidRPr="001A42AA">
        <w:rPr>
          <w:rFonts w:ascii="Arial" w:hAnsi="Arial" w:cs="Arial"/>
        </w:rPr>
        <w:t xml:space="preserve">onvictions, </w:t>
      </w:r>
      <w:r>
        <w:rPr>
          <w:rFonts w:ascii="Arial" w:hAnsi="Arial" w:cs="Arial"/>
        </w:rPr>
        <w:t>c</w:t>
      </w:r>
      <w:r w:rsidRPr="001A42AA">
        <w:rPr>
          <w:rFonts w:ascii="Arial" w:hAnsi="Arial" w:cs="Arial"/>
        </w:rPr>
        <w:t xml:space="preserve">autions, </w:t>
      </w:r>
      <w:r>
        <w:rPr>
          <w:rFonts w:ascii="Arial" w:hAnsi="Arial" w:cs="Arial"/>
        </w:rPr>
        <w:t>r</w:t>
      </w:r>
      <w:r w:rsidRPr="001A42AA">
        <w:rPr>
          <w:rFonts w:ascii="Arial" w:hAnsi="Arial" w:cs="Arial"/>
        </w:rPr>
        <w:t xml:space="preserve">eprimands and </w:t>
      </w:r>
      <w:r>
        <w:rPr>
          <w:rFonts w:ascii="Arial" w:hAnsi="Arial" w:cs="Arial"/>
        </w:rPr>
        <w:t>w</w:t>
      </w:r>
      <w:r w:rsidRPr="001A42AA">
        <w:rPr>
          <w:rFonts w:ascii="Arial" w:hAnsi="Arial" w:cs="Arial"/>
        </w:rPr>
        <w:t xml:space="preserve">arnings held </w:t>
      </w:r>
      <w:r>
        <w:rPr>
          <w:rFonts w:ascii="Arial" w:hAnsi="Arial" w:cs="Arial"/>
        </w:rPr>
        <w:t>on</w:t>
      </w:r>
      <w:r w:rsidRPr="001A42AA">
        <w:rPr>
          <w:rFonts w:ascii="Arial" w:hAnsi="Arial" w:cs="Arial"/>
        </w:rPr>
        <w:t xml:space="preserve"> the Police National Computer</w:t>
      </w:r>
      <w:r>
        <w:rPr>
          <w:rFonts w:ascii="Arial" w:hAnsi="Arial" w:cs="Arial"/>
        </w:rPr>
        <w:t>.</w:t>
      </w:r>
      <w:r w:rsidRPr="001A42AA">
        <w:rPr>
          <w:rFonts w:ascii="Arial" w:hAnsi="Arial" w:cs="Arial"/>
        </w:rPr>
        <w:t xml:space="preserve"> In addition, it includes a check of the </w:t>
      </w:r>
      <w:r>
        <w:rPr>
          <w:rFonts w:ascii="Arial" w:hAnsi="Arial" w:cs="Arial"/>
        </w:rPr>
        <w:t>relevant</w:t>
      </w:r>
      <w:r w:rsidRPr="001A42AA">
        <w:rPr>
          <w:rFonts w:ascii="Arial" w:hAnsi="Arial" w:cs="Arial"/>
        </w:rPr>
        <w:t xml:space="preserve"> barred list and any locally held police force non conviction information considered relevant to the job role, by the relevant Chief Police Officer(s).</w:t>
      </w:r>
      <w:r>
        <w:rPr>
          <w:rFonts w:ascii="Arial" w:hAnsi="Arial" w:cs="Arial"/>
        </w:rPr>
        <w:t xml:space="preserve"> Please see below Person Specification if a DBS check is required for this post. </w:t>
      </w:r>
    </w:p>
    <w:p w14:paraId="6A030C8F" w14:textId="77777777" w:rsidR="00E168C8" w:rsidRDefault="00E168C8" w:rsidP="001A42AA">
      <w:pPr>
        <w:spacing w:before="100" w:beforeAutospacing="1" w:after="100" w:afterAutospacing="1"/>
        <w:jc w:val="both"/>
        <w:rPr>
          <w:rFonts w:ascii="Arial" w:hAnsi="Arial" w:cs="Arial"/>
        </w:rPr>
      </w:pPr>
    </w:p>
    <w:p w14:paraId="7E57E351" w14:textId="77777777" w:rsidR="00E168C8" w:rsidRDefault="00E168C8" w:rsidP="001A42AA">
      <w:pPr>
        <w:spacing w:before="100" w:beforeAutospacing="1" w:after="100" w:afterAutospacing="1"/>
        <w:jc w:val="both"/>
        <w:rPr>
          <w:rFonts w:ascii="Arial" w:hAnsi="Arial" w:cs="Arial"/>
        </w:rPr>
      </w:pPr>
    </w:p>
    <w:p w14:paraId="217B3F61" w14:textId="77777777" w:rsidR="00E168C8" w:rsidRDefault="00E168C8" w:rsidP="001A42AA">
      <w:pPr>
        <w:spacing w:before="100" w:beforeAutospacing="1" w:after="100" w:afterAutospacing="1"/>
        <w:jc w:val="both"/>
        <w:rPr>
          <w:rFonts w:ascii="Arial" w:hAnsi="Arial" w:cs="Arial"/>
        </w:rPr>
      </w:pPr>
    </w:p>
    <w:p w14:paraId="422F0891" w14:textId="116AAB71" w:rsidR="004F63B3" w:rsidRPr="001A42AA" w:rsidRDefault="003C3B29" w:rsidP="003C3B29">
      <w:pPr>
        <w:rPr>
          <w:rFonts w:ascii="Arial" w:hAnsi="Arial" w:cs="Arial"/>
        </w:rPr>
      </w:pPr>
      <w:r w:rsidRPr="003C3B29">
        <w:rPr>
          <w:rFonts w:ascii="Arial" w:hAnsi="Arial" w:cs="Arial"/>
        </w:rPr>
        <w:lastRenderedPageBreak/>
        <w:t xml:space="preserve">The information received from the DBS service will be kept confidential and the information will be objectively assessed to establish whether you are suitable for the position. We will ensure that conviction information is not misused and that ex-offenders are not treated unfairly. </w:t>
      </w:r>
    </w:p>
    <w:p w14:paraId="7D0585FB" w14:textId="70EA3CF0" w:rsidR="007E73CF" w:rsidRPr="001A42AA" w:rsidRDefault="001A42AA" w:rsidP="001A42AA">
      <w:pPr>
        <w:jc w:val="both"/>
        <w:rPr>
          <w:rFonts w:ascii="Arial" w:hAnsi="Arial" w:cs="Arial"/>
        </w:rPr>
      </w:pPr>
      <w:r w:rsidRPr="001A42AA">
        <w:rPr>
          <w:rFonts w:ascii="Arial" w:hAnsi="Arial" w:cs="Arial"/>
        </w:rP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5492D7FA" w14:textId="77777777" w:rsidR="00AD61DC" w:rsidRDefault="00AD61DC" w:rsidP="001A42AA">
      <w:pPr>
        <w:pStyle w:val="Heading1"/>
        <w:rPr>
          <w:rFonts w:ascii="Arial" w:hAnsi="Arial" w:cs="Arial"/>
          <w:b/>
          <w:bCs/>
          <w:color w:val="auto"/>
          <w:sz w:val="28"/>
          <w:szCs w:val="28"/>
        </w:rPr>
      </w:pPr>
    </w:p>
    <w:p w14:paraId="2F8C2A76" w14:textId="77777777" w:rsidR="00AD61DC" w:rsidRDefault="00AD61DC" w:rsidP="001A42AA">
      <w:pPr>
        <w:pStyle w:val="Heading1"/>
        <w:rPr>
          <w:rFonts w:ascii="Arial" w:hAnsi="Arial" w:cs="Arial"/>
          <w:b/>
          <w:bCs/>
          <w:color w:val="auto"/>
          <w:sz w:val="28"/>
          <w:szCs w:val="28"/>
        </w:rPr>
      </w:pPr>
    </w:p>
    <w:p w14:paraId="21E0660D" w14:textId="77777777" w:rsidR="00AD61DC" w:rsidRDefault="00AD61DC" w:rsidP="001A42AA">
      <w:pPr>
        <w:pStyle w:val="Heading1"/>
        <w:rPr>
          <w:rFonts w:ascii="Arial" w:hAnsi="Arial" w:cs="Arial"/>
          <w:b/>
          <w:bCs/>
          <w:color w:val="auto"/>
          <w:sz w:val="28"/>
          <w:szCs w:val="28"/>
        </w:rPr>
      </w:pPr>
    </w:p>
    <w:p w14:paraId="7D297BEF" w14:textId="77777777" w:rsidR="00AD61DC" w:rsidRDefault="00AD61DC" w:rsidP="001A42AA">
      <w:pPr>
        <w:pStyle w:val="Heading1"/>
        <w:rPr>
          <w:rFonts w:ascii="Arial" w:hAnsi="Arial" w:cs="Arial"/>
          <w:b/>
          <w:bCs/>
          <w:color w:val="auto"/>
          <w:sz w:val="28"/>
          <w:szCs w:val="28"/>
        </w:rPr>
      </w:pPr>
    </w:p>
    <w:p w14:paraId="6455E81E" w14:textId="77777777" w:rsidR="00AD61DC" w:rsidRDefault="00AD61DC" w:rsidP="001A42AA">
      <w:pPr>
        <w:pStyle w:val="Heading1"/>
        <w:rPr>
          <w:rFonts w:ascii="Arial" w:hAnsi="Arial" w:cs="Arial"/>
          <w:b/>
          <w:bCs/>
          <w:color w:val="auto"/>
          <w:sz w:val="28"/>
          <w:szCs w:val="28"/>
        </w:rPr>
      </w:pPr>
    </w:p>
    <w:p w14:paraId="512CCE37" w14:textId="77777777" w:rsidR="00AD61DC" w:rsidRDefault="00AD61DC" w:rsidP="001A42AA">
      <w:pPr>
        <w:pStyle w:val="Heading1"/>
        <w:rPr>
          <w:rFonts w:ascii="Arial" w:hAnsi="Arial" w:cs="Arial"/>
          <w:b/>
          <w:bCs/>
          <w:color w:val="auto"/>
          <w:sz w:val="28"/>
          <w:szCs w:val="28"/>
        </w:rPr>
      </w:pPr>
    </w:p>
    <w:p w14:paraId="191299F8" w14:textId="77777777" w:rsidR="00AD61DC" w:rsidRDefault="00AD61DC" w:rsidP="001A42AA">
      <w:pPr>
        <w:pStyle w:val="Heading1"/>
        <w:rPr>
          <w:rFonts w:ascii="Arial" w:hAnsi="Arial" w:cs="Arial"/>
          <w:b/>
          <w:bCs/>
          <w:color w:val="auto"/>
          <w:sz w:val="28"/>
          <w:szCs w:val="28"/>
        </w:rPr>
      </w:pPr>
    </w:p>
    <w:p w14:paraId="743E40FA" w14:textId="77777777" w:rsidR="00AD61DC" w:rsidRDefault="00AD61DC" w:rsidP="001A42AA">
      <w:pPr>
        <w:pStyle w:val="Heading1"/>
        <w:rPr>
          <w:rFonts w:ascii="Arial" w:hAnsi="Arial" w:cs="Arial"/>
          <w:b/>
          <w:bCs/>
          <w:color w:val="auto"/>
          <w:sz w:val="28"/>
          <w:szCs w:val="28"/>
        </w:rPr>
      </w:pPr>
    </w:p>
    <w:p w14:paraId="718111B4" w14:textId="77777777" w:rsidR="00AD61DC" w:rsidRDefault="00AD61DC" w:rsidP="001A42AA">
      <w:pPr>
        <w:pStyle w:val="Heading1"/>
        <w:rPr>
          <w:rFonts w:ascii="Arial" w:hAnsi="Arial" w:cs="Arial"/>
          <w:b/>
          <w:bCs/>
          <w:color w:val="auto"/>
          <w:sz w:val="28"/>
          <w:szCs w:val="28"/>
        </w:rPr>
      </w:pPr>
    </w:p>
    <w:p w14:paraId="7CFE5859" w14:textId="77777777" w:rsidR="00AD61DC" w:rsidRDefault="00AD61DC" w:rsidP="001A42AA">
      <w:pPr>
        <w:pStyle w:val="Heading1"/>
        <w:rPr>
          <w:rFonts w:ascii="Arial" w:hAnsi="Arial" w:cs="Arial"/>
          <w:b/>
          <w:bCs/>
          <w:color w:val="auto"/>
          <w:sz w:val="28"/>
          <w:szCs w:val="28"/>
        </w:rPr>
      </w:pPr>
    </w:p>
    <w:p w14:paraId="6C365123" w14:textId="77777777" w:rsidR="00AD61DC" w:rsidRDefault="00AD61DC" w:rsidP="001A42AA">
      <w:pPr>
        <w:pStyle w:val="Heading1"/>
        <w:rPr>
          <w:rFonts w:ascii="Arial" w:hAnsi="Arial" w:cs="Arial"/>
          <w:b/>
          <w:bCs/>
          <w:color w:val="auto"/>
          <w:sz w:val="28"/>
          <w:szCs w:val="28"/>
        </w:rPr>
      </w:pPr>
    </w:p>
    <w:p w14:paraId="2609C199" w14:textId="77777777" w:rsidR="00AD61DC" w:rsidRDefault="00AD61DC" w:rsidP="001A42AA">
      <w:pPr>
        <w:pStyle w:val="Heading1"/>
        <w:rPr>
          <w:rFonts w:ascii="Arial" w:hAnsi="Arial" w:cs="Arial"/>
          <w:b/>
          <w:bCs/>
          <w:color w:val="auto"/>
          <w:sz w:val="28"/>
          <w:szCs w:val="28"/>
        </w:rPr>
      </w:pPr>
    </w:p>
    <w:p w14:paraId="5613DD2F" w14:textId="77777777" w:rsidR="00AD61DC" w:rsidRDefault="00AD61DC" w:rsidP="001A42AA">
      <w:pPr>
        <w:pStyle w:val="Heading1"/>
        <w:rPr>
          <w:rFonts w:ascii="Arial" w:hAnsi="Arial" w:cs="Arial"/>
          <w:b/>
          <w:bCs/>
          <w:color w:val="auto"/>
          <w:sz w:val="28"/>
          <w:szCs w:val="28"/>
        </w:rPr>
      </w:pPr>
    </w:p>
    <w:p w14:paraId="073A04BC" w14:textId="77777777" w:rsidR="00AD61DC" w:rsidRDefault="00AD61DC" w:rsidP="001A42AA">
      <w:pPr>
        <w:pStyle w:val="Heading1"/>
        <w:rPr>
          <w:rFonts w:ascii="Arial" w:hAnsi="Arial" w:cs="Arial"/>
          <w:b/>
          <w:bCs/>
          <w:color w:val="auto"/>
          <w:sz w:val="28"/>
          <w:szCs w:val="28"/>
        </w:rPr>
      </w:pPr>
    </w:p>
    <w:p w14:paraId="0A8A02FB" w14:textId="77777777" w:rsidR="00AD61DC" w:rsidRDefault="00AD61DC" w:rsidP="001A42AA">
      <w:pPr>
        <w:pStyle w:val="Heading1"/>
        <w:rPr>
          <w:rFonts w:ascii="Arial" w:hAnsi="Arial" w:cs="Arial"/>
          <w:b/>
          <w:bCs/>
          <w:color w:val="auto"/>
          <w:sz w:val="28"/>
          <w:szCs w:val="28"/>
        </w:rPr>
      </w:pPr>
    </w:p>
    <w:p w14:paraId="6920C6A7" w14:textId="77777777" w:rsidR="00AD61DC" w:rsidRPr="00AD61DC" w:rsidRDefault="00AD61DC" w:rsidP="00AD61DC"/>
    <w:p w14:paraId="0CAC5CB8" w14:textId="697C1948" w:rsidR="007E73CF" w:rsidRDefault="001A42AA" w:rsidP="001A42AA">
      <w:pPr>
        <w:pStyle w:val="Heading1"/>
        <w:rPr>
          <w:rFonts w:ascii="Arial" w:hAnsi="Arial" w:cs="Arial"/>
          <w:b/>
          <w:bCs/>
          <w:color w:val="auto"/>
          <w:sz w:val="28"/>
          <w:szCs w:val="28"/>
        </w:rPr>
      </w:pPr>
      <w:r>
        <w:rPr>
          <w:rFonts w:ascii="Arial" w:hAnsi="Arial" w:cs="Arial"/>
          <w:b/>
          <w:bCs/>
          <w:color w:val="auto"/>
          <w:sz w:val="28"/>
          <w:szCs w:val="28"/>
        </w:rPr>
        <w:lastRenderedPageBreak/>
        <w:t>Person Specification</w:t>
      </w:r>
    </w:p>
    <w:p w14:paraId="3616E0AA" w14:textId="26B5AE81" w:rsidR="00E168C8" w:rsidRPr="00E168C8" w:rsidRDefault="00E66F41" w:rsidP="00E168C8">
      <w:pPr>
        <w:pStyle w:val="Heading2"/>
        <w:rPr>
          <w:rFonts w:ascii="Arial" w:hAnsi="Arial" w:cs="Arial"/>
          <w:b/>
          <w:bCs/>
          <w:color w:val="auto"/>
          <w:sz w:val="24"/>
          <w:szCs w:val="24"/>
        </w:rPr>
      </w:pPr>
      <w:r w:rsidRPr="00E66F41">
        <w:rPr>
          <w:rFonts w:ascii="Arial" w:hAnsi="Arial" w:cs="Arial"/>
          <w:b/>
          <w:bCs/>
          <w:color w:val="auto"/>
          <w:sz w:val="24"/>
          <w:szCs w:val="24"/>
        </w:rPr>
        <w:t>Job Title</w:t>
      </w:r>
    </w:p>
    <w:p w14:paraId="697462F0" w14:textId="6E62E6BC" w:rsidR="00E66F41" w:rsidRDefault="00E168C8" w:rsidP="00E168C8">
      <w:pPr>
        <w:spacing w:after="0" w:line="240" w:lineRule="auto"/>
        <w:rPr>
          <w:rFonts w:ascii="Arial" w:eastAsia="Times New Roman" w:hAnsi="Arial" w:cs="Times New Roman"/>
          <w:kern w:val="0"/>
          <w:szCs w:val="20"/>
          <w14:ligatures w14:val="none"/>
        </w:rPr>
      </w:pPr>
      <w:r w:rsidRPr="00E168C8">
        <w:rPr>
          <w:rFonts w:ascii="Arial" w:eastAsia="Times New Roman" w:hAnsi="Arial" w:cs="Times New Roman"/>
          <w:kern w:val="0"/>
          <w:szCs w:val="20"/>
          <w14:ligatures w14:val="none"/>
        </w:rPr>
        <w:t>Administration Officer (Housing)</w:t>
      </w:r>
    </w:p>
    <w:p w14:paraId="5E8D5832" w14:textId="77777777" w:rsidR="00E168C8" w:rsidRPr="00E168C8" w:rsidRDefault="00E168C8" w:rsidP="00E168C8">
      <w:pPr>
        <w:spacing w:after="0" w:line="240" w:lineRule="auto"/>
        <w:rPr>
          <w:rFonts w:ascii="Arial" w:eastAsia="Times New Roman" w:hAnsi="Arial" w:cs="Times New Roman"/>
          <w:kern w:val="0"/>
          <w:szCs w:val="20"/>
          <w14:ligatures w14:val="none"/>
        </w:rPr>
      </w:pPr>
    </w:p>
    <w:p w14:paraId="4D423E98" w14:textId="6CDA9535" w:rsidR="001A42AA" w:rsidRDefault="001A42AA" w:rsidP="001A42AA">
      <w:pPr>
        <w:pStyle w:val="Heading2"/>
        <w:rPr>
          <w:rFonts w:ascii="Arial" w:hAnsi="Arial" w:cs="Arial"/>
          <w:b/>
          <w:bCs/>
          <w:color w:val="auto"/>
          <w:sz w:val="24"/>
          <w:szCs w:val="24"/>
        </w:rPr>
      </w:pPr>
      <w:r>
        <w:rPr>
          <w:rFonts w:ascii="Arial" w:hAnsi="Arial" w:cs="Arial"/>
          <w:b/>
          <w:bCs/>
          <w:color w:val="auto"/>
          <w:sz w:val="24"/>
          <w:szCs w:val="24"/>
        </w:rPr>
        <w:t>Essential Requirements</w:t>
      </w:r>
    </w:p>
    <w:p w14:paraId="78A46377" w14:textId="5B80F657" w:rsidR="001A42AA" w:rsidRDefault="001A42AA" w:rsidP="001A42AA">
      <w:pPr>
        <w:pStyle w:val="Heading3"/>
        <w:rPr>
          <w:rFonts w:ascii="Arial" w:hAnsi="Arial" w:cs="Arial"/>
          <w:b/>
          <w:bCs/>
          <w:color w:val="auto"/>
          <w:sz w:val="24"/>
          <w:szCs w:val="24"/>
        </w:rPr>
      </w:pPr>
      <w:r>
        <w:rPr>
          <w:rFonts w:ascii="Arial" w:hAnsi="Arial" w:cs="Arial"/>
          <w:b/>
          <w:bCs/>
          <w:color w:val="auto"/>
          <w:sz w:val="24"/>
          <w:szCs w:val="24"/>
        </w:rPr>
        <w:t>Qualification</w:t>
      </w:r>
    </w:p>
    <w:p w14:paraId="1EC3E5AE" w14:textId="77777777" w:rsidR="00E168C8" w:rsidRPr="00E168C8" w:rsidRDefault="00E168C8" w:rsidP="00E168C8"/>
    <w:p w14:paraId="2D5AA206" w14:textId="6BB03B8D" w:rsidR="001A42AA" w:rsidRPr="00E168C8" w:rsidRDefault="00E168C8" w:rsidP="003C3B29">
      <w:pPr>
        <w:numPr>
          <w:ilvl w:val="0"/>
          <w:numId w:val="14"/>
        </w:numPr>
        <w:spacing w:after="0" w:line="240" w:lineRule="auto"/>
        <w:rPr>
          <w:rFonts w:ascii="Arial" w:eastAsia="Times New Roman" w:hAnsi="Arial" w:cs="Times New Roman"/>
          <w:kern w:val="0"/>
          <w:szCs w:val="20"/>
          <w14:ligatures w14:val="none"/>
        </w:rPr>
      </w:pPr>
      <w:r w:rsidRPr="00E168C8">
        <w:rPr>
          <w:rFonts w:ascii="Arial" w:eastAsia="Times New Roman" w:hAnsi="Arial" w:cs="Times New Roman"/>
          <w:kern w:val="0"/>
          <w:szCs w:val="20"/>
          <w14:ligatures w14:val="none"/>
        </w:rPr>
        <w:t>Educated to GCSE level to include English and Mathematics at Grade 4/C or above, or equivalent</w:t>
      </w:r>
    </w:p>
    <w:p w14:paraId="53F9A09F" w14:textId="78C0EC9D" w:rsidR="001A42AA" w:rsidRDefault="001A42AA" w:rsidP="001A42AA">
      <w:pPr>
        <w:pStyle w:val="Heading3"/>
        <w:rPr>
          <w:rFonts w:ascii="Arial" w:hAnsi="Arial" w:cs="Arial"/>
          <w:b/>
          <w:bCs/>
          <w:color w:val="auto"/>
          <w:sz w:val="24"/>
          <w:szCs w:val="24"/>
        </w:rPr>
      </w:pPr>
      <w:r>
        <w:rPr>
          <w:rFonts w:ascii="Arial" w:hAnsi="Arial" w:cs="Arial"/>
          <w:b/>
          <w:bCs/>
          <w:color w:val="auto"/>
          <w:sz w:val="24"/>
          <w:szCs w:val="24"/>
        </w:rPr>
        <w:t>Experience</w:t>
      </w:r>
    </w:p>
    <w:p w14:paraId="717DCFCE" w14:textId="52BF6262" w:rsidR="006C554B" w:rsidRDefault="00E168C8" w:rsidP="006C554B">
      <w:pPr>
        <w:numPr>
          <w:ilvl w:val="0"/>
          <w:numId w:val="14"/>
        </w:numPr>
        <w:spacing w:after="0" w:line="240" w:lineRule="auto"/>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Experience in an administration role</w:t>
      </w:r>
    </w:p>
    <w:p w14:paraId="6E73DC4E" w14:textId="77777777" w:rsidR="00E168C8" w:rsidRPr="00E168C8" w:rsidRDefault="00E168C8" w:rsidP="00E168C8">
      <w:pPr>
        <w:spacing w:after="0" w:line="240" w:lineRule="auto"/>
        <w:ind w:left="720"/>
        <w:rPr>
          <w:rFonts w:ascii="Arial" w:eastAsia="Times New Roman" w:hAnsi="Arial" w:cs="Times New Roman"/>
          <w:kern w:val="0"/>
          <w:szCs w:val="20"/>
          <w14:ligatures w14:val="none"/>
        </w:rPr>
      </w:pPr>
    </w:p>
    <w:p w14:paraId="7B9D0385" w14:textId="08865211"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Knowledge</w:t>
      </w:r>
    </w:p>
    <w:p w14:paraId="1131182F"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Good working knowledge of word processing, databases and spreadsheets and able to use financial systems</w:t>
      </w:r>
    </w:p>
    <w:p w14:paraId="1EF05DC1" w14:textId="377E06F7" w:rsidR="006C554B" w:rsidRPr="00E168C8" w:rsidRDefault="00E168C8" w:rsidP="006C554B">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Knowledge and understanding of the Local Authority environment and of policies and procedures in the team. Awareness of relevant legislation</w:t>
      </w:r>
    </w:p>
    <w:p w14:paraId="48BA1A6B" w14:textId="2755BAEA"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Person Aptitude and Skills</w:t>
      </w:r>
    </w:p>
    <w:p w14:paraId="07EDC50F"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Good typing speed</w:t>
      </w:r>
    </w:p>
    <w:p w14:paraId="47AD81E7"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Able to interpret regulations, policies and statutory information</w:t>
      </w:r>
    </w:p>
    <w:p w14:paraId="665D5042"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Times New Roman"/>
          <w:kern w:val="0"/>
          <w:szCs w:val="20"/>
          <w14:ligatures w14:val="none"/>
        </w:rPr>
        <w:t>Good communications skills</w:t>
      </w:r>
    </w:p>
    <w:p w14:paraId="24DCEFE9"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Times New Roman"/>
          <w:kern w:val="0"/>
          <w:szCs w:val="20"/>
          <w14:ligatures w14:val="none"/>
        </w:rPr>
        <w:t>Ability to work in an environment with competing priorities</w:t>
      </w:r>
    </w:p>
    <w:p w14:paraId="4AEC81C1"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Ability to work in an independent manner and see what needs to be done</w:t>
      </w:r>
    </w:p>
    <w:p w14:paraId="6E3AA739" w14:textId="77777777" w:rsidR="00E168C8" w:rsidRPr="00E168C8" w:rsidRDefault="00E168C8" w:rsidP="00E168C8">
      <w:pPr>
        <w:numPr>
          <w:ilvl w:val="0"/>
          <w:numId w:val="14"/>
        </w:numPr>
        <w:spacing w:after="0" w:line="240" w:lineRule="auto"/>
        <w:jc w:val="both"/>
        <w:rPr>
          <w:rFonts w:ascii="Arial" w:eastAsia="Times New Roman" w:hAnsi="Arial" w:cs="Arial"/>
          <w:color w:val="000000"/>
          <w:kern w:val="0"/>
          <w:szCs w:val="20"/>
          <w14:ligatures w14:val="none"/>
        </w:rPr>
      </w:pPr>
      <w:r w:rsidRPr="00E168C8">
        <w:rPr>
          <w:rFonts w:ascii="Arial" w:eastAsia="Times New Roman" w:hAnsi="Arial" w:cs="Arial"/>
          <w:color w:val="000000"/>
          <w:kern w:val="0"/>
          <w:szCs w:val="20"/>
          <w14:ligatures w14:val="none"/>
        </w:rPr>
        <w:t>Accuracy and attention to detail</w:t>
      </w:r>
    </w:p>
    <w:p w14:paraId="4B941FA1" w14:textId="21FEE9F3" w:rsidR="006C554B" w:rsidRPr="00E168C8" w:rsidRDefault="00E168C8" w:rsidP="006C554B">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Ability to deal with difficult people over the telephone and face to face and liaise with external agencies</w:t>
      </w:r>
    </w:p>
    <w:p w14:paraId="5A8C2A91" w14:textId="0649782E"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 xml:space="preserve">Behavioural Approach </w:t>
      </w:r>
    </w:p>
    <w:p w14:paraId="47B5965B"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Well organised</w:t>
      </w:r>
    </w:p>
    <w:p w14:paraId="1C5606BD"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Flexibility</w:t>
      </w:r>
    </w:p>
    <w:p w14:paraId="2B4D46CB" w14:textId="77777777" w:rsidR="00E168C8" w:rsidRPr="00E168C8" w:rsidRDefault="00E168C8" w:rsidP="00E168C8">
      <w:pPr>
        <w:numPr>
          <w:ilvl w:val="0"/>
          <w:numId w:val="14"/>
        </w:numPr>
        <w:spacing w:after="0" w:line="240" w:lineRule="auto"/>
        <w:jc w:val="both"/>
        <w:rPr>
          <w:rFonts w:ascii="Arial" w:eastAsia="Times New Roman" w:hAnsi="Arial" w:cs="Arial"/>
          <w:color w:val="000000"/>
          <w:kern w:val="0"/>
          <w:szCs w:val="20"/>
          <w14:ligatures w14:val="none"/>
        </w:rPr>
      </w:pPr>
      <w:r w:rsidRPr="00E168C8">
        <w:rPr>
          <w:rFonts w:ascii="Arial" w:eastAsia="Times New Roman" w:hAnsi="Arial" w:cs="Arial"/>
          <w:color w:val="000000"/>
          <w:kern w:val="0"/>
          <w:szCs w:val="20"/>
          <w14:ligatures w14:val="none"/>
        </w:rPr>
        <w:t>Team Player</w:t>
      </w:r>
    </w:p>
    <w:p w14:paraId="4EA1B42F" w14:textId="77777777" w:rsidR="00E168C8" w:rsidRPr="00E168C8" w:rsidRDefault="00E168C8" w:rsidP="00E168C8">
      <w:pPr>
        <w:numPr>
          <w:ilvl w:val="0"/>
          <w:numId w:val="14"/>
        </w:numPr>
        <w:spacing w:after="0" w:line="240" w:lineRule="auto"/>
        <w:jc w:val="both"/>
        <w:rPr>
          <w:rFonts w:ascii="Arial" w:eastAsia="Times New Roman" w:hAnsi="Arial" w:cs="Times New Roman"/>
          <w:kern w:val="0"/>
          <w:szCs w:val="20"/>
          <w14:ligatures w14:val="none"/>
        </w:rPr>
      </w:pPr>
      <w:r w:rsidRPr="00E168C8">
        <w:rPr>
          <w:rFonts w:ascii="Arial" w:eastAsia="Times New Roman" w:hAnsi="Arial" w:cs="Arial"/>
          <w:color w:val="000000"/>
          <w:kern w:val="0"/>
          <w:szCs w:val="20"/>
          <w14:ligatures w14:val="none"/>
        </w:rPr>
        <w:t>Initiative</w:t>
      </w:r>
    </w:p>
    <w:p w14:paraId="271C7D45" w14:textId="77777777" w:rsidR="00E168C8" w:rsidRPr="00E168C8" w:rsidRDefault="00E168C8" w:rsidP="00E168C8"/>
    <w:p w14:paraId="071F1E7F" w14:textId="0C8E2FB2"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Circumstances</w:t>
      </w:r>
    </w:p>
    <w:p w14:paraId="78188D2C" w14:textId="77777777" w:rsidR="00ED6B7C" w:rsidRPr="00420B3B" w:rsidRDefault="00ED6B7C" w:rsidP="00ED6B7C">
      <w:pPr>
        <w:pStyle w:val="ListNumber"/>
        <w:numPr>
          <w:ilvl w:val="0"/>
          <w:numId w:val="14"/>
        </w:numPr>
        <w:rPr>
          <w:rFonts w:cs="Arial"/>
        </w:rPr>
      </w:pPr>
      <w:r>
        <w:t>Able to work flexible working hours to include occasional evening and weekend working</w:t>
      </w:r>
    </w:p>
    <w:p w14:paraId="05810905" w14:textId="77777777" w:rsidR="00420B3B" w:rsidRPr="00233601" w:rsidRDefault="00420B3B" w:rsidP="00420B3B">
      <w:pPr>
        <w:pStyle w:val="ListNumber"/>
        <w:numPr>
          <w:ilvl w:val="0"/>
          <w:numId w:val="0"/>
        </w:numPr>
        <w:ind w:left="720"/>
        <w:rPr>
          <w:rFonts w:cs="Arial"/>
        </w:rPr>
      </w:pPr>
    </w:p>
    <w:p w14:paraId="3733CF88" w14:textId="4FD41F7B" w:rsidR="003C3B29" w:rsidRPr="00ED6B7C" w:rsidRDefault="00ED6B7C" w:rsidP="003C3B29">
      <w:pPr>
        <w:pStyle w:val="ListNumber"/>
        <w:numPr>
          <w:ilvl w:val="0"/>
          <w:numId w:val="14"/>
        </w:numPr>
        <w:rPr>
          <w:rFonts w:cs="Arial"/>
        </w:rPr>
      </w:pPr>
      <w:r>
        <w:t>Able to work from home or the office where required</w:t>
      </w:r>
    </w:p>
    <w:p w14:paraId="06CC4B87" w14:textId="77777777" w:rsidR="00ED6B7C" w:rsidRPr="00F805D1" w:rsidRDefault="00ED6B7C" w:rsidP="00ED6B7C">
      <w:pPr>
        <w:pStyle w:val="Heading3"/>
        <w:rPr>
          <w:rFonts w:ascii="Arial" w:hAnsi="Arial" w:cs="Arial"/>
          <w:color w:val="auto"/>
          <w:sz w:val="24"/>
          <w:szCs w:val="24"/>
        </w:rPr>
      </w:pPr>
      <w:r w:rsidRPr="00F805D1">
        <w:rPr>
          <w:rFonts w:ascii="Arial" w:hAnsi="Arial" w:cs="Arial"/>
          <w:color w:val="auto"/>
          <w:sz w:val="24"/>
          <w:szCs w:val="24"/>
        </w:rPr>
        <w:lastRenderedPageBreak/>
        <w:t xml:space="preserve">Further behavioural information can be found in our Values &amp; Behaviours Framework which is included in this pack.  Interviews will include competence-based </w:t>
      </w:r>
      <w:proofErr w:type="gramStart"/>
      <w:r w:rsidRPr="00F805D1">
        <w:rPr>
          <w:rFonts w:ascii="Arial" w:hAnsi="Arial" w:cs="Arial"/>
          <w:color w:val="auto"/>
          <w:sz w:val="24"/>
          <w:szCs w:val="24"/>
        </w:rPr>
        <w:t>questions</w:t>
      </w:r>
      <w:proofErr w:type="gramEnd"/>
      <w:r w:rsidRPr="00F805D1">
        <w:rPr>
          <w:rFonts w:ascii="Arial" w:hAnsi="Arial" w:cs="Arial"/>
          <w:color w:val="auto"/>
          <w:sz w:val="24"/>
          <w:szCs w:val="24"/>
        </w:rPr>
        <w:t xml:space="preserve"> and our managers are appraised against the framework as part of our performance management process.</w:t>
      </w:r>
    </w:p>
    <w:p w14:paraId="04D0F785" w14:textId="77777777" w:rsidR="00ED6B7C" w:rsidRDefault="00ED6B7C" w:rsidP="003C3B29">
      <w:pPr>
        <w:pStyle w:val="Heading3"/>
        <w:rPr>
          <w:rFonts w:ascii="Arial" w:hAnsi="Arial" w:cs="Arial"/>
          <w:b/>
          <w:bCs/>
          <w:color w:val="auto"/>
          <w:sz w:val="24"/>
          <w:szCs w:val="24"/>
        </w:rPr>
      </w:pPr>
    </w:p>
    <w:p w14:paraId="563EB58F" w14:textId="5FB44962" w:rsidR="00ED6B7C" w:rsidRPr="00ED6B7C" w:rsidRDefault="003C3B29" w:rsidP="00ED6B7C">
      <w:pPr>
        <w:pStyle w:val="Heading3"/>
        <w:rPr>
          <w:rFonts w:ascii="Arial" w:hAnsi="Arial" w:cs="Arial"/>
          <w:b/>
          <w:bCs/>
          <w:color w:val="auto"/>
          <w:sz w:val="24"/>
          <w:szCs w:val="24"/>
        </w:rPr>
      </w:pPr>
      <w:r w:rsidRPr="003C3B29">
        <w:rPr>
          <w:rFonts w:ascii="Arial" w:hAnsi="Arial" w:cs="Arial"/>
          <w:b/>
          <w:bCs/>
          <w:color w:val="auto"/>
          <w:sz w:val="24"/>
          <w:szCs w:val="24"/>
        </w:rPr>
        <w:t>DBS Check Requirements</w:t>
      </w:r>
    </w:p>
    <w:p w14:paraId="4A1EA22B" w14:textId="4D411E92" w:rsidR="003C3B29" w:rsidRPr="003C3B29" w:rsidRDefault="003C3B29" w:rsidP="003C3B29">
      <w:pPr>
        <w:rPr>
          <w:rFonts w:ascii="Arial" w:hAnsi="Arial" w:cs="Arial"/>
          <w:sz w:val="24"/>
          <w:szCs w:val="24"/>
        </w:rPr>
      </w:pPr>
      <w:r w:rsidRPr="003C3B29">
        <w:rPr>
          <w:rFonts w:ascii="Arial" w:hAnsi="Arial" w:cs="Arial"/>
          <w:sz w:val="24"/>
          <w:szCs w:val="24"/>
        </w:rPr>
        <w:t>Due to the nature of this role, this position requires a</w:t>
      </w:r>
      <w:r w:rsidR="00E10E9D">
        <w:rPr>
          <w:rFonts w:ascii="Arial" w:hAnsi="Arial" w:cs="Arial"/>
          <w:sz w:val="24"/>
          <w:szCs w:val="24"/>
        </w:rPr>
        <w:t xml:space="preserve"> Basic</w:t>
      </w:r>
      <w:r w:rsidRPr="003C3B29">
        <w:rPr>
          <w:rFonts w:ascii="Arial" w:hAnsi="Arial" w:cs="Arial"/>
          <w:sz w:val="24"/>
          <w:szCs w:val="24"/>
        </w:rPr>
        <w:t xml:space="preserve"> DBS check. </w:t>
      </w:r>
    </w:p>
    <w:p w14:paraId="58D90956" w14:textId="77777777" w:rsidR="006C554B" w:rsidRDefault="006C554B" w:rsidP="006C554B"/>
    <w:p w14:paraId="0395715C" w14:textId="22702AEA" w:rsidR="005B6713" w:rsidRPr="00ED6B7C" w:rsidRDefault="00C915D3" w:rsidP="00ED6B7C">
      <w:pPr>
        <w:pStyle w:val="Heading2"/>
        <w:rPr>
          <w:rFonts w:ascii="Arial" w:hAnsi="Arial" w:cs="Arial"/>
          <w:b/>
          <w:bCs/>
          <w:color w:val="auto"/>
          <w:sz w:val="24"/>
          <w:szCs w:val="24"/>
        </w:rPr>
      </w:pPr>
      <w:r>
        <w:rPr>
          <w:rFonts w:ascii="Arial" w:hAnsi="Arial" w:cs="Arial"/>
          <w:b/>
          <w:bCs/>
          <w:color w:val="auto"/>
          <w:sz w:val="24"/>
          <w:szCs w:val="24"/>
        </w:rPr>
        <w:t xml:space="preserve">Desirable </w:t>
      </w:r>
      <w:r w:rsidR="006C554B">
        <w:rPr>
          <w:rFonts w:ascii="Arial" w:hAnsi="Arial" w:cs="Arial"/>
          <w:b/>
          <w:bCs/>
          <w:color w:val="auto"/>
          <w:sz w:val="24"/>
          <w:szCs w:val="24"/>
        </w:rPr>
        <w:t>Requirements</w:t>
      </w:r>
    </w:p>
    <w:p w14:paraId="2ABBCB6C" w14:textId="321A2AEF"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Experience</w:t>
      </w:r>
    </w:p>
    <w:p w14:paraId="0C7E8E9E" w14:textId="598166F6" w:rsidR="00ED6B7C" w:rsidRPr="00ED6B7C" w:rsidRDefault="00ED6B7C" w:rsidP="00ED6B7C">
      <w:pPr>
        <w:ind w:left="720" w:hanging="720"/>
        <w:rPr>
          <w:rFonts w:ascii="Arial" w:hAnsi="Arial" w:cs="Arial"/>
        </w:rPr>
      </w:pPr>
      <w:r w:rsidRPr="00ED6B7C">
        <w:rPr>
          <w:rFonts w:ascii="Arial" w:hAnsi="Arial" w:cs="Arial"/>
        </w:rPr>
        <w:t>20.</w:t>
      </w:r>
      <w:r w:rsidRPr="00ED6B7C">
        <w:rPr>
          <w:rFonts w:ascii="Arial" w:hAnsi="Arial" w:cs="Arial"/>
        </w:rPr>
        <w:tab/>
      </w:r>
      <w:r w:rsidR="00282DB5">
        <w:rPr>
          <w:rFonts w:ascii="Arial" w:hAnsi="Arial" w:cs="Arial"/>
        </w:rPr>
        <w:t>Significant e</w:t>
      </w:r>
      <w:r w:rsidRPr="00ED6B7C">
        <w:rPr>
          <w:rFonts w:ascii="Arial" w:hAnsi="Arial" w:cs="Arial"/>
        </w:rPr>
        <w:t xml:space="preserve">xperience of working in an administrative role, specifically customer service and data entry </w:t>
      </w:r>
    </w:p>
    <w:p w14:paraId="045B5858" w14:textId="315D21C8" w:rsidR="00ED6B7C" w:rsidRPr="00ED6B7C" w:rsidRDefault="00ED6B7C" w:rsidP="00ED6B7C">
      <w:pPr>
        <w:rPr>
          <w:rFonts w:ascii="Arial" w:hAnsi="Arial" w:cs="Arial"/>
        </w:rPr>
      </w:pPr>
      <w:r w:rsidRPr="00ED6B7C">
        <w:rPr>
          <w:rFonts w:ascii="Arial" w:hAnsi="Arial" w:cs="Arial"/>
        </w:rPr>
        <w:t>21.</w:t>
      </w:r>
      <w:r w:rsidRPr="00ED6B7C">
        <w:rPr>
          <w:rFonts w:ascii="Arial" w:hAnsi="Arial" w:cs="Arial"/>
        </w:rPr>
        <w:tab/>
      </w:r>
      <w:r w:rsidR="00282DB5">
        <w:rPr>
          <w:rFonts w:ascii="Arial" w:hAnsi="Arial" w:cs="Arial"/>
        </w:rPr>
        <w:t xml:space="preserve">Previous experience in a </w:t>
      </w:r>
      <w:r w:rsidRPr="00ED6B7C">
        <w:rPr>
          <w:rFonts w:ascii="Arial" w:hAnsi="Arial" w:cs="Arial"/>
        </w:rPr>
        <w:t xml:space="preserve">local government or public sector </w:t>
      </w:r>
      <w:r w:rsidR="00282DB5">
        <w:rPr>
          <w:rFonts w:ascii="Arial" w:hAnsi="Arial" w:cs="Arial"/>
        </w:rPr>
        <w:t xml:space="preserve">position. </w:t>
      </w:r>
    </w:p>
    <w:sectPr w:rsidR="00ED6B7C" w:rsidRPr="00ED6B7C" w:rsidSect="004B53E2">
      <w:footerReference w:type="default" r:id="rId9"/>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E229" w14:textId="77777777" w:rsidR="000E443D" w:rsidRDefault="000E443D" w:rsidP="007E73CF">
      <w:pPr>
        <w:spacing w:after="0" w:line="240" w:lineRule="auto"/>
      </w:pPr>
      <w:r>
        <w:separator/>
      </w:r>
    </w:p>
  </w:endnote>
  <w:endnote w:type="continuationSeparator" w:id="0">
    <w:p w14:paraId="7CB7ED1A" w14:textId="77777777" w:rsidR="000E443D" w:rsidRDefault="000E443D" w:rsidP="007E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14253"/>
      <w:docPartObj>
        <w:docPartGallery w:val="Page Numbers (Bottom of Page)"/>
        <w:docPartUnique/>
      </w:docPartObj>
    </w:sdtPr>
    <w:sdtEndPr>
      <w:rPr>
        <w:rFonts w:ascii="Arial" w:hAnsi="Arial" w:cs="Arial"/>
        <w:noProof/>
        <w:color w:val="FFFFFF" w:themeColor="background1"/>
      </w:rPr>
    </w:sdtEndPr>
    <w:sdtContent>
      <w:p w14:paraId="2543F375" w14:textId="7A708495" w:rsidR="007E73CF" w:rsidRPr="004B53E2" w:rsidRDefault="00AE4466">
        <w:pPr>
          <w:pStyle w:val="Footer"/>
          <w:rPr>
            <w:rFonts w:ascii="Arial" w:hAnsi="Arial" w:cs="Arial"/>
            <w:color w:val="FFFFFF" w:themeColor="background1"/>
          </w:rPr>
        </w:pPr>
        <w:r w:rsidRPr="004B53E2">
          <w:rPr>
            <w:rFonts w:cs="Arial"/>
            <w:noProof/>
            <w:color w:val="FFFFFF" w:themeColor="background1"/>
          </w:rPr>
          <w:drawing>
            <wp:anchor distT="0" distB="0" distL="114300" distR="114300" simplePos="0" relativeHeight="251659264" behindDoc="1" locked="1" layoutInCell="1" allowOverlap="1" wp14:anchorId="499B44F6" wp14:editId="49AEB7DE">
              <wp:simplePos x="0" y="0"/>
              <wp:positionH relativeFrom="page">
                <wp:align>left</wp:align>
              </wp:positionH>
              <wp:positionV relativeFrom="paragraph">
                <wp:posOffset>-1114425</wp:posOffset>
              </wp:positionV>
              <wp:extent cx="7548245" cy="1884045"/>
              <wp:effectExtent l="0" t="0" r="0" b="1905"/>
              <wp:wrapNone/>
              <wp:docPr id="553692996" name="Picture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51299" name="Picture 3" descr="A close-up of a comput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82975"/>
                      <a:stretch>
                        <a:fillRect/>
                      </a:stretch>
                    </pic:blipFill>
                    <pic:spPr bwMode="auto">
                      <a:xfrm>
                        <a:off x="0" y="0"/>
                        <a:ext cx="7548245" cy="188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73CF" w:rsidRPr="004B53E2">
          <w:rPr>
            <w:rFonts w:ascii="Arial" w:hAnsi="Arial" w:cs="Arial"/>
            <w:color w:val="FFFFFF" w:themeColor="background1"/>
          </w:rPr>
          <w:t xml:space="preserve">Page | </w:t>
        </w:r>
        <w:r w:rsidR="007E73CF" w:rsidRPr="004B53E2">
          <w:rPr>
            <w:rFonts w:ascii="Arial" w:hAnsi="Arial" w:cs="Arial"/>
            <w:color w:val="FFFFFF" w:themeColor="background1"/>
          </w:rPr>
          <w:fldChar w:fldCharType="begin"/>
        </w:r>
        <w:r w:rsidR="007E73CF" w:rsidRPr="004B53E2">
          <w:rPr>
            <w:rFonts w:ascii="Arial" w:hAnsi="Arial" w:cs="Arial"/>
            <w:color w:val="FFFFFF" w:themeColor="background1"/>
          </w:rPr>
          <w:instrText xml:space="preserve"> PAGE   \* MERGEFORMAT </w:instrText>
        </w:r>
        <w:r w:rsidR="007E73CF" w:rsidRPr="004B53E2">
          <w:rPr>
            <w:rFonts w:ascii="Arial" w:hAnsi="Arial" w:cs="Arial"/>
            <w:color w:val="FFFFFF" w:themeColor="background1"/>
          </w:rPr>
          <w:fldChar w:fldCharType="separate"/>
        </w:r>
        <w:r w:rsidR="007E73CF" w:rsidRPr="004B53E2">
          <w:rPr>
            <w:rFonts w:ascii="Arial" w:hAnsi="Arial" w:cs="Arial"/>
            <w:noProof/>
            <w:color w:val="FFFFFF" w:themeColor="background1"/>
          </w:rPr>
          <w:t>2</w:t>
        </w:r>
        <w:r w:rsidR="007E73CF" w:rsidRPr="004B53E2">
          <w:rPr>
            <w:rFonts w:ascii="Arial" w:hAnsi="Arial" w:cs="Arial"/>
            <w:noProof/>
            <w:color w:val="FFFFFF" w:themeColor="background1"/>
          </w:rPr>
          <w:fldChar w:fldCharType="end"/>
        </w:r>
      </w:p>
    </w:sdtContent>
  </w:sdt>
  <w:p w14:paraId="1E82D0EB" w14:textId="77777777" w:rsidR="007E73CF" w:rsidRDefault="007E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E9DD" w14:textId="77777777" w:rsidR="000E443D" w:rsidRDefault="000E443D" w:rsidP="007E73CF">
      <w:pPr>
        <w:spacing w:after="0" w:line="240" w:lineRule="auto"/>
      </w:pPr>
      <w:r>
        <w:separator/>
      </w:r>
    </w:p>
  </w:footnote>
  <w:footnote w:type="continuationSeparator" w:id="0">
    <w:p w14:paraId="1B6BEA95" w14:textId="77777777" w:rsidR="000E443D" w:rsidRDefault="000E443D" w:rsidP="007E7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2ABF52"/>
    <w:lvl w:ilvl="0">
      <w:start w:val="1"/>
      <w:numFmt w:val="decimal"/>
      <w:pStyle w:val="ListNumber"/>
      <w:lvlText w:val="%1."/>
      <w:lvlJc w:val="left"/>
      <w:pPr>
        <w:tabs>
          <w:tab w:val="num" w:pos="360"/>
        </w:tabs>
        <w:ind w:left="360" w:hanging="360"/>
      </w:pPr>
    </w:lvl>
  </w:abstractNum>
  <w:abstractNum w:abstractNumId="1" w15:restartNumberingAfterBreak="0">
    <w:nsid w:val="0200623A"/>
    <w:multiLevelType w:val="hybridMultilevel"/>
    <w:tmpl w:val="AF249A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23339"/>
    <w:multiLevelType w:val="hybridMultilevel"/>
    <w:tmpl w:val="F9D88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05761"/>
    <w:multiLevelType w:val="hybridMultilevel"/>
    <w:tmpl w:val="F6FE175A"/>
    <w:lvl w:ilvl="0" w:tplc="31700C1A">
      <w:start w:val="1"/>
      <w:numFmt w:val="bullet"/>
      <w:pStyle w:val="List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 w15:restartNumberingAfterBreak="0">
    <w:nsid w:val="0B736E76"/>
    <w:multiLevelType w:val="hybridMultilevel"/>
    <w:tmpl w:val="80781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B0ECC"/>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175816"/>
    <w:multiLevelType w:val="hybridMultilevel"/>
    <w:tmpl w:val="7674D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30093"/>
    <w:multiLevelType w:val="hybridMultilevel"/>
    <w:tmpl w:val="50C4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F694A"/>
    <w:multiLevelType w:val="hybridMultilevel"/>
    <w:tmpl w:val="9B7A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5387F"/>
    <w:multiLevelType w:val="hybridMultilevel"/>
    <w:tmpl w:val="2D3A6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366EE"/>
    <w:multiLevelType w:val="hybridMultilevel"/>
    <w:tmpl w:val="CB46C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E7225"/>
    <w:multiLevelType w:val="hybridMultilevel"/>
    <w:tmpl w:val="D6D8A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31C99"/>
    <w:multiLevelType w:val="hybridMultilevel"/>
    <w:tmpl w:val="F6329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A61CA"/>
    <w:multiLevelType w:val="hybridMultilevel"/>
    <w:tmpl w:val="6AF22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80CC7"/>
    <w:multiLevelType w:val="hybridMultilevel"/>
    <w:tmpl w:val="2946C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1A290A"/>
    <w:multiLevelType w:val="hybridMultilevel"/>
    <w:tmpl w:val="322C2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75E4F"/>
    <w:multiLevelType w:val="hybridMultilevel"/>
    <w:tmpl w:val="4BC889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726C0B"/>
    <w:multiLevelType w:val="hybridMultilevel"/>
    <w:tmpl w:val="21FA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41AF2"/>
    <w:multiLevelType w:val="hybridMultilevel"/>
    <w:tmpl w:val="12CA1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F52AAB"/>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133821">
    <w:abstractNumId w:val="17"/>
  </w:num>
  <w:num w:numId="2" w16cid:durableId="1820807674">
    <w:abstractNumId w:val="3"/>
  </w:num>
  <w:num w:numId="3" w16cid:durableId="1011025523">
    <w:abstractNumId w:val="20"/>
  </w:num>
  <w:num w:numId="4" w16cid:durableId="915242205">
    <w:abstractNumId w:val="12"/>
  </w:num>
  <w:num w:numId="5" w16cid:durableId="1601986916">
    <w:abstractNumId w:val="9"/>
  </w:num>
  <w:num w:numId="6" w16cid:durableId="1810659722">
    <w:abstractNumId w:val="10"/>
  </w:num>
  <w:num w:numId="7" w16cid:durableId="226306053">
    <w:abstractNumId w:val="18"/>
  </w:num>
  <w:num w:numId="8" w16cid:durableId="352152320">
    <w:abstractNumId w:val="13"/>
  </w:num>
  <w:num w:numId="9" w16cid:durableId="245653797">
    <w:abstractNumId w:val="19"/>
  </w:num>
  <w:num w:numId="10" w16cid:durableId="1754358352">
    <w:abstractNumId w:val="5"/>
  </w:num>
  <w:num w:numId="11" w16cid:durableId="1748574685">
    <w:abstractNumId w:val="8"/>
  </w:num>
  <w:num w:numId="12" w16cid:durableId="2039159068">
    <w:abstractNumId w:val="2"/>
  </w:num>
  <w:num w:numId="13" w16cid:durableId="373237518">
    <w:abstractNumId w:val="7"/>
  </w:num>
  <w:num w:numId="14" w16cid:durableId="519470099">
    <w:abstractNumId w:val="14"/>
  </w:num>
  <w:num w:numId="15" w16cid:durableId="905338136">
    <w:abstractNumId w:val="16"/>
  </w:num>
  <w:num w:numId="16" w16cid:durableId="455101331">
    <w:abstractNumId w:val="1"/>
  </w:num>
  <w:num w:numId="17" w16cid:durableId="782959736">
    <w:abstractNumId w:val="6"/>
  </w:num>
  <w:num w:numId="18" w16cid:durableId="45498574">
    <w:abstractNumId w:val="4"/>
  </w:num>
  <w:num w:numId="19" w16cid:durableId="612790980">
    <w:abstractNumId w:val="11"/>
  </w:num>
  <w:num w:numId="20" w16cid:durableId="2024093228">
    <w:abstractNumId w:val="0"/>
  </w:num>
  <w:num w:numId="21" w16cid:durableId="996804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CF"/>
    <w:rsid w:val="000B361D"/>
    <w:rsid w:val="000E443D"/>
    <w:rsid w:val="000F4BDE"/>
    <w:rsid w:val="001A42AA"/>
    <w:rsid w:val="00282DB5"/>
    <w:rsid w:val="003C3B29"/>
    <w:rsid w:val="003E3E5F"/>
    <w:rsid w:val="003F0A8B"/>
    <w:rsid w:val="004030F6"/>
    <w:rsid w:val="00420B3B"/>
    <w:rsid w:val="004B53E2"/>
    <w:rsid w:val="004F63B3"/>
    <w:rsid w:val="005B6713"/>
    <w:rsid w:val="006742B8"/>
    <w:rsid w:val="006C554B"/>
    <w:rsid w:val="00797EFB"/>
    <w:rsid w:val="007E73CF"/>
    <w:rsid w:val="007F14E7"/>
    <w:rsid w:val="00851905"/>
    <w:rsid w:val="00873AD8"/>
    <w:rsid w:val="008A0F4B"/>
    <w:rsid w:val="009859CE"/>
    <w:rsid w:val="009B02BD"/>
    <w:rsid w:val="009E4A3E"/>
    <w:rsid w:val="00A318BB"/>
    <w:rsid w:val="00AD61DC"/>
    <w:rsid w:val="00AE4466"/>
    <w:rsid w:val="00B81B50"/>
    <w:rsid w:val="00B94C79"/>
    <w:rsid w:val="00BE3E28"/>
    <w:rsid w:val="00C915D3"/>
    <w:rsid w:val="00C9630E"/>
    <w:rsid w:val="00E06D41"/>
    <w:rsid w:val="00E10E9D"/>
    <w:rsid w:val="00E168C8"/>
    <w:rsid w:val="00E66F41"/>
    <w:rsid w:val="00ED6B7C"/>
    <w:rsid w:val="00EF107E"/>
    <w:rsid w:val="00F8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5B7E"/>
  <w15:chartTrackingRefBased/>
  <w15:docId w15:val="{44E3782C-4530-4D79-ABB9-2DC13E44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7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3CF"/>
    <w:rPr>
      <w:rFonts w:eastAsiaTheme="majorEastAsia" w:cstheme="majorBidi"/>
      <w:color w:val="272727" w:themeColor="text1" w:themeTint="D8"/>
    </w:rPr>
  </w:style>
  <w:style w:type="paragraph" w:styleId="Title">
    <w:name w:val="Title"/>
    <w:basedOn w:val="Normal"/>
    <w:next w:val="Normal"/>
    <w:link w:val="TitleChar"/>
    <w:uiPriority w:val="10"/>
    <w:qFormat/>
    <w:rsid w:val="007E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3CF"/>
    <w:pPr>
      <w:spacing w:before="160"/>
      <w:jc w:val="center"/>
    </w:pPr>
    <w:rPr>
      <w:i/>
      <w:iCs/>
      <w:color w:val="404040" w:themeColor="text1" w:themeTint="BF"/>
    </w:rPr>
  </w:style>
  <w:style w:type="character" w:customStyle="1" w:styleId="QuoteChar">
    <w:name w:val="Quote Char"/>
    <w:basedOn w:val="DefaultParagraphFont"/>
    <w:link w:val="Quote"/>
    <w:uiPriority w:val="29"/>
    <w:rsid w:val="007E73CF"/>
    <w:rPr>
      <w:i/>
      <w:iCs/>
      <w:color w:val="404040" w:themeColor="text1" w:themeTint="BF"/>
    </w:rPr>
  </w:style>
  <w:style w:type="paragraph" w:styleId="ListParagraph">
    <w:name w:val="List Paragraph"/>
    <w:basedOn w:val="Normal"/>
    <w:uiPriority w:val="34"/>
    <w:qFormat/>
    <w:rsid w:val="007E73CF"/>
    <w:pPr>
      <w:ind w:left="720"/>
      <w:contextualSpacing/>
    </w:pPr>
  </w:style>
  <w:style w:type="character" w:styleId="IntenseEmphasis">
    <w:name w:val="Intense Emphasis"/>
    <w:basedOn w:val="DefaultParagraphFont"/>
    <w:uiPriority w:val="21"/>
    <w:qFormat/>
    <w:rsid w:val="007E73CF"/>
    <w:rPr>
      <w:i/>
      <w:iCs/>
      <w:color w:val="0F4761" w:themeColor="accent1" w:themeShade="BF"/>
    </w:rPr>
  </w:style>
  <w:style w:type="paragraph" w:styleId="IntenseQuote">
    <w:name w:val="Intense Quote"/>
    <w:basedOn w:val="Normal"/>
    <w:next w:val="Normal"/>
    <w:link w:val="IntenseQuoteChar"/>
    <w:uiPriority w:val="30"/>
    <w:qFormat/>
    <w:rsid w:val="007E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3CF"/>
    <w:rPr>
      <w:i/>
      <w:iCs/>
      <w:color w:val="0F4761" w:themeColor="accent1" w:themeShade="BF"/>
    </w:rPr>
  </w:style>
  <w:style w:type="character" w:styleId="IntenseReference">
    <w:name w:val="Intense Reference"/>
    <w:basedOn w:val="DefaultParagraphFont"/>
    <w:uiPriority w:val="32"/>
    <w:qFormat/>
    <w:rsid w:val="007E73CF"/>
    <w:rPr>
      <w:b/>
      <w:bCs/>
      <w:smallCaps/>
      <w:color w:val="0F4761" w:themeColor="accent1" w:themeShade="BF"/>
      <w:spacing w:val="5"/>
    </w:rPr>
  </w:style>
  <w:style w:type="paragraph" w:styleId="Header">
    <w:name w:val="header"/>
    <w:basedOn w:val="Normal"/>
    <w:link w:val="HeaderChar"/>
    <w:uiPriority w:val="99"/>
    <w:unhideWhenUsed/>
    <w:rsid w:val="007E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3CF"/>
  </w:style>
  <w:style w:type="paragraph" w:styleId="Footer">
    <w:name w:val="footer"/>
    <w:basedOn w:val="Normal"/>
    <w:link w:val="FooterChar"/>
    <w:uiPriority w:val="99"/>
    <w:unhideWhenUsed/>
    <w:rsid w:val="007E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3CF"/>
  </w:style>
  <w:style w:type="paragraph" w:styleId="ListBullet">
    <w:name w:val="List Bullet"/>
    <w:basedOn w:val="Normal"/>
    <w:autoRedefine/>
    <w:rsid w:val="001A42AA"/>
    <w:pPr>
      <w:numPr>
        <w:numId w:val="2"/>
      </w:numPr>
      <w:spacing w:after="0" w:line="240" w:lineRule="auto"/>
      <w:jc w:val="both"/>
    </w:pPr>
    <w:rPr>
      <w:rFonts w:ascii="Arial" w:eastAsia="Times New Roman" w:hAnsi="Arial" w:cs="Times New Roman"/>
      <w:kern w:val="0"/>
      <w:szCs w:val="20"/>
      <w14:ligatures w14:val="none"/>
    </w:rPr>
  </w:style>
  <w:style w:type="paragraph" w:styleId="NormalWeb">
    <w:name w:val="Normal (Web)"/>
    <w:basedOn w:val="Normal"/>
    <w:uiPriority w:val="99"/>
    <w:unhideWhenUsed/>
    <w:rsid w:val="001A42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Number">
    <w:name w:val="List Number"/>
    <w:basedOn w:val="Normal"/>
    <w:rsid w:val="00ED6B7C"/>
    <w:pPr>
      <w:numPr>
        <w:numId w:val="20"/>
      </w:numPr>
      <w:tabs>
        <w:tab w:val="clear" w:pos="360"/>
        <w:tab w:val="num" w:pos="2203"/>
      </w:tabs>
      <w:spacing w:after="0" w:line="240" w:lineRule="auto"/>
      <w:ind w:left="0" w:firstLine="0"/>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3864">
      <w:bodyDiv w:val="1"/>
      <w:marLeft w:val="0"/>
      <w:marRight w:val="0"/>
      <w:marTop w:val="0"/>
      <w:marBottom w:val="0"/>
      <w:divBdr>
        <w:top w:val="none" w:sz="0" w:space="0" w:color="auto"/>
        <w:left w:val="none" w:sz="0" w:space="0" w:color="auto"/>
        <w:bottom w:val="none" w:sz="0" w:space="0" w:color="auto"/>
        <w:right w:val="none" w:sz="0" w:space="0" w:color="auto"/>
      </w:divBdr>
    </w:div>
    <w:div w:id="20572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hastings.gov.uk/news/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1177</Words>
  <Characters>6560</Characters>
  <Application>Microsoft Office Word</Application>
  <DocSecurity>0</DocSecurity>
  <Lines>312</Lines>
  <Paragraphs>110</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Hobson</dc:creator>
  <cp:keywords/>
  <dc:description/>
  <cp:lastModifiedBy>Amy Collins</cp:lastModifiedBy>
  <cp:revision>8</cp:revision>
  <dcterms:created xsi:type="dcterms:W3CDTF">2026-06-25T09:09:00Z</dcterms:created>
  <dcterms:modified xsi:type="dcterms:W3CDTF">2026-06-25T09:49:00Z</dcterms:modified>
</cp:coreProperties>
</file>