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7630" w14:textId="77777777" w:rsidR="004F5E75" w:rsidRDefault="004F5E75">
      <w:pPr>
        <w:pBdr>
          <w:top w:val="nil"/>
          <w:left w:val="nil"/>
          <w:bottom w:val="nil"/>
          <w:right w:val="nil"/>
          <w:between w:val="nil"/>
        </w:pBdr>
        <w:spacing w:after="160" w:line="240" w:lineRule="auto"/>
        <w:ind w:left="0" w:hanging="2"/>
        <w:rPr>
          <w:rFonts w:ascii="Arial" w:eastAsia="Arial" w:hAnsi="Arial" w:cs="Arial"/>
          <w:color w:val="000000"/>
        </w:rPr>
      </w:pPr>
    </w:p>
    <w:p w14:paraId="3C59F69D" w14:textId="77777777" w:rsidR="004F5E75" w:rsidRDefault="004F5E75">
      <w:pPr>
        <w:pBdr>
          <w:top w:val="nil"/>
          <w:left w:val="nil"/>
          <w:bottom w:val="nil"/>
          <w:right w:val="nil"/>
          <w:between w:val="nil"/>
        </w:pBdr>
        <w:spacing w:after="160" w:line="240" w:lineRule="auto"/>
        <w:ind w:left="0" w:hanging="2"/>
        <w:rPr>
          <w:rFonts w:ascii="Arial" w:eastAsia="Arial" w:hAnsi="Arial" w:cs="Arial"/>
          <w:color w:val="000000"/>
        </w:rPr>
      </w:pPr>
    </w:p>
    <w:p w14:paraId="6256C371" w14:textId="77777777" w:rsidR="004F5E75" w:rsidRDefault="004F5E75">
      <w:pPr>
        <w:spacing w:after="0" w:line="240" w:lineRule="auto"/>
        <w:ind w:left="0" w:hanging="2"/>
        <w:rPr>
          <w:rFonts w:ascii="Arial" w:eastAsia="Arial" w:hAnsi="Arial" w:cs="Arial"/>
        </w:rPr>
      </w:pPr>
    </w:p>
    <w:p w14:paraId="3594C129" w14:textId="77777777" w:rsidR="006356B2" w:rsidRDefault="006356B2">
      <w:pPr>
        <w:spacing w:after="0" w:line="240" w:lineRule="auto"/>
        <w:ind w:left="0" w:hanging="2"/>
        <w:rPr>
          <w:rFonts w:ascii="Arial" w:eastAsia="Arial" w:hAnsi="Arial" w:cs="Arial"/>
        </w:rPr>
      </w:pPr>
    </w:p>
    <w:p w14:paraId="26C30615" w14:textId="77777777" w:rsidR="006356B2" w:rsidRDefault="006356B2">
      <w:pPr>
        <w:spacing w:after="0" w:line="240" w:lineRule="auto"/>
        <w:ind w:left="0" w:hanging="2"/>
        <w:rPr>
          <w:rFonts w:ascii="Arial" w:eastAsia="Arial" w:hAnsi="Arial" w:cs="Arial"/>
        </w:rPr>
      </w:pPr>
    </w:p>
    <w:p w14:paraId="22CD1259" w14:textId="77777777" w:rsidR="006356B2" w:rsidRDefault="006356B2">
      <w:pPr>
        <w:spacing w:after="0" w:line="240" w:lineRule="auto"/>
        <w:ind w:left="0" w:hanging="2"/>
        <w:rPr>
          <w:rFonts w:ascii="Arial" w:eastAsia="Arial" w:hAnsi="Arial" w:cs="Arial"/>
        </w:rPr>
      </w:pPr>
    </w:p>
    <w:p w14:paraId="30459515" w14:textId="77777777" w:rsidR="006356B2" w:rsidRDefault="006356B2">
      <w:pPr>
        <w:spacing w:after="0" w:line="240" w:lineRule="auto"/>
        <w:ind w:left="0" w:hanging="2"/>
        <w:rPr>
          <w:rFonts w:ascii="Arial" w:eastAsia="Arial" w:hAnsi="Arial" w:cs="Arial"/>
        </w:rPr>
      </w:pPr>
    </w:p>
    <w:p w14:paraId="78751BAB" w14:textId="77777777" w:rsidR="006356B2" w:rsidRPr="006356B2" w:rsidRDefault="006D08FE" w:rsidP="006356B2">
      <w:pPr>
        <w:spacing w:after="0" w:line="240" w:lineRule="auto"/>
        <w:ind w:left="0" w:hanging="2"/>
        <w:jc w:val="center"/>
        <w:rPr>
          <w:rFonts w:ascii="Arial" w:eastAsia="Arial" w:hAnsi="Arial" w:cs="Arial"/>
          <w:b/>
        </w:rPr>
      </w:pPr>
      <w:r>
        <w:rPr>
          <w:rFonts w:ascii="Arial" w:eastAsia="Arial" w:hAnsi="Arial" w:cs="Arial"/>
          <w:b/>
        </w:rPr>
        <w:t>Why work at Cathcart Street Primary School?</w:t>
      </w:r>
    </w:p>
    <w:p w14:paraId="3FB3758B" w14:textId="77777777" w:rsidR="006356B2" w:rsidRDefault="006356B2" w:rsidP="006356B2">
      <w:pPr>
        <w:spacing w:after="0" w:line="240" w:lineRule="auto"/>
        <w:ind w:left="0" w:hanging="2"/>
        <w:rPr>
          <w:rFonts w:ascii="Arial" w:eastAsia="Arial" w:hAnsi="Arial" w:cs="Arial"/>
        </w:rPr>
      </w:pPr>
    </w:p>
    <w:p w14:paraId="62B12A3D" w14:textId="77777777" w:rsidR="006356B2" w:rsidRDefault="006356B2" w:rsidP="00684235">
      <w:pPr>
        <w:spacing w:after="0" w:line="240" w:lineRule="auto"/>
        <w:ind w:left="-2" w:firstLineChars="0" w:firstLine="0"/>
        <w:rPr>
          <w:rFonts w:ascii="Arial" w:eastAsia="Arial" w:hAnsi="Arial" w:cs="Arial"/>
        </w:rPr>
      </w:pPr>
    </w:p>
    <w:p w14:paraId="41AE50B5" w14:textId="77777777"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Cathcart Street Primary School, located in the vibrant community of Birkenhead, offers a unique and fulfilling opportunity for educators who are passionate about shaping young minds. With a commitment to excellence in teaching and a supportive working environment, Cathcart Street stands out as an ideal workplace for those dedicated to making a difference in students' lives. Here are several reasons why joining this school can be a rewarding experience.</w:t>
      </w:r>
    </w:p>
    <w:p w14:paraId="575B14D5" w14:textId="77777777" w:rsidR="006D08FE" w:rsidRPr="006D08FE" w:rsidRDefault="006D08FE" w:rsidP="006D08FE">
      <w:pPr>
        <w:spacing w:after="0" w:line="240" w:lineRule="auto"/>
        <w:ind w:left="-2" w:firstLineChars="0" w:firstLine="0"/>
        <w:rPr>
          <w:rFonts w:ascii="Arial" w:eastAsia="Arial" w:hAnsi="Arial" w:cs="Arial"/>
        </w:rPr>
      </w:pPr>
    </w:p>
    <w:p w14:paraId="5C3B0A7E" w14:textId="77777777"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Strong Community Focus</w:t>
      </w:r>
    </w:p>
    <w:p w14:paraId="600E58D1" w14:textId="77777777"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Cathcart Street Primary School is deeply rooted in its local community. The school fosters strong relationships with families and local organisations, creating a network of support that enhances the educational experience. Working in such an environment allows educators to engage with parents and community members, strengthening the bond between the school and the wider community. This collaborative spirit not only benefits students but also provides staff with a sense of belonging and purpose.</w:t>
      </w:r>
    </w:p>
    <w:p w14:paraId="217229FC" w14:textId="77777777" w:rsidR="006D08FE" w:rsidRPr="006D08FE" w:rsidRDefault="006D08FE" w:rsidP="006D08FE">
      <w:pPr>
        <w:spacing w:after="0" w:line="240" w:lineRule="auto"/>
        <w:ind w:left="-2" w:firstLineChars="0" w:firstLine="0"/>
        <w:rPr>
          <w:rFonts w:ascii="Arial" w:eastAsia="Arial" w:hAnsi="Arial" w:cs="Arial"/>
        </w:rPr>
      </w:pPr>
    </w:p>
    <w:p w14:paraId="33C17D24" w14:textId="77777777"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Commitment to Inclusive Education</w:t>
      </w:r>
    </w:p>
    <w:p w14:paraId="20EAAAB1" w14:textId="77777777"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The school is dedicated to inclusive education, ensuring that every child, regardless of their background or ability, receives the support they need to thrive. As an educator at Cathcart Street, you will have the opportunity to work with a diverse group of students, helping to create an inclusive classroom environment. This focus on inclusivity not only enriches the educational experience but also fosters a culture of respect and understanding among students.</w:t>
      </w:r>
    </w:p>
    <w:p w14:paraId="65A30F42" w14:textId="77777777" w:rsidR="006D08FE" w:rsidRPr="006D08FE" w:rsidRDefault="006D08FE" w:rsidP="006D08FE">
      <w:pPr>
        <w:spacing w:after="0" w:line="240" w:lineRule="auto"/>
        <w:ind w:left="-2" w:firstLineChars="0" w:firstLine="0"/>
        <w:rPr>
          <w:rFonts w:ascii="Arial" w:eastAsia="Arial" w:hAnsi="Arial" w:cs="Arial"/>
        </w:rPr>
      </w:pPr>
    </w:p>
    <w:p w14:paraId="3B8D3157" w14:textId="77777777"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Professional Development Opportunities</w:t>
      </w:r>
    </w:p>
    <w:p w14:paraId="32AAB2B2" w14:textId="77777777"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Cathcart Street Primary School values the professional growth of its staff. The school offers various professional development programmes, workshops, and training sessions to help teachers enhance their skills and stay updated with the latest educational practices. This commitment to continuous learning ensures that educators are well-equipped to provide high-quality education and can adapt to the ever-evolving needs of students.</w:t>
      </w:r>
    </w:p>
    <w:p w14:paraId="59961334" w14:textId="77777777" w:rsidR="006D08FE" w:rsidRPr="006D08FE" w:rsidRDefault="006D08FE" w:rsidP="006D08FE">
      <w:pPr>
        <w:spacing w:after="0" w:line="240" w:lineRule="auto"/>
        <w:ind w:left="-2" w:firstLineChars="0" w:firstLine="0"/>
        <w:rPr>
          <w:rFonts w:ascii="Arial" w:eastAsia="Arial" w:hAnsi="Arial" w:cs="Arial"/>
        </w:rPr>
      </w:pPr>
    </w:p>
    <w:p w14:paraId="6D6BA919" w14:textId="77777777"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Supportive and Collaborative Staff Environment</w:t>
      </w:r>
    </w:p>
    <w:p w14:paraId="564323E9" w14:textId="77777777"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At Cathcart Street, teamwork is a fundamental aspect of the school culture. The staff works collaboratively to share ideas, resources, and best practices, creating a positive atmosphere that encourages innovation in teaching. New teachers are welcomed into a supportive community that values their contributions, making it easier to transition into the school and thrive in their roles.</w:t>
      </w:r>
    </w:p>
    <w:p w14:paraId="68C576FC" w14:textId="77777777" w:rsidR="006D08FE" w:rsidRPr="006D08FE" w:rsidRDefault="006D08FE" w:rsidP="006D08FE">
      <w:pPr>
        <w:spacing w:after="0" w:line="240" w:lineRule="auto"/>
        <w:ind w:left="-2" w:firstLineChars="0" w:firstLine="0"/>
        <w:rPr>
          <w:rFonts w:ascii="Arial" w:eastAsia="Arial" w:hAnsi="Arial" w:cs="Arial"/>
        </w:rPr>
      </w:pPr>
    </w:p>
    <w:p w14:paraId="7A729D7A" w14:textId="77777777"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Focus on Student Well-being and Achievement</w:t>
      </w:r>
    </w:p>
    <w:p w14:paraId="1A103BCC" w14:textId="77777777" w:rsidR="006D08FE" w:rsidRP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The well-being and achievement of students are at the heart of Cathcart Street's mission. The school employs a holistic approach to education, ensuring that students not only excel academically but also develop socially and emotionally. Educators play a vital role in this mission, and working in such an environment allows teachers to witness the direct impact of their work on students’ lives.</w:t>
      </w:r>
    </w:p>
    <w:p w14:paraId="7BD2B8ED" w14:textId="77777777"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lastRenderedPageBreak/>
        <w:t>Engaging Curriculum and Extracurricular Activities</w:t>
      </w:r>
    </w:p>
    <w:p w14:paraId="5E0D68A9" w14:textId="77777777" w:rsid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Cathcart Street Primary School offers a rich curriculum that engages students and encourages a love for learning. Additionally, the school provides a variety of extracurricular activities that promote creativity, teamwork, and personal growth. As a member of the teaching staff, you will have the opportunity to contribute to these programmes, enriching students' experiences and fostering their talents.</w:t>
      </w:r>
    </w:p>
    <w:p w14:paraId="4375124E" w14:textId="77777777" w:rsidR="006D08FE" w:rsidRPr="006D08FE" w:rsidRDefault="006D08FE" w:rsidP="006D08FE">
      <w:pPr>
        <w:spacing w:after="0" w:line="240" w:lineRule="auto"/>
        <w:ind w:left="-2" w:firstLineChars="0" w:firstLine="0"/>
        <w:rPr>
          <w:rFonts w:ascii="Arial" w:eastAsia="Arial" w:hAnsi="Arial" w:cs="Arial"/>
        </w:rPr>
      </w:pPr>
    </w:p>
    <w:p w14:paraId="7D4C1E49" w14:textId="77777777" w:rsidR="006D08FE" w:rsidRPr="006D08FE" w:rsidRDefault="006D08FE" w:rsidP="006D08FE">
      <w:pPr>
        <w:spacing w:after="0" w:line="240" w:lineRule="auto"/>
        <w:ind w:left="-2" w:firstLineChars="0" w:firstLine="0"/>
        <w:rPr>
          <w:rFonts w:ascii="Arial" w:eastAsia="Arial" w:hAnsi="Arial" w:cs="Arial"/>
          <w:b/>
          <w:bCs/>
        </w:rPr>
      </w:pPr>
      <w:r w:rsidRPr="006D08FE">
        <w:rPr>
          <w:rFonts w:ascii="Arial" w:eastAsia="Arial" w:hAnsi="Arial" w:cs="Arial"/>
          <w:b/>
          <w:bCs/>
        </w:rPr>
        <w:t>Conclusion</w:t>
      </w:r>
    </w:p>
    <w:p w14:paraId="6C32E28F" w14:textId="77777777" w:rsidR="006D08FE" w:rsidRPr="006D08FE" w:rsidRDefault="006D08FE" w:rsidP="006D08FE">
      <w:pPr>
        <w:spacing w:after="0" w:line="240" w:lineRule="auto"/>
        <w:ind w:left="-2" w:firstLineChars="0" w:firstLine="0"/>
        <w:rPr>
          <w:rFonts w:ascii="Arial" w:eastAsia="Arial" w:hAnsi="Arial" w:cs="Arial"/>
        </w:rPr>
      </w:pPr>
      <w:r w:rsidRPr="006D08FE">
        <w:rPr>
          <w:rFonts w:ascii="Arial" w:eastAsia="Arial" w:hAnsi="Arial" w:cs="Arial"/>
        </w:rPr>
        <w:t>In conclusion, working at Cathcart Street Primary School in Birkenhead is more than just a job; it’s an opportunity to be part of a caring community that prioritises inclusivity, professional growth, and student well-being. With a supportive staff environment and a commitment to excellence in education, Cathcart Street is an ideal place for educators who are passionate about making a positive impact on the lives of children. Joining this school means becoming part of a team dedicated to nurturing the next generation of learners and leaders. If you are looking for a rewarding teaching experience, Cathcart Street Primary School could be the perfect fit for you.</w:t>
      </w:r>
    </w:p>
    <w:p w14:paraId="772A7484" w14:textId="77777777" w:rsidR="006D08FE" w:rsidRDefault="006D08FE" w:rsidP="006D08FE">
      <w:pPr>
        <w:spacing w:after="0" w:line="240" w:lineRule="auto"/>
        <w:ind w:left="-2" w:firstLineChars="0" w:firstLine="0"/>
        <w:rPr>
          <w:rFonts w:ascii="Arial" w:eastAsia="Arial" w:hAnsi="Arial" w:cs="Arial"/>
        </w:rPr>
      </w:pPr>
    </w:p>
    <w:sectPr w:rsidR="006D08FE" w:rsidSect="00684235">
      <w:headerReference w:type="even" r:id="rId7"/>
      <w:headerReference w:type="default" r:id="rId8"/>
      <w:footerReference w:type="even" r:id="rId9"/>
      <w:footerReference w:type="default" r:id="rId10"/>
      <w:headerReference w:type="first" r:id="rId11"/>
      <w:footerReference w:type="first" r:id="rId12"/>
      <w:pgSz w:w="11906" w:h="16838"/>
      <w:pgMar w:top="697" w:right="1440" w:bottom="1440" w:left="1440" w:header="708" w:footer="11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843D" w14:textId="77777777" w:rsidR="00291FAE" w:rsidRDefault="00291FAE">
      <w:pPr>
        <w:spacing w:after="0" w:line="240" w:lineRule="auto"/>
        <w:ind w:left="0" w:hanging="2"/>
      </w:pPr>
      <w:r>
        <w:separator/>
      </w:r>
    </w:p>
  </w:endnote>
  <w:endnote w:type="continuationSeparator" w:id="0">
    <w:p w14:paraId="2C116F00" w14:textId="77777777" w:rsidR="00291FAE" w:rsidRDefault="00291FA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HelveticaExt-Norm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EDE5" w14:textId="77777777" w:rsidR="004F5E75" w:rsidRDefault="004F5E75">
    <w:pPr>
      <w:pBdr>
        <w:top w:val="nil"/>
        <w:left w:val="nil"/>
        <w:bottom w:val="nil"/>
        <w:right w:val="nil"/>
        <w:between w:val="nil"/>
      </w:pBdr>
      <w:tabs>
        <w:tab w:val="center" w:pos="4513"/>
        <w:tab w:val="right" w:pos="9026"/>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81D1" w14:textId="77777777" w:rsidR="004F5E75" w:rsidRDefault="004F5E75">
    <w:pPr>
      <w:pBdr>
        <w:top w:val="nil"/>
        <w:left w:val="nil"/>
        <w:bottom w:val="nil"/>
        <w:right w:val="nil"/>
        <w:between w:val="nil"/>
      </w:pBdr>
      <w:tabs>
        <w:tab w:val="center" w:pos="4513"/>
        <w:tab w:val="right" w:pos="9026"/>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2FE1" w14:textId="77777777" w:rsidR="004F5E75" w:rsidRDefault="007A253E">
    <w:pPr>
      <w:pBdr>
        <w:top w:val="nil"/>
        <w:left w:val="nil"/>
        <w:bottom w:val="nil"/>
        <w:right w:val="nil"/>
        <w:between w:val="nil"/>
      </w:pBdr>
      <w:tabs>
        <w:tab w:val="center" w:pos="4513"/>
        <w:tab w:val="right" w:pos="9026"/>
      </w:tabs>
      <w:ind w:left="0" w:hanging="2"/>
      <w:rPr>
        <w:color w:val="000000"/>
      </w:rPr>
    </w:pPr>
    <w:r>
      <w:rPr>
        <w:color w:val="000000"/>
      </w:rPr>
      <w:t xml:space="preserve">      </w:t>
    </w:r>
    <w:r>
      <w:rPr>
        <w:noProof/>
      </w:rPr>
      <w:drawing>
        <wp:anchor distT="0" distB="0" distL="114300" distR="114300" simplePos="0" relativeHeight="251660288" behindDoc="0" locked="0" layoutInCell="1" hidden="0" allowOverlap="1" wp14:anchorId="1D2C41C5" wp14:editId="45E3DA9D">
          <wp:simplePos x="0" y="0"/>
          <wp:positionH relativeFrom="column">
            <wp:posOffset>2362835</wp:posOffset>
          </wp:positionH>
          <wp:positionV relativeFrom="paragraph">
            <wp:posOffset>232409</wp:posOffset>
          </wp:positionV>
          <wp:extent cx="1209675" cy="486410"/>
          <wp:effectExtent l="0" t="0" r="0" b="0"/>
          <wp:wrapSquare wrapText="bothSides" distT="0" distB="0" distL="114300" distR="11430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09675" cy="48641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1468DC7" wp14:editId="1AB9F5D8">
          <wp:simplePos x="0" y="0"/>
          <wp:positionH relativeFrom="column">
            <wp:posOffset>1369060</wp:posOffset>
          </wp:positionH>
          <wp:positionV relativeFrom="paragraph">
            <wp:posOffset>169545</wp:posOffset>
          </wp:positionV>
          <wp:extent cx="904875" cy="570865"/>
          <wp:effectExtent l="0" t="0" r="0" b="0"/>
          <wp:wrapSquare wrapText="bothSides" distT="0" distB="0" distL="114300" distR="11430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04875" cy="57086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6B191E2E" wp14:editId="3DA7CC30">
          <wp:simplePos x="0" y="0"/>
          <wp:positionH relativeFrom="column">
            <wp:posOffset>723900</wp:posOffset>
          </wp:positionH>
          <wp:positionV relativeFrom="paragraph">
            <wp:posOffset>187960</wp:posOffset>
          </wp:positionV>
          <wp:extent cx="391160" cy="48196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391160" cy="48196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6951227B" wp14:editId="68A4A8BD">
          <wp:simplePos x="0" y="0"/>
          <wp:positionH relativeFrom="column">
            <wp:posOffset>-542924</wp:posOffset>
          </wp:positionH>
          <wp:positionV relativeFrom="paragraph">
            <wp:posOffset>283845</wp:posOffset>
          </wp:positionV>
          <wp:extent cx="1071880" cy="408940"/>
          <wp:effectExtent l="0" t="0" r="0" b="0"/>
          <wp:wrapSquare wrapText="bothSides" distT="0" distB="0" distL="114300" distR="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l="2645" t="31621" r="3023" b="32376"/>
                  <a:stretch>
                    <a:fillRect/>
                  </a:stretch>
                </pic:blipFill>
                <pic:spPr>
                  <a:xfrm>
                    <a:off x="0" y="0"/>
                    <a:ext cx="1071880" cy="40894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0FEA559F" wp14:editId="2BE36B03">
          <wp:simplePos x="0" y="0"/>
          <wp:positionH relativeFrom="column">
            <wp:posOffset>3848734</wp:posOffset>
          </wp:positionH>
          <wp:positionV relativeFrom="paragraph">
            <wp:posOffset>201295</wp:posOffset>
          </wp:positionV>
          <wp:extent cx="552450" cy="55245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52450" cy="552450"/>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4E8D190C" wp14:editId="1606BBBA">
          <wp:simplePos x="0" y="0"/>
          <wp:positionH relativeFrom="column">
            <wp:posOffset>4599305</wp:posOffset>
          </wp:positionH>
          <wp:positionV relativeFrom="paragraph">
            <wp:posOffset>167005</wp:posOffset>
          </wp:positionV>
          <wp:extent cx="598805" cy="53657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l="22795" r="19299"/>
                  <a:stretch>
                    <a:fillRect/>
                  </a:stretch>
                </pic:blipFill>
                <pic:spPr>
                  <a:xfrm>
                    <a:off x="0" y="0"/>
                    <a:ext cx="598805" cy="5365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3ECB" w14:textId="77777777" w:rsidR="00291FAE" w:rsidRDefault="00291FAE">
      <w:pPr>
        <w:spacing w:after="0" w:line="240" w:lineRule="auto"/>
        <w:ind w:left="0" w:hanging="2"/>
      </w:pPr>
      <w:r>
        <w:separator/>
      </w:r>
    </w:p>
  </w:footnote>
  <w:footnote w:type="continuationSeparator" w:id="0">
    <w:p w14:paraId="32A474CF" w14:textId="77777777" w:rsidR="00291FAE" w:rsidRDefault="00291FA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BCA5" w14:textId="77777777" w:rsidR="004F5E75" w:rsidRDefault="004F5E75">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69C8" w14:textId="77777777" w:rsidR="004F5E75" w:rsidRDefault="004F5E75">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26B3" w14:textId="77777777" w:rsidR="004F5E75" w:rsidRDefault="006356B2">
    <w:pPr>
      <w:pBdr>
        <w:top w:val="nil"/>
        <w:left w:val="nil"/>
        <w:bottom w:val="nil"/>
        <w:right w:val="nil"/>
        <w:between w:val="nil"/>
      </w:pBdr>
      <w:spacing w:after="0" w:line="240" w:lineRule="auto"/>
      <w:ind w:left="0" w:hanging="2"/>
      <w:jc w:val="right"/>
      <w:rPr>
        <w:rFonts w:ascii="Tahoma" w:eastAsia="Tahoma" w:hAnsi="Tahoma" w:cs="Tahoma"/>
        <w:color w:val="000000"/>
      </w:rPr>
    </w:pPr>
    <w:r>
      <w:rPr>
        <w:noProof/>
      </w:rPr>
      <w:drawing>
        <wp:anchor distT="0" distB="0" distL="114300" distR="114300" simplePos="0" relativeHeight="251658240" behindDoc="0" locked="0" layoutInCell="1" hidden="0" allowOverlap="1" wp14:anchorId="425E0B87" wp14:editId="2CED0D84">
          <wp:simplePos x="0" y="0"/>
          <wp:positionH relativeFrom="column">
            <wp:posOffset>2058670</wp:posOffset>
          </wp:positionH>
          <wp:positionV relativeFrom="paragraph">
            <wp:posOffset>-8890</wp:posOffset>
          </wp:positionV>
          <wp:extent cx="1439545" cy="1441450"/>
          <wp:effectExtent l="0" t="0" r="0" b="0"/>
          <wp:wrapSquare wrapText="bothSides" distT="0" distB="0" distL="114300" distR="11430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439545" cy="1441450"/>
                  </a:xfrm>
                  <a:prstGeom prst="rect">
                    <a:avLst/>
                  </a:prstGeom>
                  <a:ln/>
                </pic:spPr>
              </pic:pic>
            </a:graphicData>
          </a:graphic>
        </wp:anchor>
      </w:drawing>
    </w:r>
  </w:p>
  <w:p w14:paraId="24C06E0E" w14:textId="77777777" w:rsidR="004F5E75" w:rsidRDefault="004F5E75">
    <w:pPr>
      <w:pBdr>
        <w:top w:val="nil"/>
        <w:left w:val="nil"/>
        <w:bottom w:val="nil"/>
        <w:right w:val="nil"/>
        <w:between w:val="nil"/>
      </w:pBdr>
      <w:spacing w:after="0" w:line="240" w:lineRule="auto"/>
      <w:ind w:left="0" w:hanging="2"/>
      <w:jc w:val="right"/>
      <w:rPr>
        <w:rFonts w:ascii="Tahoma" w:eastAsia="Tahoma" w:hAnsi="Tahoma" w:cs="Tahoma"/>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75"/>
    <w:rsid w:val="00012566"/>
    <w:rsid w:val="00291FAE"/>
    <w:rsid w:val="003F26BC"/>
    <w:rsid w:val="004F5E75"/>
    <w:rsid w:val="006356B2"/>
    <w:rsid w:val="00684235"/>
    <w:rsid w:val="006D08FE"/>
    <w:rsid w:val="007A253E"/>
    <w:rsid w:val="00E63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C1427"/>
  <w15:docId w15:val="{BD05BF31-4627-4218-B80F-EE7BFF2B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uiPriority w:val="11"/>
    <w:qFormat/>
    <w:pPr>
      <w:spacing w:after="0" w:line="240" w:lineRule="auto"/>
    </w:pPr>
    <w:rPr>
      <w:rFonts w:ascii="Helvetica Neue" w:eastAsia="Helvetica Neue" w:hAnsi="Helvetica Neue" w:cs="Helvetica Neue"/>
      <w:b/>
    </w:rPr>
  </w:style>
  <w:style w:type="character" w:customStyle="1" w:styleId="SubtitleChar">
    <w:name w:val="Subtitle Char"/>
    <w:rPr>
      <w:rFonts w:ascii="HelveticaExt-Normal" w:eastAsia="Times New Roman" w:hAnsi="HelveticaExt-Normal"/>
      <w:b/>
      <w:bCs/>
      <w:w w:val="100"/>
      <w:position w:val="-1"/>
      <w:sz w:val="22"/>
      <w:effect w:val="none"/>
      <w:vertAlign w:val="baseline"/>
      <w:cs w:val="0"/>
      <w:em w:val="none"/>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1977">
      <w:bodyDiv w:val="1"/>
      <w:marLeft w:val="0"/>
      <w:marRight w:val="0"/>
      <w:marTop w:val="0"/>
      <w:marBottom w:val="0"/>
      <w:divBdr>
        <w:top w:val="none" w:sz="0" w:space="0" w:color="auto"/>
        <w:left w:val="none" w:sz="0" w:space="0" w:color="auto"/>
        <w:bottom w:val="none" w:sz="0" w:space="0" w:color="auto"/>
        <w:right w:val="none" w:sz="0" w:space="0" w:color="auto"/>
      </w:divBdr>
      <w:divsChild>
        <w:div w:id="2100560325">
          <w:marLeft w:val="0"/>
          <w:marRight w:val="0"/>
          <w:marTop w:val="0"/>
          <w:marBottom w:val="0"/>
          <w:divBdr>
            <w:top w:val="none" w:sz="0" w:space="0" w:color="auto"/>
            <w:left w:val="none" w:sz="0" w:space="0" w:color="auto"/>
            <w:bottom w:val="none" w:sz="0" w:space="0" w:color="auto"/>
            <w:right w:val="none" w:sz="0" w:space="0" w:color="auto"/>
          </w:divBdr>
          <w:divsChild>
            <w:div w:id="1326081464">
              <w:marLeft w:val="0"/>
              <w:marRight w:val="0"/>
              <w:marTop w:val="0"/>
              <w:marBottom w:val="0"/>
              <w:divBdr>
                <w:top w:val="none" w:sz="0" w:space="0" w:color="auto"/>
                <w:left w:val="none" w:sz="0" w:space="0" w:color="auto"/>
                <w:bottom w:val="none" w:sz="0" w:space="0" w:color="auto"/>
                <w:right w:val="none" w:sz="0" w:space="0" w:color="auto"/>
              </w:divBdr>
            </w:div>
          </w:divsChild>
        </w:div>
        <w:div w:id="9066770">
          <w:marLeft w:val="0"/>
          <w:marRight w:val="0"/>
          <w:marTop w:val="0"/>
          <w:marBottom w:val="0"/>
          <w:divBdr>
            <w:top w:val="none" w:sz="0" w:space="0" w:color="auto"/>
            <w:left w:val="none" w:sz="0" w:space="0" w:color="auto"/>
            <w:bottom w:val="none" w:sz="0" w:space="0" w:color="auto"/>
            <w:right w:val="none" w:sz="0" w:space="0" w:color="auto"/>
          </w:divBdr>
          <w:divsChild>
            <w:div w:id="1836146461">
              <w:marLeft w:val="0"/>
              <w:marRight w:val="0"/>
              <w:marTop w:val="0"/>
              <w:marBottom w:val="0"/>
              <w:divBdr>
                <w:top w:val="none" w:sz="0" w:space="0" w:color="auto"/>
                <w:left w:val="none" w:sz="0" w:space="0" w:color="auto"/>
                <w:bottom w:val="none" w:sz="0" w:space="0" w:color="auto"/>
                <w:right w:val="none" w:sz="0" w:space="0" w:color="auto"/>
              </w:divBdr>
            </w:div>
          </w:divsChild>
        </w:div>
        <w:div w:id="1628970557">
          <w:marLeft w:val="0"/>
          <w:marRight w:val="0"/>
          <w:marTop w:val="0"/>
          <w:marBottom w:val="0"/>
          <w:divBdr>
            <w:top w:val="none" w:sz="0" w:space="0" w:color="auto"/>
            <w:left w:val="none" w:sz="0" w:space="0" w:color="auto"/>
            <w:bottom w:val="none" w:sz="0" w:space="0" w:color="auto"/>
            <w:right w:val="none" w:sz="0" w:space="0" w:color="auto"/>
          </w:divBdr>
          <w:divsChild>
            <w:div w:id="781077382">
              <w:marLeft w:val="0"/>
              <w:marRight w:val="0"/>
              <w:marTop w:val="0"/>
              <w:marBottom w:val="0"/>
              <w:divBdr>
                <w:top w:val="none" w:sz="0" w:space="0" w:color="auto"/>
                <w:left w:val="none" w:sz="0" w:space="0" w:color="auto"/>
                <w:bottom w:val="none" w:sz="0" w:space="0" w:color="auto"/>
                <w:right w:val="none" w:sz="0" w:space="0" w:color="auto"/>
              </w:divBdr>
            </w:div>
          </w:divsChild>
        </w:div>
        <w:div w:id="499127169">
          <w:marLeft w:val="0"/>
          <w:marRight w:val="0"/>
          <w:marTop w:val="0"/>
          <w:marBottom w:val="0"/>
          <w:divBdr>
            <w:top w:val="none" w:sz="0" w:space="0" w:color="auto"/>
            <w:left w:val="none" w:sz="0" w:space="0" w:color="auto"/>
            <w:bottom w:val="none" w:sz="0" w:space="0" w:color="auto"/>
            <w:right w:val="none" w:sz="0" w:space="0" w:color="auto"/>
          </w:divBdr>
          <w:divsChild>
            <w:div w:id="715547896">
              <w:marLeft w:val="0"/>
              <w:marRight w:val="0"/>
              <w:marTop w:val="0"/>
              <w:marBottom w:val="0"/>
              <w:divBdr>
                <w:top w:val="none" w:sz="0" w:space="0" w:color="auto"/>
                <w:left w:val="none" w:sz="0" w:space="0" w:color="auto"/>
                <w:bottom w:val="none" w:sz="0" w:space="0" w:color="auto"/>
                <w:right w:val="none" w:sz="0" w:space="0" w:color="auto"/>
              </w:divBdr>
            </w:div>
          </w:divsChild>
        </w:div>
        <w:div w:id="98109872">
          <w:marLeft w:val="0"/>
          <w:marRight w:val="0"/>
          <w:marTop w:val="0"/>
          <w:marBottom w:val="0"/>
          <w:divBdr>
            <w:top w:val="none" w:sz="0" w:space="0" w:color="auto"/>
            <w:left w:val="none" w:sz="0" w:space="0" w:color="auto"/>
            <w:bottom w:val="none" w:sz="0" w:space="0" w:color="auto"/>
            <w:right w:val="none" w:sz="0" w:space="0" w:color="auto"/>
          </w:divBdr>
          <w:divsChild>
            <w:div w:id="1080517476">
              <w:marLeft w:val="0"/>
              <w:marRight w:val="0"/>
              <w:marTop w:val="0"/>
              <w:marBottom w:val="0"/>
              <w:divBdr>
                <w:top w:val="none" w:sz="0" w:space="0" w:color="auto"/>
                <w:left w:val="none" w:sz="0" w:space="0" w:color="auto"/>
                <w:bottom w:val="none" w:sz="0" w:space="0" w:color="auto"/>
                <w:right w:val="none" w:sz="0" w:space="0" w:color="auto"/>
              </w:divBdr>
            </w:div>
          </w:divsChild>
        </w:div>
        <w:div w:id="336465182">
          <w:marLeft w:val="0"/>
          <w:marRight w:val="0"/>
          <w:marTop w:val="0"/>
          <w:marBottom w:val="0"/>
          <w:divBdr>
            <w:top w:val="none" w:sz="0" w:space="0" w:color="auto"/>
            <w:left w:val="none" w:sz="0" w:space="0" w:color="auto"/>
            <w:bottom w:val="none" w:sz="0" w:space="0" w:color="auto"/>
            <w:right w:val="none" w:sz="0" w:space="0" w:color="auto"/>
          </w:divBdr>
          <w:divsChild>
            <w:div w:id="555900338">
              <w:marLeft w:val="0"/>
              <w:marRight w:val="0"/>
              <w:marTop w:val="0"/>
              <w:marBottom w:val="0"/>
              <w:divBdr>
                <w:top w:val="none" w:sz="0" w:space="0" w:color="auto"/>
                <w:left w:val="none" w:sz="0" w:space="0" w:color="auto"/>
                <w:bottom w:val="none" w:sz="0" w:space="0" w:color="auto"/>
                <w:right w:val="none" w:sz="0" w:space="0" w:color="auto"/>
              </w:divBdr>
            </w:div>
          </w:divsChild>
        </w:div>
        <w:div w:id="2133131975">
          <w:marLeft w:val="0"/>
          <w:marRight w:val="0"/>
          <w:marTop w:val="0"/>
          <w:marBottom w:val="0"/>
          <w:divBdr>
            <w:top w:val="none" w:sz="0" w:space="0" w:color="auto"/>
            <w:left w:val="none" w:sz="0" w:space="0" w:color="auto"/>
            <w:bottom w:val="none" w:sz="0" w:space="0" w:color="auto"/>
            <w:right w:val="none" w:sz="0" w:space="0" w:color="auto"/>
          </w:divBdr>
          <w:divsChild>
            <w:div w:id="1113593380">
              <w:marLeft w:val="0"/>
              <w:marRight w:val="0"/>
              <w:marTop w:val="0"/>
              <w:marBottom w:val="0"/>
              <w:divBdr>
                <w:top w:val="none" w:sz="0" w:space="0" w:color="auto"/>
                <w:left w:val="none" w:sz="0" w:space="0" w:color="auto"/>
                <w:bottom w:val="none" w:sz="0" w:space="0" w:color="auto"/>
                <w:right w:val="none" w:sz="0" w:space="0" w:color="auto"/>
              </w:divBdr>
            </w:div>
          </w:divsChild>
        </w:div>
        <w:div w:id="1635796553">
          <w:marLeft w:val="0"/>
          <w:marRight w:val="0"/>
          <w:marTop w:val="0"/>
          <w:marBottom w:val="0"/>
          <w:divBdr>
            <w:top w:val="none" w:sz="0" w:space="0" w:color="auto"/>
            <w:left w:val="none" w:sz="0" w:space="0" w:color="auto"/>
            <w:bottom w:val="none" w:sz="0" w:space="0" w:color="auto"/>
            <w:right w:val="none" w:sz="0" w:space="0" w:color="auto"/>
          </w:divBdr>
          <w:divsChild>
            <w:div w:id="275135178">
              <w:marLeft w:val="0"/>
              <w:marRight w:val="0"/>
              <w:marTop w:val="0"/>
              <w:marBottom w:val="0"/>
              <w:divBdr>
                <w:top w:val="none" w:sz="0" w:space="0" w:color="auto"/>
                <w:left w:val="none" w:sz="0" w:space="0" w:color="auto"/>
                <w:bottom w:val="none" w:sz="0" w:space="0" w:color="auto"/>
                <w:right w:val="none" w:sz="0" w:space="0" w:color="auto"/>
              </w:divBdr>
            </w:div>
          </w:divsChild>
        </w:div>
        <w:div w:id="2025402471">
          <w:marLeft w:val="0"/>
          <w:marRight w:val="0"/>
          <w:marTop w:val="0"/>
          <w:marBottom w:val="0"/>
          <w:divBdr>
            <w:top w:val="none" w:sz="0" w:space="0" w:color="auto"/>
            <w:left w:val="none" w:sz="0" w:space="0" w:color="auto"/>
            <w:bottom w:val="none" w:sz="0" w:space="0" w:color="auto"/>
            <w:right w:val="none" w:sz="0" w:space="0" w:color="auto"/>
          </w:divBdr>
          <w:divsChild>
            <w:div w:id="20782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dgwSlFMCIPc14f/k/w02Mz37w==">CgMxLjA4AHIhMTA3VGszZWhmdEpRMl9DLThiUzg3RHFjUGIzOXFzYkgw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Tickell</dc:creator>
  <cp:lastModifiedBy>Tither, Alexander P.</cp:lastModifiedBy>
  <cp:revision>2</cp:revision>
  <dcterms:created xsi:type="dcterms:W3CDTF">2026-07-03T12:57:00Z</dcterms:created>
  <dcterms:modified xsi:type="dcterms:W3CDTF">2026-07-03T12:57:00Z</dcterms:modified>
</cp:coreProperties>
</file>