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9F84A10" w14:textId="77777777" w:rsidR="005D6200" w:rsidRPr="005545A0" w:rsidRDefault="005D6200">
      <w:pPr>
        <w:pStyle w:val="Heading1"/>
        <w:jc w:val="center"/>
        <w:rPr>
          <w:rFonts w:ascii="Arial" w:hAnsi="Arial" w:cs="Arial"/>
          <w:b/>
          <w:u w:val="single"/>
        </w:rPr>
      </w:pPr>
      <w:r w:rsidRPr="005545A0">
        <w:rPr>
          <w:rFonts w:ascii="Arial" w:hAnsi="Arial" w:cs="Arial"/>
          <w:b/>
          <w:u w:val="single"/>
        </w:rPr>
        <w:t>JOB DESCRIPTION</w:t>
      </w:r>
    </w:p>
    <w:p w14:paraId="59F84A11" w14:textId="77777777" w:rsidR="005D6200" w:rsidRPr="005545A0" w:rsidRDefault="005D6200">
      <w:pPr>
        <w:rPr>
          <w:rFonts w:ascii="Arial" w:hAnsi="Arial" w:cs="Arial"/>
          <w:sz w:val="24"/>
        </w:rPr>
      </w:pPr>
    </w:p>
    <w:p w14:paraId="59F84A12" w14:textId="77777777" w:rsidR="005D6200" w:rsidRPr="005545A0" w:rsidRDefault="005D6200">
      <w:pPr>
        <w:jc w:val="both"/>
        <w:rPr>
          <w:rFonts w:ascii="Arial" w:hAnsi="Arial" w:cs="Arial"/>
          <w:b/>
          <w:sz w:val="24"/>
        </w:rPr>
      </w:pPr>
      <w:r w:rsidRPr="005545A0">
        <w:rPr>
          <w:rFonts w:ascii="Arial" w:hAnsi="Arial" w:cs="Arial"/>
          <w:b/>
          <w:sz w:val="24"/>
        </w:rPr>
        <w:t>POST TITLE:</w:t>
      </w:r>
      <w:r w:rsidRPr="005545A0">
        <w:rPr>
          <w:rFonts w:ascii="Arial" w:hAnsi="Arial" w:cs="Arial"/>
          <w:b/>
          <w:sz w:val="24"/>
        </w:rPr>
        <w:tab/>
        <w:t xml:space="preserve">Environmental Health Officer </w:t>
      </w:r>
    </w:p>
    <w:p w14:paraId="59F84A13" w14:textId="77777777" w:rsidR="005D6200" w:rsidRPr="005545A0" w:rsidRDefault="005D6200">
      <w:pPr>
        <w:jc w:val="both"/>
        <w:rPr>
          <w:rFonts w:ascii="Arial" w:hAnsi="Arial" w:cs="Arial"/>
          <w:b/>
          <w:sz w:val="24"/>
        </w:rPr>
      </w:pPr>
    </w:p>
    <w:p w14:paraId="59F84A14" w14:textId="290FA2E0" w:rsidR="005D6200" w:rsidRPr="005545A0" w:rsidRDefault="005D6200">
      <w:pPr>
        <w:jc w:val="both"/>
        <w:rPr>
          <w:rFonts w:ascii="Arial" w:hAnsi="Arial" w:cs="Arial"/>
          <w:b/>
          <w:sz w:val="24"/>
        </w:rPr>
      </w:pPr>
      <w:r w:rsidRPr="005545A0">
        <w:rPr>
          <w:rFonts w:ascii="Arial" w:hAnsi="Arial" w:cs="Arial"/>
          <w:b/>
          <w:sz w:val="24"/>
        </w:rPr>
        <w:t>SERVICE:</w:t>
      </w:r>
      <w:r w:rsidR="00F26788">
        <w:rPr>
          <w:rFonts w:ascii="Arial" w:hAnsi="Arial" w:cs="Arial"/>
          <w:b/>
          <w:sz w:val="24"/>
        </w:rPr>
        <w:t xml:space="preserve"> </w:t>
      </w:r>
      <w:r w:rsidR="00F26788">
        <w:rPr>
          <w:rFonts w:ascii="Arial" w:hAnsi="Arial" w:cs="Arial"/>
          <w:b/>
          <w:sz w:val="24"/>
        </w:rPr>
        <w:tab/>
      </w:r>
      <w:r w:rsidR="00F26788">
        <w:rPr>
          <w:rFonts w:ascii="Arial" w:hAnsi="Arial" w:cs="Arial"/>
          <w:b/>
          <w:sz w:val="24"/>
        </w:rPr>
        <w:tab/>
      </w:r>
      <w:r w:rsidR="00F26788" w:rsidRPr="00F26788">
        <w:rPr>
          <w:rFonts w:ascii="Arial" w:hAnsi="Arial" w:cs="Arial"/>
          <w:b/>
          <w:sz w:val="24"/>
        </w:rPr>
        <w:t>Housing &amp; Regulatory Services</w:t>
      </w:r>
    </w:p>
    <w:p w14:paraId="59F84A15" w14:textId="77777777" w:rsidR="005D6200" w:rsidRPr="005545A0" w:rsidRDefault="005D6200">
      <w:pPr>
        <w:jc w:val="both"/>
        <w:rPr>
          <w:rFonts w:ascii="Arial" w:hAnsi="Arial" w:cs="Arial"/>
          <w:b/>
          <w:sz w:val="24"/>
        </w:rPr>
      </w:pPr>
    </w:p>
    <w:p w14:paraId="59F84A16" w14:textId="77777777" w:rsidR="005D6200" w:rsidRPr="005545A0" w:rsidRDefault="005D6200">
      <w:pPr>
        <w:jc w:val="both"/>
        <w:rPr>
          <w:rFonts w:ascii="Arial" w:hAnsi="Arial" w:cs="Arial"/>
          <w:b/>
          <w:sz w:val="24"/>
        </w:rPr>
      </w:pPr>
      <w:r w:rsidRPr="005545A0">
        <w:rPr>
          <w:rFonts w:ascii="Arial" w:hAnsi="Arial" w:cs="Arial"/>
          <w:b/>
          <w:sz w:val="24"/>
        </w:rPr>
        <w:t>REPORTS TO:</w:t>
      </w:r>
      <w:r w:rsidRPr="005545A0">
        <w:rPr>
          <w:rFonts w:ascii="Arial" w:hAnsi="Arial" w:cs="Arial"/>
          <w:b/>
          <w:sz w:val="24"/>
        </w:rPr>
        <w:tab/>
      </w:r>
      <w:r w:rsidR="00DC24DB">
        <w:rPr>
          <w:rFonts w:ascii="Arial" w:hAnsi="Arial" w:cs="Arial"/>
          <w:b/>
          <w:sz w:val="24"/>
        </w:rPr>
        <w:t>Senior Environmental Health Officer</w:t>
      </w:r>
    </w:p>
    <w:p w14:paraId="59F84A17" w14:textId="77777777" w:rsidR="005D6200" w:rsidRPr="005545A0" w:rsidRDefault="005D6200">
      <w:pPr>
        <w:jc w:val="both"/>
        <w:rPr>
          <w:rFonts w:ascii="Arial" w:hAnsi="Arial" w:cs="Arial"/>
          <w:b/>
          <w:sz w:val="24"/>
        </w:rPr>
      </w:pPr>
    </w:p>
    <w:p w14:paraId="59F84A18" w14:textId="77777777" w:rsidR="005D6200" w:rsidRPr="005545A0" w:rsidRDefault="00956922">
      <w:pPr>
        <w:jc w:val="both"/>
        <w:rPr>
          <w:rFonts w:ascii="Arial" w:hAnsi="Arial" w:cs="Arial"/>
          <w:b/>
          <w:sz w:val="24"/>
        </w:rPr>
      </w:pPr>
      <w:r>
        <w:rPr>
          <w:rFonts w:ascii="Arial" w:hAnsi="Arial" w:cs="Arial"/>
          <w:b/>
          <w:sz w:val="24"/>
        </w:rPr>
        <w:t>GRADE:</w:t>
      </w:r>
      <w:r w:rsidR="00DC24DB">
        <w:rPr>
          <w:rFonts w:ascii="Arial" w:hAnsi="Arial" w:cs="Arial"/>
          <w:b/>
          <w:sz w:val="24"/>
        </w:rPr>
        <w:t xml:space="preserve"> M9 </w:t>
      </w:r>
    </w:p>
    <w:p w14:paraId="59F84A19" w14:textId="77777777" w:rsidR="005D6200" w:rsidRPr="005545A0" w:rsidRDefault="005D6200">
      <w:pPr>
        <w:jc w:val="both"/>
        <w:rPr>
          <w:rFonts w:ascii="Arial" w:hAnsi="Arial" w:cs="Arial"/>
          <w:sz w:val="24"/>
        </w:rPr>
      </w:pPr>
    </w:p>
    <w:p w14:paraId="59F84A1A" w14:textId="77777777" w:rsidR="005D6200" w:rsidRPr="005545A0" w:rsidRDefault="005D6200">
      <w:pPr>
        <w:pStyle w:val="Heading2"/>
        <w:rPr>
          <w:rFonts w:ascii="Arial" w:hAnsi="Arial" w:cs="Arial"/>
        </w:rPr>
      </w:pPr>
      <w:r w:rsidRPr="005545A0">
        <w:rPr>
          <w:rFonts w:ascii="Arial" w:hAnsi="Arial" w:cs="Arial"/>
        </w:rPr>
        <w:t>General description of duties</w:t>
      </w:r>
    </w:p>
    <w:p w14:paraId="59F84A1B" w14:textId="77777777" w:rsidR="005D6200" w:rsidRPr="005545A0" w:rsidRDefault="005D6200">
      <w:pPr>
        <w:jc w:val="both"/>
        <w:rPr>
          <w:rFonts w:ascii="Arial" w:hAnsi="Arial" w:cs="Arial"/>
          <w:sz w:val="24"/>
        </w:rPr>
      </w:pPr>
    </w:p>
    <w:p w14:paraId="59F84A1C" w14:textId="77777777" w:rsidR="005D6200" w:rsidRPr="005545A0" w:rsidRDefault="005D6200">
      <w:pPr>
        <w:pStyle w:val="BodyText"/>
        <w:rPr>
          <w:rFonts w:ascii="Arial" w:hAnsi="Arial" w:cs="Arial"/>
        </w:rPr>
      </w:pPr>
      <w:r w:rsidRPr="005545A0">
        <w:rPr>
          <w:rFonts w:ascii="Arial" w:hAnsi="Arial" w:cs="Arial"/>
        </w:rPr>
        <w:t>The post</w:t>
      </w:r>
      <w:r w:rsidR="00A94295">
        <w:rPr>
          <w:rFonts w:ascii="Arial" w:hAnsi="Arial" w:cs="Arial"/>
        </w:rPr>
        <w:t xml:space="preserve"> </w:t>
      </w:r>
      <w:r w:rsidRPr="005545A0">
        <w:rPr>
          <w:rFonts w:ascii="Arial" w:hAnsi="Arial" w:cs="Arial"/>
        </w:rPr>
        <w:t xml:space="preserve">holder will </w:t>
      </w:r>
      <w:r w:rsidR="006D48C4">
        <w:rPr>
          <w:rFonts w:ascii="Arial" w:hAnsi="Arial" w:cs="Arial"/>
        </w:rPr>
        <w:t>carry out</w:t>
      </w:r>
      <w:r w:rsidR="00C54964">
        <w:rPr>
          <w:rFonts w:ascii="Arial" w:hAnsi="Arial" w:cs="Arial"/>
        </w:rPr>
        <w:t xml:space="preserve"> </w:t>
      </w:r>
      <w:r w:rsidRPr="005545A0">
        <w:rPr>
          <w:rFonts w:ascii="Arial" w:hAnsi="Arial" w:cs="Arial"/>
        </w:rPr>
        <w:t xml:space="preserve">housing </w:t>
      </w:r>
      <w:r w:rsidR="00C54964">
        <w:rPr>
          <w:rFonts w:ascii="Arial" w:hAnsi="Arial" w:cs="Arial"/>
        </w:rPr>
        <w:t xml:space="preserve">enforcement </w:t>
      </w:r>
      <w:r w:rsidRPr="005545A0">
        <w:rPr>
          <w:rFonts w:ascii="Arial" w:hAnsi="Arial" w:cs="Arial"/>
        </w:rPr>
        <w:t xml:space="preserve">related district work throughout the Borough.  The work will include both reactive complaint investigations and pro-active inspection programmes.  </w:t>
      </w:r>
    </w:p>
    <w:p w14:paraId="59F84A1D" w14:textId="77777777" w:rsidR="005D6200" w:rsidRPr="005545A0" w:rsidRDefault="005D6200">
      <w:pPr>
        <w:jc w:val="both"/>
        <w:rPr>
          <w:rFonts w:ascii="Arial" w:hAnsi="Arial" w:cs="Arial"/>
          <w:sz w:val="24"/>
        </w:rPr>
      </w:pPr>
    </w:p>
    <w:p w14:paraId="59F84A1E" w14:textId="77777777" w:rsidR="005D6200" w:rsidRPr="005545A0" w:rsidRDefault="005D6200">
      <w:pPr>
        <w:pStyle w:val="Heading2"/>
        <w:rPr>
          <w:rFonts w:ascii="Arial" w:hAnsi="Arial" w:cs="Arial"/>
        </w:rPr>
      </w:pPr>
      <w:r w:rsidRPr="005545A0">
        <w:rPr>
          <w:rFonts w:ascii="Arial" w:hAnsi="Arial" w:cs="Arial"/>
        </w:rPr>
        <w:t>Key functions</w:t>
      </w:r>
    </w:p>
    <w:p w14:paraId="59F84A1F" w14:textId="77777777" w:rsidR="005D6200" w:rsidRPr="005545A0" w:rsidRDefault="005D6200">
      <w:pPr>
        <w:jc w:val="both"/>
        <w:rPr>
          <w:rFonts w:ascii="Arial" w:hAnsi="Arial" w:cs="Arial"/>
          <w:sz w:val="24"/>
        </w:rPr>
      </w:pPr>
    </w:p>
    <w:p w14:paraId="59F84A20" w14:textId="77777777" w:rsidR="00C54964" w:rsidRDefault="00C54964" w:rsidP="00C54964">
      <w:pPr>
        <w:pStyle w:val="BodyText"/>
        <w:ind w:left="360"/>
        <w:rPr>
          <w:rFonts w:ascii="Arial" w:hAnsi="Arial" w:cs="Arial"/>
        </w:rPr>
      </w:pPr>
    </w:p>
    <w:p w14:paraId="59F84A21" w14:textId="77777777" w:rsidR="005D6200" w:rsidRDefault="005D6200">
      <w:pPr>
        <w:pStyle w:val="BodyText"/>
        <w:numPr>
          <w:ilvl w:val="0"/>
          <w:numId w:val="1"/>
        </w:numPr>
        <w:rPr>
          <w:rFonts w:ascii="Arial" w:hAnsi="Arial" w:cs="Arial"/>
        </w:rPr>
      </w:pPr>
      <w:r w:rsidRPr="005545A0">
        <w:rPr>
          <w:rFonts w:ascii="Arial" w:hAnsi="Arial" w:cs="Arial"/>
        </w:rPr>
        <w:t>To investigate complaints concerning housing standards and conditions and implement appropriate formal and informal enforcement actions to improve conditions for the occupants.</w:t>
      </w:r>
    </w:p>
    <w:p w14:paraId="59F84A22" w14:textId="77777777" w:rsidR="005D6200" w:rsidRPr="005545A0" w:rsidRDefault="005D6200">
      <w:pPr>
        <w:jc w:val="both"/>
        <w:rPr>
          <w:rFonts w:ascii="Arial" w:hAnsi="Arial" w:cs="Arial"/>
          <w:sz w:val="24"/>
        </w:rPr>
      </w:pPr>
    </w:p>
    <w:p w14:paraId="59F84A23" w14:textId="77777777" w:rsidR="00C54964" w:rsidRDefault="00C54964" w:rsidP="00B6592B">
      <w:pPr>
        <w:numPr>
          <w:ilvl w:val="0"/>
          <w:numId w:val="1"/>
        </w:numPr>
        <w:jc w:val="both"/>
        <w:rPr>
          <w:rFonts w:ascii="Arial" w:hAnsi="Arial" w:cs="Arial"/>
          <w:sz w:val="24"/>
        </w:rPr>
      </w:pPr>
      <w:r>
        <w:rPr>
          <w:rFonts w:ascii="Arial" w:hAnsi="Arial" w:cs="Arial"/>
          <w:sz w:val="24"/>
        </w:rPr>
        <w:t xml:space="preserve">To ensure that current HMO licencing requirements are adhered to </w:t>
      </w:r>
      <w:r w:rsidR="00B6592B">
        <w:rPr>
          <w:rFonts w:ascii="Arial" w:hAnsi="Arial" w:cs="Arial"/>
          <w:sz w:val="24"/>
        </w:rPr>
        <w:t xml:space="preserve">and all required properties are properly licensed. </w:t>
      </w:r>
      <w:r w:rsidR="00B6592B" w:rsidRPr="005545A0">
        <w:rPr>
          <w:rFonts w:ascii="Arial" w:hAnsi="Arial" w:cs="Arial"/>
          <w:sz w:val="24"/>
        </w:rPr>
        <w:t>To maintain the HMO database within the Borough using available information from within the Council and by undertaking pro-active and reactive inspections of properties.</w:t>
      </w:r>
    </w:p>
    <w:p w14:paraId="59F84A24" w14:textId="77777777" w:rsidR="00956922" w:rsidRDefault="00956922" w:rsidP="00956922">
      <w:pPr>
        <w:pStyle w:val="ListParagraph"/>
        <w:rPr>
          <w:rFonts w:ascii="Arial" w:hAnsi="Arial" w:cs="Arial"/>
          <w:sz w:val="24"/>
        </w:rPr>
      </w:pPr>
    </w:p>
    <w:p w14:paraId="59F84A25" w14:textId="77777777" w:rsidR="00956922" w:rsidRPr="00B6592B" w:rsidRDefault="00956922" w:rsidP="00B6592B">
      <w:pPr>
        <w:numPr>
          <w:ilvl w:val="0"/>
          <w:numId w:val="1"/>
        </w:numPr>
        <w:jc w:val="both"/>
        <w:rPr>
          <w:rFonts w:ascii="Arial" w:hAnsi="Arial" w:cs="Arial"/>
          <w:sz w:val="24"/>
        </w:rPr>
      </w:pPr>
      <w:r>
        <w:rPr>
          <w:rFonts w:ascii="Arial" w:hAnsi="Arial" w:cs="Arial"/>
          <w:sz w:val="24"/>
        </w:rPr>
        <w:t xml:space="preserve">To </w:t>
      </w:r>
      <w:r w:rsidR="003A447B">
        <w:rPr>
          <w:rFonts w:ascii="Arial" w:hAnsi="Arial" w:cs="Arial"/>
          <w:sz w:val="24"/>
        </w:rPr>
        <w:t>respond and action enquiries and complaints regarding</w:t>
      </w:r>
      <w:r>
        <w:rPr>
          <w:rFonts w:ascii="Arial" w:hAnsi="Arial" w:cs="Arial"/>
          <w:sz w:val="24"/>
        </w:rPr>
        <w:t xml:space="preserve"> empty homes in the Borough. </w:t>
      </w:r>
    </w:p>
    <w:p w14:paraId="59F84A26" w14:textId="77777777" w:rsidR="00C54964" w:rsidRDefault="00C54964" w:rsidP="00C54964">
      <w:pPr>
        <w:pStyle w:val="ListParagraph"/>
        <w:rPr>
          <w:rFonts w:ascii="Arial" w:hAnsi="Arial" w:cs="Arial"/>
          <w:sz w:val="24"/>
        </w:rPr>
      </w:pPr>
    </w:p>
    <w:p w14:paraId="59F84A27" w14:textId="77777777" w:rsidR="005D6200" w:rsidRDefault="005D6200">
      <w:pPr>
        <w:numPr>
          <w:ilvl w:val="0"/>
          <w:numId w:val="1"/>
        </w:numPr>
        <w:jc w:val="both"/>
        <w:rPr>
          <w:rFonts w:ascii="Arial" w:hAnsi="Arial" w:cs="Arial"/>
          <w:sz w:val="24"/>
        </w:rPr>
      </w:pPr>
      <w:r w:rsidRPr="005545A0">
        <w:rPr>
          <w:rFonts w:ascii="Arial" w:hAnsi="Arial" w:cs="Arial"/>
          <w:sz w:val="24"/>
        </w:rPr>
        <w:t>To ensure that caravan sites are inspected regularly, are appropriately licenced and the licence conditions are monitored in line with Council policy.</w:t>
      </w:r>
    </w:p>
    <w:p w14:paraId="59F84A28" w14:textId="77777777" w:rsidR="00810811" w:rsidRDefault="00810811" w:rsidP="00810811">
      <w:pPr>
        <w:pStyle w:val="ListParagraph"/>
        <w:rPr>
          <w:rFonts w:ascii="Arial" w:hAnsi="Arial" w:cs="Arial"/>
          <w:sz w:val="24"/>
        </w:rPr>
      </w:pPr>
    </w:p>
    <w:p w14:paraId="59F84A29" w14:textId="77777777" w:rsidR="00810811" w:rsidRPr="00810811" w:rsidRDefault="00810811" w:rsidP="00810811">
      <w:pPr>
        <w:pStyle w:val="BodyText"/>
        <w:numPr>
          <w:ilvl w:val="0"/>
          <w:numId w:val="1"/>
        </w:numPr>
        <w:rPr>
          <w:rFonts w:ascii="Arial" w:hAnsi="Arial" w:cs="Arial"/>
        </w:rPr>
      </w:pPr>
      <w:r w:rsidRPr="00810811">
        <w:rPr>
          <w:rFonts w:ascii="Arial" w:hAnsi="Arial" w:cs="Arial"/>
        </w:rPr>
        <w:t>To undertake formal investigations, take statements, gather and prepare evidence, carry out interviews under formal caution and prepare reports containing sufficient detail to support legal proceedings, including applications for warrants and legal notices, civil penalty notices, conducting works in default.</w:t>
      </w:r>
    </w:p>
    <w:p w14:paraId="59F84A2A" w14:textId="77777777" w:rsidR="005D6200" w:rsidRPr="005545A0" w:rsidRDefault="005D6200">
      <w:pPr>
        <w:jc w:val="both"/>
        <w:rPr>
          <w:rFonts w:ascii="Arial" w:hAnsi="Arial" w:cs="Arial"/>
          <w:sz w:val="24"/>
        </w:rPr>
      </w:pPr>
    </w:p>
    <w:p w14:paraId="59F84A2B" w14:textId="77777777" w:rsidR="005D6200" w:rsidRDefault="005D6200">
      <w:pPr>
        <w:numPr>
          <w:ilvl w:val="0"/>
          <w:numId w:val="1"/>
        </w:numPr>
        <w:jc w:val="both"/>
        <w:rPr>
          <w:rFonts w:ascii="Arial" w:hAnsi="Arial" w:cs="Arial"/>
          <w:sz w:val="24"/>
        </w:rPr>
      </w:pPr>
      <w:r w:rsidRPr="005545A0">
        <w:rPr>
          <w:rFonts w:ascii="Arial" w:hAnsi="Arial" w:cs="Arial"/>
          <w:sz w:val="24"/>
        </w:rPr>
        <w:t>To assist in the administration of the Disabled Facilities Grants and Housing Assistance programme including provision of advice, undertaking inspections, producing schedules, approving grants and payments and liaising with other agencies as necessary.</w:t>
      </w:r>
    </w:p>
    <w:p w14:paraId="59F84A2C" w14:textId="77777777" w:rsidR="00053BC5" w:rsidRDefault="00053BC5" w:rsidP="00053BC5">
      <w:pPr>
        <w:pStyle w:val="ListParagraph"/>
        <w:rPr>
          <w:rFonts w:ascii="Arial" w:hAnsi="Arial" w:cs="Arial"/>
          <w:sz w:val="24"/>
        </w:rPr>
      </w:pPr>
    </w:p>
    <w:p w14:paraId="59F84A2D" w14:textId="77777777" w:rsidR="00053BC5" w:rsidRDefault="00053BC5">
      <w:pPr>
        <w:numPr>
          <w:ilvl w:val="0"/>
          <w:numId w:val="1"/>
        </w:numPr>
        <w:jc w:val="both"/>
        <w:rPr>
          <w:rFonts w:ascii="Arial" w:hAnsi="Arial" w:cs="Arial"/>
          <w:sz w:val="24"/>
        </w:rPr>
      </w:pPr>
      <w:r>
        <w:rPr>
          <w:rFonts w:ascii="Arial" w:hAnsi="Arial" w:cs="Arial"/>
          <w:sz w:val="24"/>
        </w:rPr>
        <w:t xml:space="preserve">To respond and action enquiries and complaints regarding public health e.g. public health funerals, filthy and verminous premises. </w:t>
      </w:r>
    </w:p>
    <w:p w14:paraId="59F84A2E" w14:textId="77777777" w:rsidR="00053BC5" w:rsidRDefault="00053BC5" w:rsidP="00053BC5">
      <w:pPr>
        <w:pStyle w:val="ListParagraph"/>
        <w:rPr>
          <w:rFonts w:ascii="Arial" w:hAnsi="Arial" w:cs="Arial"/>
          <w:sz w:val="24"/>
        </w:rPr>
      </w:pPr>
    </w:p>
    <w:p w14:paraId="59F84A2F" w14:textId="77777777" w:rsidR="00053BC5" w:rsidRPr="005545A0" w:rsidRDefault="00053BC5">
      <w:pPr>
        <w:numPr>
          <w:ilvl w:val="0"/>
          <w:numId w:val="1"/>
        </w:numPr>
        <w:jc w:val="both"/>
        <w:rPr>
          <w:rFonts w:ascii="Arial" w:hAnsi="Arial" w:cs="Arial"/>
          <w:sz w:val="24"/>
        </w:rPr>
      </w:pPr>
      <w:r>
        <w:rPr>
          <w:rFonts w:ascii="Arial" w:hAnsi="Arial" w:cs="Arial"/>
          <w:sz w:val="24"/>
        </w:rPr>
        <w:lastRenderedPageBreak/>
        <w:t>To liaise with other teams across the Council productively to respond efficiently and effectively to complaints e.g. Environmental Protection, Planning, Building Control</w:t>
      </w:r>
      <w:r w:rsidR="00A94295">
        <w:rPr>
          <w:rFonts w:ascii="Arial" w:hAnsi="Arial" w:cs="Arial"/>
          <w:sz w:val="24"/>
        </w:rPr>
        <w:t>, Community Safety Unit</w:t>
      </w:r>
      <w:r>
        <w:rPr>
          <w:rFonts w:ascii="Arial" w:hAnsi="Arial" w:cs="Arial"/>
          <w:sz w:val="24"/>
        </w:rPr>
        <w:t xml:space="preserve">. </w:t>
      </w:r>
    </w:p>
    <w:p w14:paraId="59F84A30" w14:textId="77777777" w:rsidR="005D6200" w:rsidRPr="005545A0" w:rsidRDefault="005D6200">
      <w:pPr>
        <w:jc w:val="both"/>
        <w:rPr>
          <w:rFonts w:ascii="Arial" w:hAnsi="Arial" w:cs="Arial"/>
          <w:sz w:val="24"/>
        </w:rPr>
      </w:pPr>
    </w:p>
    <w:p w14:paraId="59F84A31" w14:textId="77777777" w:rsidR="005D6200" w:rsidRPr="005545A0" w:rsidRDefault="005D6200">
      <w:pPr>
        <w:numPr>
          <w:ilvl w:val="0"/>
          <w:numId w:val="1"/>
        </w:numPr>
        <w:jc w:val="both"/>
        <w:rPr>
          <w:rFonts w:ascii="Arial" w:hAnsi="Arial" w:cs="Arial"/>
          <w:sz w:val="24"/>
        </w:rPr>
      </w:pPr>
      <w:r w:rsidRPr="005545A0">
        <w:rPr>
          <w:rFonts w:ascii="Arial" w:hAnsi="Arial" w:cs="Arial"/>
          <w:sz w:val="24"/>
        </w:rPr>
        <w:t>To appraise planning applications and comment on legislative compliance from a housing perspective.</w:t>
      </w:r>
    </w:p>
    <w:p w14:paraId="59F84A32" w14:textId="77777777" w:rsidR="005D6200" w:rsidRPr="005545A0" w:rsidRDefault="005D6200">
      <w:pPr>
        <w:jc w:val="both"/>
        <w:rPr>
          <w:rFonts w:ascii="Arial" w:hAnsi="Arial" w:cs="Arial"/>
          <w:sz w:val="24"/>
        </w:rPr>
      </w:pPr>
    </w:p>
    <w:p w14:paraId="59F84A33" w14:textId="77777777" w:rsidR="005D6200" w:rsidRPr="005545A0" w:rsidRDefault="005D6200">
      <w:pPr>
        <w:numPr>
          <w:ilvl w:val="0"/>
          <w:numId w:val="1"/>
        </w:numPr>
        <w:jc w:val="both"/>
        <w:rPr>
          <w:rFonts w:ascii="Arial" w:hAnsi="Arial" w:cs="Arial"/>
          <w:sz w:val="24"/>
        </w:rPr>
      </w:pPr>
      <w:r w:rsidRPr="005545A0">
        <w:rPr>
          <w:rFonts w:ascii="Arial" w:hAnsi="Arial" w:cs="Arial"/>
          <w:sz w:val="24"/>
        </w:rPr>
        <w:t>To assist with other proje</w:t>
      </w:r>
      <w:r w:rsidR="00B6592B">
        <w:rPr>
          <w:rFonts w:ascii="Arial" w:hAnsi="Arial" w:cs="Arial"/>
          <w:sz w:val="24"/>
        </w:rPr>
        <w:t>cts and initiatives within the housing service e.g. home safety, energy and fuel p</w:t>
      </w:r>
      <w:r w:rsidRPr="005545A0">
        <w:rPr>
          <w:rFonts w:ascii="Arial" w:hAnsi="Arial" w:cs="Arial"/>
          <w:sz w:val="24"/>
        </w:rPr>
        <w:t>overty</w:t>
      </w:r>
      <w:r w:rsidR="00B6592B">
        <w:rPr>
          <w:rFonts w:ascii="Arial" w:hAnsi="Arial" w:cs="Arial"/>
          <w:sz w:val="24"/>
        </w:rPr>
        <w:t>, landlord forums</w:t>
      </w:r>
      <w:r w:rsidR="00053BC5">
        <w:rPr>
          <w:rFonts w:ascii="Arial" w:hAnsi="Arial" w:cs="Arial"/>
          <w:sz w:val="24"/>
        </w:rPr>
        <w:t>, work with health partners</w:t>
      </w:r>
      <w:r w:rsidRPr="005545A0">
        <w:rPr>
          <w:rFonts w:ascii="Arial" w:hAnsi="Arial" w:cs="Arial"/>
          <w:sz w:val="24"/>
        </w:rPr>
        <w:t>.</w:t>
      </w:r>
    </w:p>
    <w:p w14:paraId="59F84A34" w14:textId="77777777" w:rsidR="00B6592B" w:rsidRPr="00B6592B" w:rsidRDefault="00B6592B" w:rsidP="00B6592B">
      <w:pPr>
        <w:jc w:val="both"/>
        <w:rPr>
          <w:rFonts w:ascii="Arial" w:hAnsi="Arial" w:cs="Arial"/>
          <w:sz w:val="24"/>
        </w:rPr>
      </w:pPr>
    </w:p>
    <w:p w14:paraId="59F84A35" w14:textId="77777777" w:rsidR="005D6200" w:rsidRPr="005545A0" w:rsidRDefault="00053BC5">
      <w:pPr>
        <w:numPr>
          <w:ilvl w:val="0"/>
          <w:numId w:val="1"/>
        </w:numPr>
        <w:jc w:val="both"/>
        <w:rPr>
          <w:rFonts w:ascii="Arial" w:hAnsi="Arial" w:cs="Arial"/>
          <w:sz w:val="24"/>
        </w:rPr>
      </w:pPr>
      <w:r>
        <w:rPr>
          <w:rFonts w:ascii="Arial" w:hAnsi="Arial" w:cs="Arial"/>
          <w:sz w:val="24"/>
        </w:rPr>
        <w:t>To p</w:t>
      </w:r>
      <w:r w:rsidR="005D6200" w:rsidRPr="005545A0">
        <w:rPr>
          <w:rFonts w:ascii="Arial" w:hAnsi="Arial" w:cs="Arial"/>
          <w:sz w:val="24"/>
        </w:rPr>
        <w:t>repare and present repor</w:t>
      </w:r>
      <w:r w:rsidR="00B6592B">
        <w:rPr>
          <w:rFonts w:ascii="Arial" w:hAnsi="Arial" w:cs="Arial"/>
          <w:sz w:val="24"/>
        </w:rPr>
        <w:t>ts on a range of housing issues to Members and other agencies as required</w:t>
      </w:r>
      <w:r w:rsidR="005D6200" w:rsidRPr="005545A0">
        <w:rPr>
          <w:rFonts w:ascii="Arial" w:hAnsi="Arial" w:cs="Arial"/>
          <w:sz w:val="24"/>
        </w:rPr>
        <w:t>.</w:t>
      </w:r>
    </w:p>
    <w:p w14:paraId="59F84A36" w14:textId="77777777" w:rsidR="005D6200" w:rsidRPr="005545A0" w:rsidRDefault="005D6200">
      <w:pPr>
        <w:jc w:val="both"/>
        <w:rPr>
          <w:rFonts w:ascii="Arial" w:hAnsi="Arial" w:cs="Arial"/>
          <w:sz w:val="24"/>
        </w:rPr>
      </w:pPr>
    </w:p>
    <w:p w14:paraId="59F84A37" w14:textId="77777777" w:rsidR="005D6200" w:rsidRPr="005545A0" w:rsidRDefault="00053BC5">
      <w:pPr>
        <w:numPr>
          <w:ilvl w:val="0"/>
          <w:numId w:val="1"/>
        </w:numPr>
        <w:jc w:val="both"/>
        <w:rPr>
          <w:rFonts w:ascii="Arial" w:hAnsi="Arial" w:cs="Arial"/>
          <w:sz w:val="24"/>
        </w:rPr>
      </w:pPr>
      <w:r>
        <w:rPr>
          <w:rFonts w:ascii="Arial" w:hAnsi="Arial" w:cs="Arial"/>
          <w:sz w:val="24"/>
        </w:rPr>
        <w:t>To p</w:t>
      </w:r>
      <w:r w:rsidR="005D6200" w:rsidRPr="005545A0">
        <w:rPr>
          <w:rFonts w:ascii="Arial" w:hAnsi="Arial" w:cs="Arial"/>
          <w:sz w:val="24"/>
        </w:rPr>
        <w:t>articipate in the training of EHO student</w:t>
      </w:r>
      <w:r w:rsidR="00B6592B">
        <w:rPr>
          <w:rFonts w:ascii="Arial" w:hAnsi="Arial" w:cs="Arial"/>
          <w:sz w:val="24"/>
        </w:rPr>
        <w:t>s and others seeking work experience</w:t>
      </w:r>
      <w:r>
        <w:rPr>
          <w:rFonts w:ascii="Arial" w:hAnsi="Arial" w:cs="Arial"/>
          <w:sz w:val="24"/>
        </w:rPr>
        <w:t xml:space="preserve"> within housing</w:t>
      </w:r>
      <w:r w:rsidR="005D6200" w:rsidRPr="005545A0">
        <w:rPr>
          <w:rFonts w:ascii="Arial" w:hAnsi="Arial" w:cs="Arial"/>
          <w:sz w:val="24"/>
        </w:rPr>
        <w:t>.</w:t>
      </w:r>
    </w:p>
    <w:p w14:paraId="59F84A38" w14:textId="77777777" w:rsidR="005D6200" w:rsidRPr="005545A0" w:rsidRDefault="005D6200">
      <w:pPr>
        <w:jc w:val="both"/>
        <w:rPr>
          <w:rFonts w:ascii="Arial" w:hAnsi="Arial" w:cs="Arial"/>
          <w:sz w:val="24"/>
        </w:rPr>
      </w:pPr>
    </w:p>
    <w:p w14:paraId="59F84A39" w14:textId="77777777" w:rsidR="005D6200" w:rsidRPr="005545A0" w:rsidRDefault="00053BC5">
      <w:pPr>
        <w:numPr>
          <w:ilvl w:val="0"/>
          <w:numId w:val="1"/>
        </w:numPr>
        <w:jc w:val="both"/>
        <w:rPr>
          <w:rFonts w:ascii="Arial" w:hAnsi="Arial" w:cs="Arial"/>
          <w:sz w:val="24"/>
        </w:rPr>
      </w:pPr>
      <w:r>
        <w:rPr>
          <w:rFonts w:ascii="Arial" w:hAnsi="Arial" w:cs="Arial"/>
          <w:sz w:val="24"/>
        </w:rPr>
        <w:t>To p</w:t>
      </w:r>
      <w:r w:rsidR="005D6200" w:rsidRPr="005545A0">
        <w:rPr>
          <w:rFonts w:ascii="Arial" w:hAnsi="Arial" w:cs="Arial"/>
          <w:sz w:val="24"/>
        </w:rPr>
        <w:t>articipate, as necessary in the Council’s Emergency Plan.</w:t>
      </w:r>
    </w:p>
    <w:p w14:paraId="59F84A3A" w14:textId="77777777" w:rsidR="005D6200" w:rsidRPr="005545A0" w:rsidRDefault="005D6200">
      <w:pPr>
        <w:jc w:val="both"/>
        <w:rPr>
          <w:rFonts w:ascii="Arial" w:hAnsi="Arial" w:cs="Arial"/>
          <w:sz w:val="24"/>
        </w:rPr>
      </w:pPr>
    </w:p>
    <w:p w14:paraId="59F84A3B" w14:textId="77777777" w:rsidR="005D6200" w:rsidRPr="005545A0" w:rsidRDefault="005D6200">
      <w:pPr>
        <w:jc w:val="both"/>
        <w:rPr>
          <w:rFonts w:ascii="Arial" w:hAnsi="Arial" w:cs="Arial"/>
          <w:sz w:val="24"/>
        </w:rPr>
      </w:pPr>
      <w:r w:rsidRPr="005545A0">
        <w:rPr>
          <w:rFonts w:ascii="Arial" w:hAnsi="Arial" w:cs="Arial"/>
          <w:sz w:val="24"/>
        </w:rPr>
        <w:t>This job description is produced as a working document to identify the main areas of responsibility for the post.  It is not intended to be a definitive statement of the duties of the post, not specifically to exclude any task or range of duties which the postholder might reasonably be required to undertake.</w:t>
      </w:r>
    </w:p>
    <w:sectPr w:rsidR="005D6200" w:rsidRPr="005545A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555535A"/>
    <w:multiLevelType w:val="singleLevel"/>
    <w:tmpl w:val="0809000F"/>
    <w:lvl w:ilvl="0">
      <w:start w:val="1"/>
      <w:numFmt w:val="decimal"/>
      <w:lvlText w:val="%1."/>
      <w:lvlJc w:val="left"/>
      <w:pPr>
        <w:ind w:left="360" w:hanging="360"/>
      </w:pPr>
    </w:lvl>
  </w:abstractNum>
  <w:num w:numId="1" w16cid:durableId="199957037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5A0"/>
    <w:rsid w:val="00036FF4"/>
    <w:rsid w:val="00053BC5"/>
    <w:rsid w:val="00361E25"/>
    <w:rsid w:val="003A447B"/>
    <w:rsid w:val="00422F2F"/>
    <w:rsid w:val="005545A0"/>
    <w:rsid w:val="005C1621"/>
    <w:rsid w:val="005D5253"/>
    <w:rsid w:val="005D6200"/>
    <w:rsid w:val="005D685F"/>
    <w:rsid w:val="006D48C4"/>
    <w:rsid w:val="00810811"/>
    <w:rsid w:val="008D0E10"/>
    <w:rsid w:val="009320D8"/>
    <w:rsid w:val="00956922"/>
    <w:rsid w:val="009F3455"/>
    <w:rsid w:val="00A94295"/>
    <w:rsid w:val="00B47CE8"/>
    <w:rsid w:val="00B6592B"/>
    <w:rsid w:val="00BC5483"/>
    <w:rsid w:val="00C00DA6"/>
    <w:rsid w:val="00C54964"/>
    <w:rsid w:val="00C65F1A"/>
    <w:rsid w:val="00D71B0F"/>
    <w:rsid w:val="00DA3070"/>
    <w:rsid w:val="00DC24DB"/>
    <w:rsid w:val="00F26788"/>
    <w:rsid w:val="00FB7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84A10"/>
  <w15:chartTrackingRefBased/>
  <w15:docId w15:val="{B7F42E16-8688-44AC-ACA6-3ADE1E60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Narrow" w:hAnsi="Arial Narrow"/>
      <w:sz w:val="24"/>
    </w:rPr>
  </w:style>
  <w:style w:type="paragraph" w:styleId="Heading2">
    <w:name w:val="heading 2"/>
    <w:basedOn w:val="Normal"/>
    <w:next w:val="Normal"/>
    <w:qFormat/>
    <w:pPr>
      <w:keepNext/>
      <w:jc w:val="both"/>
      <w:outlineLvl w:val="1"/>
    </w:pPr>
    <w:rPr>
      <w:rFonts w:ascii="Arial Narrow" w:hAnsi="Arial Narrow"/>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Arial Narrow" w:hAnsi="Arial Narrow"/>
      <w:sz w:val="24"/>
    </w:rPr>
  </w:style>
  <w:style w:type="paragraph" w:styleId="ListParagraph">
    <w:name w:val="List Paragraph"/>
    <w:basedOn w:val="Normal"/>
    <w:uiPriority w:val="34"/>
    <w:qFormat/>
    <w:rsid w:val="00C5496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2445</Characters>
  <Application>Microsoft Office Word</Application>
  <DocSecurity>0</DocSecurity>
  <Lines>71</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Tonbridge &amp; Malling BC</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Liz Rollo</dc:creator>
  <cp:keywords/>
  <cp:lastModifiedBy>Daniel Ashby</cp:lastModifiedBy>
  <cp:revision>2</cp:revision>
  <cp:lastPrinted>2001-02-01T14:35:00Z</cp:lastPrinted>
  <dcterms:created xsi:type="dcterms:W3CDTF">2026-07-07T15:58:00Z</dcterms:created>
  <dcterms:modified xsi:type="dcterms:W3CDTF">2026-07-07T15:58:00Z</dcterms:modified>
</cp:coreProperties>
</file>