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w:t>
      </w:r>
      <w:r w:rsidR="00E725B2">
        <w:t>the school / academy are the data controller.</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E725B2" w:rsidRPr="00E725B2">
        <w:t>any</w:t>
      </w:r>
      <w:r w:rsidRPr="00E725B2">
        <w:t xml:space="preserve"> other relevant third party with</w:t>
      </w:r>
      <w:r>
        <w:t xml:space="preserve">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E725B2" w:rsidRPr="00E725B2">
        <w:t xml:space="preserve">available from the school </w:t>
      </w:r>
      <w:r w:rsidRPr="00E725B2">
        <w:t>and you can contact them with any questions relating to our handling</w:t>
      </w:r>
      <w:r>
        <w:t xml:space="preserve"> of your data</w:t>
      </w:r>
      <w:r w:rsidR="00E725B2">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725B2" w:rsidRPr="00E725B2">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E66EFC"/>
    <w:rsid w:val="00E7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bc4d8b03-4e62-4820-8f1e-8615b11f99ba"/>
    <ds:schemaRef ds:uri="http://purl.org/dc/dcmitype/"/>
    <ds:schemaRef ds:uri="http://schemas.openxmlformats.org/package/2006/metadata/core-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Gemma Haining - Leisure Centres</cp:lastModifiedBy>
  <cp:revision>3</cp:revision>
  <dcterms:created xsi:type="dcterms:W3CDTF">2020-02-24T11:44:00Z</dcterms:created>
  <dcterms:modified xsi:type="dcterms:W3CDTF">2020-03-13T15:14:00Z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