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7C5C" w14:textId="77777777" w:rsidR="00F128E8" w:rsidRPr="00F128E8" w:rsidRDefault="00F128E8" w:rsidP="00F128E8">
      <w:r w:rsidRPr="00F128E8">
        <w:rPr>
          <w:b/>
          <w:bCs/>
        </w:rPr>
        <w:t>0.7 Lecturer in English</w:t>
      </w:r>
    </w:p>
    <w:p w14:paraId="3E05C717" w14:textId="77777777" w:rsidR="00F128E8" w:rsidRPr="00F128E8" w:rsidRDefault="00F128E8" w:rsidP="00F128E8">
      <w:r w:rsidRPr="00F128E8">
        <w:rPr>
          <w:b/>
          <w:bCs/>
        </w:rPr>
        <w:t>Part Time, Permanent</w:t>
      </w:r>
    </w:p>
    <w:p w14:paraId="7EB385E2" w14:textId="77777777" w:rsidR="00F128E8" w:rsidRPr="00F128E8" w:rsidRDefault="00F128E8" w:rsidP="00F128E8">
      <w:r w:rsidRPr="00F128E8">
        <w:t>£25,535.30 – £31,758.30 per annum, including London Weighting Allowance (pro rata of £36,479.00 – £45,369.00 per annum, including London Weighting Allowance).</w:t>
      </w:r>
    </w:p>
    <w:p w14:paraId="482428B6" w14:textId="77777777" w:rsidR="00F128E8" w:rsidRPr="00F128E8" w:rsidRDefault="00F128E8" w:rsidP="00F128E8">
      <w:r w:rsidRPr="00F128E8">
        <w:t> </w:t>
      </w:r>
    </w:p>
    <w:p w14:paraId="2E3AA077" w14:textId="77777777" w:rsidR="00F128E8" w:rsidRPr="00F128E8" w:rsidRDefault="00F128E8" w:rsidP="00F128E8">
      <w:r w:rsidRPr="00F128E8">
        <w:rPr>
          <w:b/>
          <w:bCs/>
        </w:rPr>
        <w:t>Who we are</w:t>
      </w:r>
    </w:p>
    <w:p w14:paraId="1A2AC09C" w14:textId="77777777" w:rsidR="00F128E8" w:rsidRPr="00F128E8" w:rsidRDefault="00F128E8" w:rsidP="00F128E8">
      <w:r w:rsidRPr="00F128E8">
        <w:t xml:space="preserve">United Colleges Group provides education to over 11,000 learners a year, including 16–18-year-olds, adults, apprentices, and students with high needs, across our five campuses and two colleges; City of Westminster College and College of </w:t>
      </w:r>
      <w:proofErr w:type="gramStart"/>
      <w:r w:rsidRPr="00F128E8">
        <w:t>North West</w:t>
      </w:r>
      <w:proofErr w:type="gramEnd"/>
      <w:r w:rsidRPr="00F128E8">
        <w:t xml:space="preserve"> London. The Cockpit Theatre also forms part of the Group.</w:t>
      </w:r>
    </w:p>
    <w:p w14:paraId="752BF02B" w14:textId="77777777" w:rsidR="00F128E8" w:rsidRPr="00F128E8" w:rsidRDefault="00F128E8" w:rsidP="00F128E8">
      <w:r w:rsidRPr="00F128E8">
        <w:t>With an annual turnover of over £50m, we are one of the top 20 largest college groups in the UK. We offer education and training in almost all vocational areas at a variety of levels for a wide range of learners of all ages and starting points.</w:t>
      </w:r>
    </w:p>
    <w:p w14:paraId="31A9971C" w14:textId="77777777" w:rsidR="00F128E8" w:rsidRPr="00F128E8" w:rsidRDefault="00F128E8" w:rsidP="00F128E8">
      <w:r w:rsidRPr="00F128E8">
        <w:t>Our mission is to provide all our learners with the very best knowledge and to break down any barriers to learning. We pride ourselves on enabling our learners to meet their individual needs and aspirations and we deliver a learning experience that is unique, enjoyable and rewarding.</w:t>
      </w:r>
    </w:p>
    <w:p w14:paraId="5216DFD1" w14:textId="77777777" w:rsidR="00F128E8" w:rsidRPr="00F128E8" w:rsidRDefault="00F128E8" w:rsidP="00F128E8">
      <w:r w:rsidRPr="00F128E8">
        <w:t> </w:t>
      </w:r>
    </w:p>
    <w:p w14:paraId="52953C2D" w14:textId="77777777" w:rsidR="00F128E8" w:rsidRPr="00F128E8" w:rsidRDefault="00F128E8" w:rsidP="00F128E8">
      <w:r w:rsidRPr="00F128E8">
        <w:rPr>
          <w:b/>
          <w:bCs/>
        </w:rPr>
        <w:t>The Role</w:t>
      </w:r>
    </w:p>
    <w:p w14:paraId="42326FBA" w14:textId="77777777" w:rsidR="00F128E8" w:rsidRPr="00F128E8" w:rsidRDefault="00F128E8" w:rsidP="00F128E8">
      <w:r w:rsidRPr="00F128E8">
        <w:t xml:space="preserve">Due to the recent increase of English </w:t>
      </w:r>
      <w:proofErr w:type="gramStart"/>
      <w:r w:rsidRPr="00F128E8">
        <w:t>hours</w:t>
      </w:r>
      <w:proofErr w:type="gramEnd"/>
      <w:r w:rsidRPr="00F128E8">
        <w:t xml:space="preserve"> the Faculty of English, Mathematics and Skills are recruiting multiple exciting opportunities for qualified and experienced Lecturers in English. These roles will involve inspiring students from diverse backgrounds to develop their skills </w:t>
      </w:r>
      <w:proofErr w:type="gramStart"/>
      <w:r w:rsidRPr="00F128E8">
        <w:t>in order to</w:t>
      </w:r>
      <w:proofErr w:type="gramEnd"/>
      <w:r w:rsidRPr="00F128E8">
        <w:t xml:space="preserve"> provide progression to work and higher education opportunities.</w:t>
      </w:r>
    </w:p>
    <w:p w14:paraId="23F50332" w14:textId="77777777" w:rsidR="00F128E8" w:rsidRPr="00F128E8" w:rsidRDefault="00F128E8" w:rsidP="00F128E8">
      <w:r w:rsidRPr="00F128E8">
        <w:t> </w:t>
      </w:r>
    </w:p>
    <w:p w14:paraId="098859BA" w14:textId="77777777" w:rsidR="00F128E8" w:rsidRPr="00F128E8" w:rsidRDefault="00F128E8" w:rsidP="00F128E8">
      <w:r w:rsidRPr="00F128E8">
        <w:rPr>
          <w:b/>
          <w:bCs/>
        </w:rPr>
        <w:t>About You</w:t>
      </w:r>
    </w:p>
    <w:p w14:paraId="4EE6EFC3" w14:textId="77777777" w:rsidR="00F128E8" w:rsidRPr="00F128E8" w:rsidRDefault="00F128E8" w:rsidP="00F128E8">
      <w:r w:rsidRPr="00F128E8">
        <w:t>The successful candidate should have a degree (or equivalent) in English or a related area, with prior experience of teaching and assessment of GCSE and Functional Skills English qualifications. You should also be familiar with the new Education Inspection Framework.</w:t>
      </w:r>
    </w:p>
    <w:p w14:paraId="0C88F8B7" w14:textId="77777777" w:rsidR="00F128E8" w:rsidRPr="00F128E8" w:rsidRDefault="00F128E8" w:rsidP="00F128E8">
      <w:r w:rsidRPr="00F128E8">
        <w:t>You will have sound organisational skills, and your ability to work cooperatively and contribute positively and creatively to a team is also essential.</w:t>
      </w:r>
    </w:p>
    <w:p w14:paraId="7DBA3508" w14:textId="77777777" w:rsidR="00F128E8" w:rsidRPr="00F128E8" w:rsidRDefault="00F128E8" w:rsidP="00F128E8">
      <w:r w:rsidRPr="00F128E8">
        <w:t xml:space="preserve">You will also possess a recognised Level 4 teaching qualification (PGCE/CertEd) or be willing to work towards a Level 5 teaching qualification upon appointment.  Excellent </w:t>
      </w:r>
      <w:r w:rsidRPr="00F128E8">
        <w:lastRenderedPageBreak/>
        <w:t>communication, administration and interpersonal skills together with a commitment to working effectively as part of a team and contribute positively and creatively are also essential in this role.</w:t>
      </w:r>
    </w:p>
    <w:p w14:paraId="6B9168B8" w14:textId="77777777" w:rsidR="00F128E8" w:rsidRPr="00F128E8" w:rsidRDefault="00F128E8" w:rsidP="00F128E8">
      <w:r w:rsidRPr="00F128E8">
        <w:t>In return, the Group offers generous annual leave, a defined-benefit pension scheme, an interest-free season ticket loan, cycle scheme, free sight tests, enhanced maternity and paternity leave schemes and many other benefits.</w:t>
      </w:r>
    </w:p>
    <w:p w14:paraId="446B3B94" w14:textId="77777777" w:rsidR="00F128E8" w:rsidRPr="00F128E8" w:rsidRDefault="00F128E8" w:rsidP="00F128E8">
      <w:r w:rsidRPr="00F128E8">
        <w:t> </w:t>
      </w:r>
    </w:p>
    <w:p w14:paraId="60D9636C" w14:textId="77777777" w:rsidR="00F128E8" w:rsidRPr="00F128E8" w:rsidRDefault="00F128E8" w:rsidP="00F128E8">
      <w:r w:rsidRPr="00F128E8">
        <w:rPr>
          <w:b/>
          <w:bCs/>
        </w:rPr>
        <w:t>How to Apply</w:t>
      </w:r>
    </w:p>
    <w:p w14:paraId="0EC80B17" w14:textId="77777777" w:rsidR="00F128E8" w:rsidRPr="00F128E8" w:rsidRDefault="00F128E8" w:rsidP="00F128E8">
      <w:r w:rsidRPr="00F128E8">
        <w:t xml:space="preserve">If you’re ready to join a Group that has the resources to develop the talents of both students and staff, you can find more information on this role and details on how to apply by visiting our dedicated recruitment microsite </w:t>
      </w:r>
      <w:hyperlink r:id="rId4" w:history="1">
        <w:r w:rsidRPr="00F128E8">
          <w:rPr>
            <w:rStyle w:val="Hyperlink"/>
          </w:rPr>
          <w:t>https://ucgjobs.com/</w:t>
        </w:r>
      </w:hyperlink>
    </w:p>
    <w:p w14:paraId="2B5E3791" w14:textId="77777777" w:rsidR="00F128E8" w:rsidRPr="00F128E8" w:rsidRDefault="00F128E8" w:rsidP="00F128E8">
      <w:r w:rsidRPr="00F128E8">
        <w:t xml:space="preserve">Alternatively, you can e-mail us on </w:t>
      </w:r>
      <w:hyperlink r:id="rId5" w:history="1">
        <w:r w:rsidRPr="00F128E8">
          <w:rPr>
            <w:rStyle w:val="Hyperlink"/>
          </w:rPr>
          <w:t>hr@ucg.ac.uk</w:t>
        </w:r>
      </w:hyperlink>
      <w:r w:rsidRPr="00F128E8">
        <w:t xml:space="preserve"> for more information, quoting the job reference.</w:t>
      </w:r>
    </w:p>
    <w:p w14:paraId="588670B8" w14:textId="77777777" w:rsidR="00F128E8" w:rsidRPr="00F128E8" w:rsidRDefault="00F128E8" w:rsidP="00F128E8">
      <w:r w:rsidRPr="00F128E8">
        <w:rPr>
          <w:i/>
          <w:iCs/>
        </w:rPr>
        <w:t>Please note that we may close the application prior to the listed date should sufficient applicants be received.</w:t>
      </w:r>
    </w:p>
    <w:p w14:paraId="389F21C7" w14:textId="77777777" w:rsidR="00F128E8" w:rsidRPr="00F128E8" w:rsidRDefault="00F128E8" w:rsidP="00F128E8">
      <w:r w:rsidRPr="00F128E8">
        <w:rPr>
          <w:b/>
          <w:bCs/>
        </w:rPr>
        <w:t>The College is an equal opportunities employer and is committed to safeguarding and promoting the welfare of young people and vulnerable adults and expects all staff to share this commitment.  Successful applicants will be subject to full-vetting procedures including an Enhanced Disclosure and Barring Services Check.</w:t>
      </w:r>
    </w:p>
    <w:p w14:paraId="7BE3E8B3" w14:textId="77777777" w:rsidR="00945979" w:rsidRDefault="00945979"/>
    <w:sectPr w:rsidR="00945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E8"/>
    <w:rsid w:val="006216D8"/>
    <w:rsid w:val="00945979"/>
    <w:rsid w:val="00E81FBC"/>
    <w:rsid w:val="00F12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0BD4"/>
  <w15:chartTrackingRefBased/>
  <w15:docId w15:val="{5824306C-9915-4B86-A14E-8E7C4CEE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8E8"/>
    <w:rPr>
      <w:rFonts w:eastAsiaTheme="majorEastAsia" w:cstheme="majorBidi"/>
      <w:color w:val="272727" w:themeColor="text1" w:themeTint="D8"/>
    </w:rPr>
  </w:style>
  <w:style w:type="paragraph" w:styleId="Title">
    <w:name w:val="Title"/>
    <w:basedOn w:val="Normal"/>
    <w:next w:val="Normal"/>
    <w:link w:val="TitleChar"/>
    <w:uiPriority w:val="10"/>
    <w:qFormat/>
    <w:rsid w:val="00F12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8E8"/>
    <w:pPr>
      <w:spacing w:before="160"/>
      <w:jc w:val="center"/>
    </w:pPr>
    <w:rPr>
      <w:i/>
      <w:iCs/>
      <w:color w:val="404040" w:themeColor="text1" w:themeTint="BF"/>
    </w:rPr>
  </w:style>
  <w:style w:type="character" w:customStyle="1" w:styleId="QuoteChar">
    <w:name w:val="Quote Char"/>
    <w:basedOn w:val="DefaultParagraphFont"/>
    <w:link w:val="Quote"/>
    <w:uiPriority w:val="29"/>
    <w:rsid w:val="00F128E8"/>
    <w:rPr>
      <w:i/>
      <w:iCs/>
      <w:color w:val="404040" w:themeColor="text1" w:themeTint="BF"/>
    </w:rPr>
  </w:style>
  <w:style w:type="paragraph" w:styleId="ListParagraph">
    <w:name w:val="List Paragraph"/>
    <w:basedOn w:val="Normal"/>
    <w:uiPriority w:val="34"/>
    <w:qFormat/>
    <w:rsid w:val="00F128E8"/>
    <w:pPr>
      <w:ind w:left="720"/>
      <w:contextualSpacing/>
    </w:pPr>
  </w:style>
  <w:style w:type="character" w:styleId="IntenseEmphasis">
    <w:name w:val="Intense Emphasis"/>
    <w:basedOn w:val="DefaultParagraphFont"/>
    <w:uiPriority w:val="21"/>
    <w:qFormat/>
    <w:rsid w:val="00F128E8"/>
    <w:rPr>
      <w:i/>
      <w:iCs/>
      <w:color w:val="0F4761" w:themeColor="accent1" w:themeShade="BF"/>
    </w:rPr>
  </w:style>
  <w:style w:type="paragraph" w:styleId="IntenseQuote">
    <w:name w:val="Intense Quote"/>
    <w:basedOn w:val="Normal"/>
    <w:next w:val="Normal"/>
    <w:link w:val="IntenseQuoteChar"/>
    <w:uiPriority w:val="30"/>
    <w:qFormat/>
    <w:rsid w:val="00F12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8E8"/>
    <w:rPr>
      <w:i/>
      <w:iCs/>
      <w:color w:val="0F4761" w:themeColor="accent1" w:themeShade="BF"/>
    </w:rPr>
  </w:style>
  <w:style w:type="character" w:styleId="IntenseReference">
    <w:name w:val="Intense Reference"/>
    <w:basedOn w:val="DefaultParagraphFont"/>
    <w:uiPriority w:val="32"/>
    <w:qFormat/>
    <w:rsid w:val="00F128E8"/>
    <w:rPr>
      <w:b/>
      <w:bCs/>
      <w:smallCaps/>
      <w:color w:val="0F4761" w:themeColor="accent1" w:themeShade="BF"/>
      <w:spacing w:val="5"/>
    </w:rPr>
  </w:style>
  <w:style w:type="character" w:styleId="Hyperlink">
    <w:name w:val="Hyperlink"/>
    <w:basedOn w:val="DefaultParagraphFont"/>
    <w:uiPriority w:val="99"/>
    <w:unhideWhenUsed/>
    <w:rsid w:val="00F128E8"/>
    <w:rPr>
      <w:color w:val="467886" w:themeColor="hyperlink"/>
      <w:u w:val="single"/>
    </w:rPr>
  </w:style>
  <w:style w:type="character" w:styleId="UnresolvedMention">
    <w:name w:val="Unresolved Mention"/>
    <w:basedOn w:val="DefaultParagraphFont"/>
    <w:uiPriority w:val="99"/>
    <w:semiHidden/>
    <w:unhideWhenUsed/>
    <w:rsid w:val="00F12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r@ucg.ac.uk" TargetMode="External"/><Relationship Id="rId4" Type="http://schemas.openxmlformats.org/officeDocument/2006/relationships/hyperlink" Target="https://urlsand.esvalabs.com/?u=https%3A%2F%2Fucgjobs.com%2F&amp;e=ad22753d&amp;h=174e2d07&amp;f=y&amp;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Raphaela Taylor</dc:creator>
  <cp:keywords/>
  <dc:description/>
  <cp:lastModifiedBy>Raphaela Taylor</cp:lastModifiedBy>
  <cp:revision>1</cp:revision>
  <dcterms:created xsi:type="dcterms:W3CDTF">2026-07-23T14:41:00Z</dcterms:created>
  <dcterms:modified xsi:type="dcterms:W3CDTF">2026-07-23T14:42:00Z</dcterms:modified>
</cp:coreProperties>
</file>