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FDC61" w14:textId="6873A753" w:rsidR="001861CB" w:rsidRPr="00322DBA" w:rsidRDefault="00322DBA">
      <w:pPr>
        <w:jc w:val="both"/>
        <w:rPr>
          <w:rFonts w:ascii="Arial" w:hAnsi="Arial" w:cs="Arial"/>
          <w:sz w:val="22"/>
          <w:szCs w:val="22"/>
        </w:rPr>
      </w:pPr>
      <w:r w:rsidRPr="000D5270">
        <w:rPr>
          <w:rFonts w:ascii="Arial" w:hAnsi="Arial" w:cs="Arial"/>
          <w:b/>
          <w:bCs/>
          <w:sz w:val="22"/>
          <w:szCs w:val="22"/>
        </w:rPr>
        <w:t>JOB DESCRIPTION</w:t>
      </w:r>
    </w:p>
    <w:p w14:paraId="49DFDC62" w14:textId="77777777" w:rsidR="001861CB" w:rsidRDefault="001861CB">
      <w:pPr>
        <w:jc w:val="right"/>
        <w:rPr>
          <w:rFonts w:ascii="Arial Black" w:hAnsi="Arial Black"/>
        </w:rPr>
      </w:pPr>
      <w:r>
        <w:rPr>
          <w:rFonts w:ascii="Arial Black" w:hAnsi="Arial Black"/>
        </w:rPr>
        <w:t xml:space="preserve">   </w:t>
      </w:r>
    </w:p>
    <w:p w14:paraId="49DFDC63" w14:textId="77777777" w:rsidR="001861CB" w:rsidRDefault="0047399F">
      <w:pPr>
        <w:jc w:val="both"/>
        <w:rPr>
          <w:rFonts w:ascii="Univers (PCL6)" w:hAnsi="Univers (PCL6)"/>
          <w:b/>
        </w:rPr>
      </w:pPr>
      <w:r>
        <w:rPr>
          <w:rFonts w:ascii="Univers (PCL6)" w:hAnsi="Univers (PCL6)"/>
          <w:b/>
          <w:noProof/>
          <w:lang w:val="en-US"/>
        </w:rPr>
        <mc:AlternateContent>
          <mc:Choice Requires="wps">
            <w:drawing>
              <wp:anchor distT="0" distB="0" distL="114300" distR="114300" simplePos="0" relativeHeight="251658240" behindDoc="0" locked="0" layoutInCell="1" allowOverlap="1" wp14:anchorId="49DFDD36" wp14:editId="49DFDD37">
                <wp:simplePos x="0" y="0"/>
                <wp:positionH relativeFrom="column">
                  <wp:posOffset>51435</wp:posOffset>
                </wp:positionH>
                <wp:positionV relativeFrom="paragraph">
                  <wp:posOffset>26670</wp:posOffset>
                </wp:positionV>
                <wp:extent cx="5600700" cy="0"/>
                <wp:effectExtent l="13335" t="7620" r="5715" b="11430"/>
                <wp:wrapNone/>
                <wp:docPr id="197180292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53C5F"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1pt" to="445.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"/>
            </w:pict>
          </mc:Fallback>
        </mc:AlternateContent>
      </w:r>
    </w:p>
    <w:p w14:paraId="49DFDC64" w14:textId="77777777" w:rsidR="001861CB" w:rsidRDefault="001861CB">
      <w:pPr>
        <w:jc w:val="both"/>
        <w:rPr>
          <w:rFonts w:ascii="Univers (PCL6)" w:hAnsi="Univers (PCL6)"/>
          <w:b/>
        </w:rPr>
      </w:pPr>
    </w:p>
    <w:p w14:paraId="49DFDC65" w14:textId="77777777" w:rsidR="001861CB" w:rsidRPr="008A6358" w:rsidRDefault="008A6358" w:rsidP="00E11804">
      <w:pPr>
        <w:ind w:left="3600" w:hanging="3600"/>
        <w:rPr>
          <w:rFonts w:ascii="Arial" w:hAnsi="Arial" w:cs="Arial"/>
          <w:sz w:val="22"/>
          <w:szCs w:val="22"/>
        </w:rPr>
      </w:pPr>
      <w:bookmarkStart w:id="0" w:name="_Hlk122682180"/>
      <w:r>
        <w:rPr>
          <w:rFonts w:ascii="Arial" w:hAnsi="Arial" w:cs="Arial"/>
          <w:b/>
          <w:sz w:val="22"/>
          <w:szCs w:val="22"/>
        </w:rPr>
        <w:t>Job description for the post of:</w:t>
      </w:r>
      <w:r w:rsidR="001861CB" w:rsidRPr="008A6358">
        <w:rPr>
          <w:rFonts w:ascii="Arial" w:hAnsi="Arial" w:cs="Arial"/>
          <w:sz w:val="22"/>
          <w:szCs w:val="22"/>
        </w:rPr>
        <w:t xml:space="preserve"> </w:t>
      </w:r>
      <w:r>
        <w:rPr>
          <w:rFonts w:ascii="Arial" w:hAnsi="Arial" w:cs="Arial"/>
          <w:sz w:val="22"/>
          <w:szCs w:val="22"/>
        </w:rPr>
        <w:tab/>
      </w:r>
      <w:r w:rsidR="00A85A5A">
        <w:rPr>
          <w:rFonts w:ascii="Arial" w:hAnsi="Arial" w:cs="Arial"/>
          <w:sz w:val="22"/>
          <w:szCs w:val="22"/>
        </w:rPr>
        <w:t>Senior Exams Officer</w:t>
      </w:r>
    </w:p>
    <w:p w14:paraId="49DFDC66" w14:textId="77777777" w:rsidR="001861CB" w:rsidRPr="008A6358" w:rsidRDefault="001861CB">
      <w:pPr>
        <w:jc w:val="both"/>
        <w:rPr>
          <w:rFonts w:ascii="Arial" w:hAnsi="Arial" w:cs="Arial"/>
          <w:sz w:val="22"/>
          <w:szCs w:val="22"/>
        </w:rPr>
      </w:pPr>
    </w:p>
    <w:p w14:paraId="49DFDC67" w14:textId="77777777" w:rsidR="001861CB" w:rsidRPr="008A6358" w:rsidRDefault="008A6358">
      <w:pPr>
        <w:jc w:val="both"/>
        <w:rPr>
          <w:rFonts w:ascii="Arial" w:hAnsi="Arial" w:cs="Arial"/>
          <w:sz w:val="22"/>
          <w:szCs w:val="22"/>
        </w:rPr>
      </w:pPr>
      <w:r>
        <w:rPr>
          <w:rFonts w:ascii="Arial" w:hAnsi="Arial" w:cs="Arial"/>
          <w:b/>
          <w:sz w:val="22"/>
          <w:szCs w:val="22"/>
        </w:rPr>
        <w:t>Reporting to</w:t>
      </w:r>
      <w:r w:rsidR="001861CB" w:rsidRPr="008A6358">
        <w:rPr>
          <w:rFonts w:ascii="Arial" w:hAnsi="Arial" w:cs="Arial"/>
          <w:b/>
          <w:sz w:val="22"/>
          <w:szCs w:val="22"/>
        </w:rPr>
        <w:t>:</w:t>
      </w:r>
      <w:r w:rsidR="001861CB" w:rsidRPr="008A6358">
        <w:rPr>
          <w:rFonts w:ascii="Arial" w:hAnsi="Arial" w:cs="Arial"/>
          <w:sz w:val="22"/>
          <w:szCs w:val="22"/>
        </w:rPr>
        <w:t xml:space="preserve"> </w:t>
      </w:r>
      <w:r w:rsidR="001861CB" w:rsidRPr="008A6358">
        <w:rPr>
          <w:rFonts w:ascii="Arial" w:hAnsi="Arial" w:cs="Arial"/>
          <w:sz w:val="22"/>
          <w:szCs w:val="22"/>
        </w:rPr>
        <w:tab/>
      </w:r>
      <w:r w:rsidR="001861CB" w:rsidRPr="008A6358">
        <w:rPr>
          <w:rFonts w:ascii="Arial" w:hAnsi="Arial" w:cs="Arial"/>
          <w:sz w:val="22"/>
          <w:szCs w:val="22"/>
        </w:rPr>
        <w:tab/>
      </w:r>
      <w:r w:rsidR="001861CB" w:rsidRPr="008A6358">
        <w:rPr>
          <w:rFonts w:ascii="Arial" w:hAnsi="Arial" w:cs="Arial"/>
          <w:sz w:val="22"/>
          <w:szCs w:val="22"/>
        </w:rPr>
        <w:tab/>
      </w:r>
      <w:r w:rsidR="00A85A5A">
        <w:rPr>
          <w:rFonts w:ascii="Arial" w:hAnsi="Arial" w:cs="Arial"/>
          <w:sz w:val="22"/>
          <w:szCs w:val="22"/>
        </w:rPr>
        <w:t>Exams and Assessments Manager</w:t>
      </w:r>
    </w:p>
    <w:p w14:paraId="49DFDC68" w14:textId="77777777" w:rsidR="001861CB" w:rsidRPr="008A6358" w:rsidRDefault="001861CB">
      <w:pPr>
        <w:tabs>
          <w:tab w:val="left" w:pos="6645"/>
        </w:tabs>
        <w:jc w:val="both"/>
        <w:rPr>
          <w:rFonts w:ascii="Arial" w:hAnsi="Arial" w:cs="Arial"/>
          <w:sz w:val="22"/>
          <w:szCs w:val="22"/>
        </w:rPr>
      </w:pPr>
      <w:r w:rsidRPr="008A6358">
        <w:rPr>
          <w:rFonts w:ascii="Arial" w:hAnsi="Arial" w:cs="Arial"/>
          <w:sz w:val="22"/>
          <w:szCs w:val="22"/>
        </w:rPr>
        <w:tab/>
      </w:r>
    </w:p>
    <w:p w14:paraId="49DFDC69" w14:textId="77777777" w:rsidR="001861CB" w:rsidRPr="008A6358" w:rsidRDefault="008A6358">
      <w:pPr>
        <w:jc w:val="both"/>
        <w:rPr>
          <w:rFonts w:ascii="Arial" w:hAnsi="Arial" w:cs="Arial"/>
          <w:sz w:val="22"/>
          <w:szCs w:val="22"/>
        </w:rPr>
      </w:pPr>
      <w:r>
        <w:rPr>
          <w:rFonts w:ascii="Arial" w:hAnsi="Arial" w:cs="Arial"/>
          <w:b/>
          <w:sz w:val="22"/>
          <w:szCs w:val="22"/>
        </w:rPr>
        <w:t>Responsible for</w:t>
      </w:r>
      <w:r w:rsidR="001861CB" w:rsidRPr="008A6358">
        <w:rPr>
          <w:rFonts w:ascii="Arial" w:hAnsi="Arial" w:cs="Arial"/>
          <w:b/>
          <w:sz w:val="22"/>
          <w:szCs w:val="22"/>
        </w:rPr>
        <w:t xml:space="preserve">:   </w:t>
      </w:r>
      <w:r w:rsidR="001861CB" w:rsidRPr="008A6358">
        <w:rPr>
          <w:rFonts w:ascii="Arial" w:hAnsi="Arial" w:cs="Arial"/>
          <w:b/>
          <w:sz w:val="22"/>
          <w:szCs w:val="22"/>
        </w:rPr>
        <w:tab/>
      </w:r>
      <w:r w:rsidR="001861CB" w:rsidRPr="008A6358">
        <w:rPr>
          <w:rFonts w:ascii="Arial" w:hAnsi="Arial" w:cs="Arial"/>
          <w:b/>
          <w:sz w:val="22"/>
          <w:szCs w:val="22"/>
        </w:rPr>
        <w:tab/>
      </w:r>
      <w:r w:rsidR="001861CB" w:rsidRPr="008A6358">
        <w:rPr>
          <w:rFonts w:ascii="Arial" w:hAnsi="Arial" w:cs="Arial"/>
          <w:b/>
          <w:sz w:val="22"/>
          <w:szCs w:val="22"/>
        </w:rPr>
        <w:tab/>
      </w:r>
      <w:r w:rsidR="00A85A5A">
        <w:rPr>
          <w:rFonts w:ascii="Arial" w:hAnsi="Arial" w:cs="Arial"/>
          <w:sz w:val="22"/>
          <w:szCs w:val="22"/>
        </w:rPr>
        <w:t>n/a</w:t>
      </w:r>
    </w:p>
    <w:p w14:paraId="49DFDC6A" w14:textId="77777777" w:rsidR="001861CB" w:rsidRPr="008A6358" w:rsidRDefault="001861CB">
      <w:pPr>
        <w:jc w:val="both"/>
        <w:rPr>
          <w:rFonts w:ascii="Arial" w:hAnsi="Arial" w:cs="Arial"/>
          <w:sz w:val="22"/>
          <w:szCs w:val="22"/>
        </w:rPr>
      </w:pPr>
    </w:p>
    <w:p w14:paraId="49DFDC6B" w14:textId="3716A316" w:rsidR="001861CB" w:rsidRPr="008A6358" w:rsidRDefault="008A6358">
      <w:pPr>
        <w:jc w:val="both"/>
        <w:rPr>
          <w:rFonts w:ascii="Arial" w:hAnsi="Arial" w:cs="Arial"/>
          <w:sz w:val="22"/>
          <w:szCs w:val="22"/>
        </w:rPr>
      </w:pPr>
      <w:r>
        <w:rPr>
          <w:rFonts w:ascii="Arial" w:hAnsi="Arial" w:cs="Arial"/>
          <w:b/>
          <w:sz w:val="22"/>
          <w:szCs w:val="22"/>
        </w:rPr>
        <w:t>Grade</w:t>
      </w:r>
      <w:r w:rsidR="001861CB" w:rsidRPr="008A6358">
        <w:rPr>
          <w:rFonts w:ascii="Arial" w:hAnsi="Arial" w:cs="Arial"/>
          <w:b/>
          <w:sz w:val="22"/>
          <w:szCs w:val="22"/>
        </w:rPr>
        <w:t xml:space="preserve">: </w:t>
      </w:r>
      <w:r w:rsidR="001861CB" w:rsidRPr="008A6358">
        <w:rPr>
          <w:rFonts w:ascii="Arial" w:hAnsi="Arial" w:cs="Arial"/>
          <w:b/>
          <w:sz w:val="22"/>
          <w:szCs w:val="22"/>
        </w:rPr>
        <w:tab/>
      </w:r>
      <w:r w:rsidR="001861CB" w:rsidRPr="008A6358">
        <w:rPr>
          <w:rFonts w:ascii="Arial" w:hAnsi="Arial" w:cs="Arial"/>
          <w:b/>
          <w:sz w:val="22"/>
          <w:szCs w:val="22"/>
        </w:rPr>
        <w:tab/>
      </w:r>
      <w:r w:rsidR="001861CB" w:rsidRPr="008A6358">
        <w:rPr>
          <w:rFonts w:ascii="Arial" w:hAnsi="Arial" w:cs="Arial"/>
          <w:b/>
          <w:sz w:val="22"/>
          <w:szCs w:val="22"/>
        </w:rPr>
        <w:tab/>
      </w:r>
      <w:r w:rsidR="001861CB" w:rsidRPr="008A6358">
        <w:rPr>
          <w:rFonts w:ascii="Arial" w:hAnsi="Arial" w:cs="Arial"/>
          <w:b/>
          <w:sz w:val="22"/>
          <w:szCs w:val="22"/>
        </w:rPr>
        <w:tab/>
      </w:r>
      <w:r>
        <w:rPr>
          <w:rFonts w:ascii="Arial" w:hAnsi="Arial" w:cs="Arial"/>
          <w:sz w:val="22"/>
          <w:szCs w:val="22"/>
        </w:rPr>
        <w:t>Scale</w:t>
      </w:r>
      <w:r w:rsidR="005003CA">
        <w:rPr>
          <w:rFonts w:ascii="Arial" w:hAnsi="Arial" w:cs="Arial"/>
          <w:sz w:val="22"/>
          <w:szCs w:val="22"/>
        </w:rPr>
        <w:t xml:space="preserve"> </w:t>
      </w:r>
      <w:r w:rsidR="006A35E1">
        <w:rPr>
          <w:rFonts w:ascii="Arial" w:hAnsi="Arial" w:cs="Arial"/>
          <w:sz w:val="22"/>
          <w:szCs w:val="22"/>
        </w:rPr>
        <w:t>S01</w:t>
      </w:r>
      <w:r w:rsidR="006052E0">
        <w:rPr>
          <w:rFonts w:ascii="Arial" w:hAnsi="Arial" w:cs="Arial"/>
          <w:sz w:val="22"/>
          <w:szCs w:val="22"/>
        </w:rPr>
        <w:t>/2</w:t>
      </w:r>
      <w:r w:rsidR="00BF32C4">
        <w:rPr>
          <w:rFonts w:ascii="Arial" w:hAnsi="Arial" w:cs="Arial"/>
          <w:sz w:val="22"/>
          <w:szCs w:val="22"/>
        </w:rPr>
        <w:t>6-29</w:t>
      </w:r>
    </w:p>
    <w:p w14:paraId="49DFDC6C" w14:textId="77777777" w:rsidR="001861CB" w:rsidRDefault="001861CB">
      <w:pPr>
        <w:jc w:val="both"/>
        <w:rPr>
          <w:rFonts w:ascii="Arial" w:hAnsi="Arial" w:cs="Arial"/>
          <w:sz w:val="22"/>
          <w:szCs w:val="22"/>
        </w:rPr>
      </w:pPr>
    </w:p>
    <w:p w14:paraId="49DFDC6D" w14:textId="77777777" w:rsidR="008A6358" w:rsidRDefault="008A6358">
      <w:pPr>
        <w:jc w:val="both"/>
        <w:rPr>
          <w:rFonts w:ascii="Arial" w:hAnsi="Arial" w:cs="Arial"/>
          <w:sz w:val="22"/>
          <w:szCs w:val="22"/>
        </w:rPr>
      </w:pPr>
      <w:r w:rsidRPr="008A6358">
        <w:rPr>
          <w:rFonts w:ascii="Arial" w:hAnsi="Arial" w:cs="Arial"/>
          <w:b/>
          <w:sz w:val="22"/>
          <w:szCs w:val="22"/>
        </w:rPr>
        <w:t>Location: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A85A5A">
        <w:rPr>
          <w:rFonts w:ascii="Arial" w:hAnsi="Arial" w:cs="Arial"/>
          <w:sz w:val="22"/>
          <w:szCs w:val="22"/>
        </w:rPr>
        <w:t>Cross Campus</w:t>
      </w:r>
    </w:p>
    <w:bookmarkEnd w:id="0"/>
    <w:p w14:paraId="49DFDC6E" w14:textId="77777777" w:rsidR="005E77DB" w:rsidRDefault="005E77DB">
      <w:pPr>
        <w:jc w:val="both"/>
        <w:rPr>
          <w:rFonts w:ascii="Arial" w:hAnsi="Arial" w:cs="Arial"/>
          <w:sz w:val="22"/>
          <w:szCs w:val="22"/>
        </w:rPr>
      </w:pPr>
    </w:p>
    <w:p w14:paraId="49DFDC6F" w14:textId="77777777" w:rsidR="005E77DB" w:rsidRDefault="005E77DB">
      <w:pPr>
        <w:jc w:val="both"/>
        <w:rPr>
          <w:rFonts w:ascii="Arial" w:hAnsi="Arial" w:cs="Arial"/>
          <w:sz w:val="22"/>
          <w:szCs w:val="22"/>
        </w:rPr>
      </w:pPr>
    </w:p>
    <w:p w14:paraId="49DFDC70" w14:textId="77777777" w:rsidR="005E77DB" w:rsidRDefault="00A85A5A" w:rsidP="00A85A5A">
      <w:pPr>
        <w:numPr>
          <w:ilvl w:val="0"/>
          <w:numId w:val="19"/>
        </w:numPr>
        <w:rPr>
          <w:rFonts w:ascii="Arial" w:hAnsi="Arial" w:cs="Arial"/>
          <w:b/>
        </w:rPr>
      </w:pPr>
      <w:r>
        <w:rPr>
          <w:rFonts w:ascii="Arial" w:hAnsi="Arial" w:cs="Arial"/>
          <w:b/>
        </w:rPr>
        <w:t>Job Purpose</w:t>
      </w:r>
    </w:p>
    <w:p w14:paraId="49DFDC71" w14:textId="77777777" w:rsidR="00DC34D4" w:rsidRDefault="00DC34D4" w:rsidP="005E77DB">
      <w:pPr>
        <w:rPr>
          <w:rFonts w:ascii="Arial" w:hAnsi="Arial" w:cs="Arial"/>
          <w:b/>
        </w:rPr>
      </w:pPr>
    </w:p>
    <w:p w14:paraId="49DFDC72" w14:textId="4DF6D91C" w:rsidR="00913573" w:rsidRDefault="00A85A5A" w:rsidP="00913573">
      <w:pPr>
        <w:pStyle w:val="NoSpacing"/>
        <w:ind w:left="709"/>
        <w:jc w:val="both"/>
        <w:rPr>
          <w:rFonts w:ascii="Arial" w:hAnsi="Arial" w:cs="Arial"/>
        </w:rPr>
      </w:pPr>
      <w:r>
        <w:rPr>
          <w:rFonts w:ascii="Arial" w:hAnsi="Arial" w:cs="Arial"/>
        </w:rPr>
        <w:t xml:space="preserve">Reporting to the Exams and Assessments Manager, the Senior Exams Officer will work closely with the Exams and Assessments Manger ensuring that all </w:t>
      </w:r>
      <w:r w:rsidR="00305506">
        <w:rPr>
          <w:rFonts w:ascii="Arial" w:hAnsi="Arial" w:cs="Arial"/>
        </w:rPr>
        <w:t>exams’</w:t>
      </w:r>
      <w:r>
        <w:rPr>
          <w:rFonts w:ascii="Arial" w:hAnsi="Arial" w:cs="Arial"/>
        </w:rPr>
        <w:t xml:space="preserve"> function</w:t>
      </w:r>
      <w:r w:rsidR="00913573">
        <w:rPr>
          <w:rFonts w:ascii="Arial" w:hAnsi="Arial" w:cs="Arial"/>
        </w:rPr>
        <w:t>s</w:t>
      </w:r>
      <w:r>
        <w:rPr>
          <w:rFonts w:ascii="Arial" w:hAnsi="Arial" w:cs="Arial"/>
        </w:rPr>
        <w:t xml:space="preserve"> are operating smoothly</w:t>
      </w:r>
      <w:r w:rsidR="00913573">
        <w:rPr>
          <w:rFonts w:ascii="Arial" w:hAnsi="Arial" w:cs="Arial"/>
        </w:rPr>
        <w:t xml:space="preserve"> in accordance with the </w:t>
      </w:r>
      <w:r w:rsidR="00913573" w:rsidRPr="00762E3D">
        <w:rPr>
          <w:rFonts w:ascii="Arial" w:hAnsi="Arial" w:cs="Arial"/>
        </w:rPr>
        <w:t>Council for Qualifications (JCQ) and/or awarding body rules for exams administration in a consistent and secure fashion, thereby helping to maintain the integrity of the assessment process.</w:t>
      </w:r>
    </w:p>
    <w:p w14:paraId="49DFDC73" w14:textId="77777777" w:rsidR="00913573" w:rsidRDefault="00913573" w:rsidP="00913573">
      <w:pPr>
        <w:pStyle w:val="NoSpacing"/>
        <w:ind w:left="709"/>
        <w:jc w:val="both"/>
        <w:rPr>
          <w:rFonts w:ascii="Arial" w:hAnsi="Arial" w:cs="Arial"/>
        </w:rPr>
      </w:pPr>
    </w:p>
    <w:p w14:paraId="49DFDC74" w14:textId="77777777" w:rsidR="00913573" w:rsidRPr="00762E3D" w:rsidRDefault="00305506" w:rsidP="00913573">
      <w:pPr>
        <w:pStyle w:val="NoSpacing"/>
        <w:ind w:left="709"/>
        <w:jc w:val="both"/>
        <w:rPr>
          <w:rFonts w:ascii="Arial" w:hAnsi="Arial" w:cs="Arial"/>
        </w:rPr>
      </w:pPr>
      <w:r>
        <w:rPr>
          <w:rFonts w:ascii="Arial" w:hAnsi="Arial" w:cs="Arial"/>
        </w:rPr>
        <w:t>T</w:t>
      </w:r>
      <w:r w:rsidR="00913573">
        <w:rPr>
          <w:rFonts w:ascii="Arial" w:hAnsi="Arial" w:cs="Arial"/>
        </w:rPr>
        <w:t xml:space="preserve">he Senior Exams Officer will be responsible for the day to day running of exams across the group, they will use </w:t>
      </w:r>
      <w:r>
        <w:rPr>
          <w:rFonts w:ascii="Arial" w:hAnsi="Arial" w:cs="Arial"/>
        </w:rPr>
        <w:t>their</w:t>
      </w:r>
      <w:r w:rsidR="00913573">
        <w:rPr>
          <w:rFonts w:ascii="Arial" w:hAnsi="Arial" w:cs="Arial"/>
        </w:rPr>
        <w:t xml:space="preserve"> expert exam knowledge to provide support and develop the Exams Officers across all aspects of their workload.</w:t>
      </w:r>
    </w:p>
    <w:p w14:paraId="49DFDC75" w14:textId="77777777" w:rsidR="004D259F" w:rsidRPr="003D4BF3" w:rsidRDefault="004D259F" w:rsidP="00A85A5A">
      <w:pPr>
        <w:rPr>
          <w:rFonts w:ascii="Arial" w:hAnsi="Arial" w:cs="Arial"/>
          <w:sz w:val="22"/>
          <w:szCs w:val="22"/>
        </w:rPr>
      </w:pPr>
    </w:p>
    <w:p w14:paraId="49DFDC76" w14:textId="77777777" w:rsidR="001861CB" w:rsidRDefault="001861CB" w:rsidP="003D4BF3">
      <w:pPr>
        <w:rPr>
          <w:rFonts w:ascii="Arial" w:hAnsi="Arial" w:cs="Arial"/>
          <w:sz w:val="22"/>
          <w:szCs w:val="22"/>
        </w:rPr>
      </w:pPr>
    </w:p>
    <w:p w14:paraId="49DFDC77" w14:textId="77777777" w:rsidR="005E77DB" w:rsidRPr="008A6358" w:rsidRDefault="005E77DB" w:rsidP="004D259F">
      <w:pPr>
        <w:rPr>
          <w:rFonts w:ascii="Arial" w:hAnsi="Arial" w:cs="Arial"/>
          <w:sz w:val="22"/>
          <w:szCs w:val="22"/>
        </w:rPr>
      </w:pPr>
    </w:p>
    <w:p w14:paraId="49DFDC78" w14:textId="77777777" w:rsidR="001861CB" w:rsidRPr="006609F6" w:rsidRDefault="00913573" w:rsidP="007D2DBF">
      <w:pPr>
        <w:numPr>
          <w:ilvl w:val="0"/>
          <w:numId w:val="19"/>
        </w:numPr>
        <w:jc w:val="both"/>
        <w:rPr>
          <w:rFonts w:ascii="Arial" w:hAnsi="Arial" w:cs="Arial"/>
          <w:b/>
          <w:bCs/>
          <w:sz w:val="22"/>
          <w:szCs w:val="22"/>
        </w:rPr>
      </w:pPr>
      <w:r w:rsidRPr="006609F6">
        <w:rPr>
          <w:rFonts w:ascii="Arial" w:hAnsi="Arial" w:cs="Arial"/>
          <w:b/>
          <w:bCs/>
          <w:sz w:val="22"/>
          <w:szCs w:val="22"/>
        </w:rPr>
        <w:t>Key responsibilities</w:t>
      </w:r>
    </w:p>
    <w:p w14:paraId="49DFDC79" w14:textId="77777777" w:rsidR="005E77DB" w:rsidRPr="006609F6" w:rsidRDefault="005E77DB" w:rsidP="007D2DBF">
      <w:pPr>
        <w:jc w:val="both"/>
        <w:rPr>
          <w:rFonts w:ascii="Arial" w:hAnsi="Arial" w:cs="Arial"/>
          <w:b/>
          <w:bCs/>
          <w:sz w:val="22"/>
          <w:szCs w:val="22"/>
        </w:rPr>
      </w:pPr>
    </w:p>
    <w:p w14:paraId="49DFDC7A" w14:textId="77777777" w:rsidR="00913573" w:rsidRPr="006609F6" w:rsidRDefault="00913573" w:rsidP="007D2DBF">
      <w:pPr>
        <w:jc w:val="both"/>
        <w:rPr>
          <w:rFonts w:ascii="Arial" w:hAnsi="Arial" w:cs="Arial"/>
          <w:sz w:val="22"/>
          <w:szCs w:val="22"/>
        </w:rPr>
      </w:pPr>
      <w:r w:rsidRPr="006609F6">
        <w:rPr>
          <w:rFonts w:ascii="Arial" w:hAnsi="Arial" w:cs="Arial"/>
          <w:sz w:val="22"/>
          <w:szCs w:val="22"/>
        </w:rPr>
        <w:t>The main duties of the post are:</w:t>
      </w:r>
    </w:p>
    <w:p w14:paraId="49DFDC7B" w14:textId="77777777" w:rsidR="00913573" w:rsidRPr="006609F6" w:rsidRDefault="00913573" w:rsidP="007D2DBF">
      <w:pPr>
        <w:jc w:val="both"/>
        <w:rPr>
          <w:rFonts w:ascii="Arial" w:hAnsi="Arial" w:cs="Arial"/>
          <w:sz w:val="22"/>
          <w:szCs w:val="22"/>
        </w:rPr>
      </w:pPr>
    </w:p>
    <w:p w14:paraId="49DFDC7C" w14:textId="77777777" w:rsidR="00913573" w:rsidRPr="006609F6" w:rsidRDefault="00913573" w:rsidP="007D2DBF">
      <w:pPr>
        <w:pStyle w:val="ListParagraph"/>
        <w:numPr>
          <w:ilvl w:val="0"/>
          <w:numId w:val="20"/>
        </w:numPr>
        <w:spacing w:after="200" w:line="276" w:lineRule="auto"/>
        <w:jc w:val="both"/>
        <w:rPr>
          <w:rFonts w:ascii="Arial" w:hAnsi="Arial" w:cs="Arial"/>
        </w:rPr>
      </w:pPr>
      <w:r w:rsidRPr="006609F6">
        <w:rPr>
          <w:rFonts w:ascii="Arial" w:hAnsi="Arial" w:cs="Arial"/>
        </w:rPr>
        <w:t xml:space="preserve">To provide assurance to the Exams and Assessments Manager that the examination functions are operating effectively and </w:t>
      </w:r>
      <w:r w:rsidR="00305506" w:rsidRPr="006609F6">
        <w:rPr>
          <w:rFonts w:ascii="Arial" w:hAnsi="Arial" w:cs="Arial"/>
        </w:rPr>
        <w:t xml:space="preserve">to </w:t>
      </w:r>
      <w:r w:rsidRPr="006609F6">
        <w:rPr>
          <w:rFonts w:ascii="Arial" w:hAnsi="Arial" w:cs="Arial"/>
        </w:rPr>
        <w:t>communicat</w:t>
      </w:r>
      <w:r w:rsidR="00305506" w:rsidRPr="006609F6">
        <w:rPr>
          <w:rFonts w:ascii="Arial" w:hAnsi="Arial" w:cs="Arial"/>
        </w:rPr>
        <w:t>e</w:t>
      </w:r>
      <w:r w:rsidRPr="006609F6">
        <w:rPr>
          <w:rFonts w:ascii="Arial" w:hAnsi="Arial" w:cs="Arial"/>
        </w:rPr>
        <w:t xml:space="preserve"> </w:t>
      </w:r>
      <w:r w:rsidR="00305506" w:rsidRPr="006609F6">
        <w:rPr>
          <w:rFonts w:ascii="Arial" w:hAnsi="Arial" w:cs="Arial"/>
        </w:rPr>
        <w:t>any areas of concern.</w:t>
      </w:r>
    </w:p>
    <w:p w14:paraId="49DFDC7D" w14:textId="77777777" w:rsidR="00305506" w:rsidRPr="006609F6" w:rsidRDefault="00305506" w:rsidP="007D2DBF">
      <w:pPr>
        <w:pStyle w:val="ListParagraph"/>
        <w:spacing w:after="200" w:line="276" w:lineRule="auto"/>
        <w:jc w:val="both"/>
        <w:rPr>
          <w:rFonts w:ascii="Arial" w:hAnsi="Arial" w:cs="Arial"/>
        </w:rPr>
      </w:pPr>
    </w:p>
    <w:p w14:paraId="49DFDC7E" w14:textId="77777777" w:rsidR="00305506" w:rsidRDefault="00CC3FE7" w:rsidP="007D2DBF">
      <w:pPr>
        <w:pStyle w:val="ListParagraph"/>
        <w:numPr>
          <w:ilvl w:val="0"/>
          <w:numId w:val="20"/>
        </w:numPr>
        <w:spacing w:after="200" w:line="276" w:lineRule="auto"/>
        <w:jc w:val="both"/>
        <w:rPr>
          <w:rFonts w:ascii="Arial" w:hAnsi="Arial" w:cs="Arial"/>
        </w:rPr>
      </w:pPr>
      <w:r w:rsidRPr="006609F6">
        <w:rPr>
          <w:rFonts w:ascii="Arial" w:hAnsi="Arial" w:cs="Arial"/>
        </w:rPr>
        <w:t>Supporting the</w:t>
      </w:r>
      <w:r w:rsidR="00305506" w:rsidRPr="006609F6">
        <w:rPr>
          <w:rFonts w:ascii="Arial" w:hAnsi="Arial" w:cs="Arial"/>
        </w:rPr>
        <w:t xml:space="preserve"> Exams and Assessments Manager to ensure the examinations team and its functions</w:t>
      </w:r>
      <w:r w:rsidRPr="006609F6">
        <w:rPr>
          <w:rFonts w:ascii="Arial" w:hAnsi="Arial" w:cs="Arial"/>
        </w:rPr>
        <w:t xml:space="preserve"> </w:t>
      </w:r>
      <w:r w:rsidR="00305506" w:rsidRPr="006609F6">
        <w:rPr>
          <w:rFonts w:ascii="Arial" w:hAnsi="Arial" w:cs="Arial"/>
        </w:rPr>
        <w:t>have clear objectives and that all necessary staff development is provided.</w:t>
      </w:r>
    </w:p>
    <w:p w14:paraId="49DFDC7F" w14:textId="77777777" w:rsidR="00262E50" w:rsidRDefault="00262E50" w:rsidP="00262E50">
      <w:pPr>
        <w:pStyle w:val="ListParagraph"/>
        <w:rPr>
          <w:rFonts w:ascii="Arial" w:hAnsi="Arial" w:cs="Arial"/>
        </w:rPr>
      </w:pPr>
    </w:p>
    <w:p w14:paraId="49DFDC80" w14:textId="77777777" w:rsidR="00262E50" w:rsidRDefault="00262E50" w:rsidP="007D2DBF">
      <w:pPr>
        <w:pStyle w:val="ListParagraph"/>
        <w:numPr>
          <w:ilvl w:val="0"/>
          <w:numId w:val="20"/>
        </w:numPr>
        <w:spacing w:after="200" w:line="276" w:lineRule="auto"/>
        <w:jc w:val="both"/>
        <w:rPr>
          <w:rFonts w:ascii="Arial" w:hAnsi="Arial" w:cs="Arial"/>
        </w:rPr>
      </w:pPr>
      <w:r>
        <w:rPr>
          <w:rFonts w:ascii="Arial" w:hAnsi="Arial" w:cs="Arial"/>
        </w:rPr>
        <w:t>Deputise for the Exams and Assessments Manager as and when required.</w:t>
      </w:r>
    </w:p>
    <w:p w14:paraId="49DFDC81" w14:textId="77777777" w:rsidR="00D24732" w:rsidRDefault="00D24732" w:rsidP="007D2DBF">
      <w:pPr>
        <w:pStyle w:val="ListParagraph"/>
        <w:rPr>
          <w:rFonts w:ascii="Arial" w:hAnsi="Arial" w:cs="Arial"/>
        </w:rPr>
      </w:pPr>
    </w:p>
    <w:p w14:paraId="49DFDC82" w14:textId="77777777" w:rsidR="00D24732" w:rsidRDefault="00405663" w:rsidP="007D2DBF">
      <w:pPr>
        <w:pStyle w:val="ListParagraph"/>
        <w:numPr>
          <w:ilvl w:val="0"/>
          <w:numId w:val="20"/>
        </w:numPr>
        <w:spacing w:after="200" w:line="276" w:lineRule="auto"/>
        <w:jc w:val="both"/>
        <w:rPr>
          <w:rFonts w:ascii="Arial" w:hAnsi="Arial" w:cs="Arial"/>
        </w:rPr>
      </w:pPr>
      <w:r>
        <w:rPr>
          <w:rFonts w:ascii="Arial" w:hAnsi="Arial" w:cs="Arial"/>
        </w:rPr>
        <w:t xml:space="preserve">Assist </w:t>
      </w:r>
      <w:r w:rsidR="00D24732" w:rsidRPr="00D24732">
        <w:rPr>
          <w:rFonts w:ascii="Arial" w:hAnsi="Arial" w:cs="Arial"/>
        </w:rPr>
        <w:t>with reviewing and updat</w:t>
      </w:r>
      <w:r w:rsidR="00D24732">
        <w:rPr>
          <w:rFonts w:ascii="Arial" w:hAnsi="Arial" w:cs="Arial"/>
        </w:rPr>
        <w:t>ing</w:t>
      </w:r>
      <w:r w:rsidR="00D24732" w:rsidRPr="00D24732">
        <w:rPr>
          <w:rFonts w:ascii="Arial" w:hAnsi="Arial" w:cs="Arial"/>
        </w:rPr>
        <w:t xml:space="preserve"> examination systems, to maximise effective use of IT and improve efficiency and data accuracy</w:t>
      </w:r>
      <w:r w:rsidR="00D24732">
        <w:rPr>
          <w:rFonts w:ascii="Arial" w:hAnsi="Arial" w:cs="Arial"/>
        </w:rPr>
        <w:t>.</w:t>
      </w:r>
    </w:p>
    <w:p w14:paraId="49DFDC83" w14:textId="77777777" w:rsidR="00D24732" w:rsidRDefault="00D24732" w:rsidP="007D2DBF">
      <w:pPr>
        <w:pStyle w:val="ListParagraph"/>
        <w:rPr>
          <w:rFonts w:ascii="Arial" w:hAnsi="Arial" w:cs="Arial"/>
        </w:rPr>
      </w:pPr>
    </w:p>
    <w:p w14:paraId="49DFDC84" w14:textId="77777777" w:rsidR="00CC3FE7" w:rsidRDefault="00D24732" w:rsidP="007D2DBF">
      <w:pPr>
        <w:pStyle w:val="ListParagraph"/>
        <w:numPr>
          <w:ilvl w:val="0"/>
          <w:numId w:val="20"/>
        </w:numPr>
        <w:spacing w:after="200" w:line="276" w:lineRule="auto"/>
        <w:jc w:val="both"/>
        <w:rPr>
          <w:rFonts w:ascii="Arial" w:hAnsi="Arial" w:cs="Arial"/>
        </w:rPr>
      </w:pPr>
      <w:r w:rsidRPr="00D24732">
        <w:rPr>
          <w:rFonts w:ascii="Arial" w:hAnsi="Arial" w:cs="Arial"/>
        </w:rPr>
        <w:t xml:space="preserve">Assist with development of the </w:t>
      </w:r>
      <w:r w:rsidR="003F3F5E" w:rsidRPr="00D24732">
        <w:rPr>
          <w:rFonts w:ascii="Arial" w:hAnsi="Arial" w:cs="Arial"/>
        </w:rPr>
        <w:t>prosolution</w:t>
      </w:r>
      <w:r w:rsidRPr="00D24732">
        <w:rPr>
          <w:rFonts w:ascii="Arial" w:hAnsi="Arial" w:cs="Arial"/>
        </w:rPr>
        <w:t xml:space="preserve"> exams module ensure that examinations processes are automated to drive efficiency and provide an excellent service to stakeholders.</w:t>
      </w:r>
    </w:p>
    <w:p w14:paraId="49DFDC85" w14:textId="77777777" w:rsidR="00D24732" w:rsidRPr="00D24732" w:rsidRDefault="00D24732" w:rsidP="00F93D95">
      <w:pPr>
        <w:pStyle w:val="ListParagraph"/>
        <w:spacing w:after="200" w:line="276" w:lineRule="auto"/>
        <w:ind w:left="0"/>
        <w:jc w:val="both"/>
        <w:rPr>
          <w:rFonts w:ascii="Arial" w:hAnsi="Arial" w:cs="Arial"/>
        </w:rPr>
      </w:pPr>
    </w:p>
    <w:p w14:paraId="49DFDC86" w14:textId="77777777" w:rsidR="00CC3FE7" w:rsidRPr="006609F6" w:rsidRDefault="00CC3FE7" w:rsidP="007D2DBF">
      <w:pPr>
        <w:pStyle w:val="ListParagraph"/>
        <w:numPr>
          <w:ilvl w:val="0"/>
          <w:numId w:val="20"/>
        </w:numPr>
        <w:spacing w:after="200" w:line="276" w:lineRule="auto"/>
        <w:jc w:val="both"/>
        <w:rPr>
          <w:rFonts w:ascii="Arial" w:hAnsi="Arial" w:cs="Arial"/>
        </w:rPr>
      </w:pPr>
      <w:r w:rsidRPr="006609F6">
        <w:rPr>
          <w:rFonts w:ascii="Arial" w:hAnsi="Arial" w:cs="Arial"/>
        </w:rPr>
        <w:lastRenderedPageBreak/>
        <w:t>Fully understand key policies and procedure</w:t>
      </w:r>
      <w:r w:rsidR="00D24732">
        <w:rPr>
          <w:rFonts w:ascii="Arial" w:hAnsi="Arial" w:cs="Arial"/>
        </w:rPr>
        <w:t>s</w:t>
      </w:r>
      <w:r w:rsidRPr="006609F6">
        <w:rPr>
          <w:rFonts w:ascii="Arial" w:hAnsi="Arial" w:cs="Arial"/>
        </w:rPr>
        <w:t xml:space="preserve"> within exams and the wider college, using this knowledge to successfully carry out any JCQ or Awarding Organisations compliance visits across the group.</w:t>
      </w:r>
    </w:p>
    <w:p w14:paraId="49DFDC87" w14:textId="77777777" w:rsidR="006609F6" w:rsidRDefault="00CC3FE7" w:rsidP="007D2DBF">
      <w:pPr>
        <w:pStyle w:val="Default"/>
        <w:numPr>
          <w:ilvl w:val="0"/>
          <w:numId w:val="20"/>
        </w:numPr>
        <w:spacing w:after="120"/>
        <w:jc w:val="both"/>
        <w:rPr>
          <w:color w:val="auto"/>
          <w:sz w:val="22"/>
          <w:szCs w:val="22"/>
        </w:rPr>
      </w:pPr>
      <w:r w:rsidRPr="006609F6">
        <w:rPr>
          <w:color w:val="auto"/>
          <w:sz w:val="22"/>
          <w:szCs w:val="22"/>
        </w:rPr>
        <w:t>Support the Exams and Assessments Manager</w:t>
      </w:r>
      <w:r w:rsidR="006609F6" w:rsidRPr="006609F6">
        <w:rPr>
          <w:color w:val="auto"/>
          <w:sz w:val="22"/>
          <w:szCs w:val="22"/>
        </w:rPr>
        <w:t xml:space="preserve"> </w:t>
      </w:r>
      <w:r w:rsidR="006609F6">
        <w:rPr>
          <w:color w:val="auto"/>
          <w:sz w:val="22"/>
          <w:szCs w:val="22"/>
        </w:rPr>
        <w:t xml:space="preserve">with the </w:t>
      </w:r>
      <w:r w:rsidR="006609F6" w:rsidRPr="00762E3D">
        <w:rPr>
          <w:color w:val="auto"/>
          <w:sz w:val="22"/>
          <w:szCs w:val="22"/>
        </w:rPr>
        <w:t>secure storage and dispatch of examination scripts for marking</w:t>
      </w:r>
    </w:p>
    <w:p w14:paraId="49DFDC88" w14:textId="77777777" w:rsidR="006609F6" w:rsidRPr="006609F6" w:rsidRDefault="006609F6" w:rsidP="007D2DBF">
      <w:pPr>
        <w:pStyle w:val="Default"/>
        <w:spacing w:after="120"/>
        <w:ind w:left="1080"/>
        <w:jc w:val="both"/>
        <w:rPr>
          <w:color w:val="auto"/>
          <w:sz w:val="22"/>
          <w:szCs w:val="22"/>
        </w:rPr>
      </w:pPr>
    </w:p>
    <w:p w14:paraId="49DFDC89" w14:textId="77777777" w:rsidR="006609F6" w:rsidRDefault="006609F6" w:rsidP="007D2DBF">
      <w:pPr>
        <w:pStyle w:val="Default"/>
        <w:numPr>
          <w:ilvl w:val="0"/>
          <w:numId w:val="20"/>
        </w:numPr>
        <w:jc w:val="both"/>
        <w:rPr>
          <w:color w:val="auto"/>
          <w:sz w:val="22"/>
          <w:szCs w:val="22"/>
        </w:rPr>
      </w:pPr>
      <w:bookmarkStart w:id="1" w:name="_Hlk95212170"/>
      <w:r w:rsidRPr="006609F6">
        <w:rPr>
          <w:color w:val="auto"/>
          <w:sz w:val="22"/>
          <w:szCs w:val="22"/>
        </w:rPr>
        <w:t>Support the Exams and Assessments Manager</w:t>
      </w:r>
      <w:r>
        <w:rPr>
          <w:color w:val="auto"/>
          <w:sz w:val="22"/>
          <w:szCs w:val="22"/>
        </w:rPr>
        <w:t xml:space="preserve"> with</w:t>
      </w:r>
      <w:r w:rsidRPr="00762E3D">
        <w:rPr>
          <w:color w:val="auto"/>
          <w:sz w:val="22"/>
          <w:szCs w:val="22"/>
        </w:rPr>
        <w:t xml:space="preserve"> the restricted release of results and the distribution of provisional statements of results in accordance with JCQ regulations and/or awarding body rules</w:t>
      </w:r>
      <w:bookmarkEnd w:id="1"/>
      <w:r w:rsidRPr="00762E3D">
        <w:rPr>
          <w:color w:val="auto"/>
          <w:sz w:val="22"/>
          <w:szCs w:val="22"/>
        </w:rPr>
        <w:t>.</w:t>
      </w:r>
    </w:p>
    <w:p w14:paraId="49DFDC8A" w14:textId="77777777" w:rsidR="006609F6" w:rsidRDefault="006609F6" w:rsidP="007D2DBF">
      <w:pPr>
        <w:pStyle w:val="ListParagraph"/>
      </w:pPr>
    </w:p>
    <w:p w14:paraId="49DFDC8B" w14:textId="77777777" w:rsidR="006609F6" w:rsidRPr="00454A11" w:rsidRDefault="006609F6" w:rsidP="007D2DBF">
      <w:pPr>
        <w:pStyle w:val="Default"/>
        <w:numPr>
          <w:ilvl w:val="0"/>
          <w:numId w:val="20"/>
        </w:numPr>
        <w:jc w:val="both"/>
        <w:rPr>
          <w:color w:val="auto"/>
          <w:sz w:val="22"/>
          <w:szCs w:val="22"/>
        </w:rPr>
      </w:pPr>
      <w:r w:rsidRPr="00762E3D">
        <w:rPr>
          <w:sz w:val="22"/>
          <w:szCs w:val="22"/>
        </w:rPr>
        <w:t>To have oversight of exam invigilation making sure this is arranged efficiently across all sites</w:t>
      </w:r>
    </w:p>
    <w:p w14:paraId="49DFDC8C" w14:textId="77777777" w:rsidR="00454A11" w:rsidRDefault="00454A11" w:rsidP="00454A11">
      <w:pPr>
        <w:pStyle w:val="ListParagraph"/>
      </w:pPr>
    </w:p>
    <w:p w14:paraId="49DFDC8D" w14:textId="77777777" w:rsidR="00454A11" w:rsidRDefault="00454A11" w:rsidP="007D2DBF">
      <w:pPr>
        <w:pStyle w:val="Default"/>
        <w:numPr>
          <w:ilvl w:val="0"/>
          <w:numId w:val="20"/>
        </w:numPr>
        <w:jc w:val="both"/>
        <w:rPr>
          <w:color w:val="auto"/>
          <w:sz w:val="22"/>
          <w:szCs w:val="22"/>
        </w:rPr>
      </w:pPr>
      <w:r>
        <w:rPr>
          <w:color w:val="auto"/>
          <w:sz w:val="22"/>
          <w:szCs w:val="22"/>
        </w:rPr>
        <w:t>With the support of the Exams and Assessments Manager lead on any JCQ or awarding body inspection visits.</w:t>
      </w:r>
    </w:p>
    <w:p w14:paraId="49DFDC8E" w14:textId="77777777" w:rsidR="00F40E1D" w:rsidRDefault="00F40E1D" w:rsidP="00F40E1D">
      <w:pPr>
        <w:pStyle w:val="ListParagraph"/>
      </w:pPr>
    </w:p>
    <w:p w14:paraId="49DFDC8F" w14:textId="77777777" w:rsidR="006609F6" w:rsidRDefault="009C4FA1" w:rsidP="00F40E1D">
      <w:pPr>
        <w:pStyle w:val="Default"/>
        <w:numPr>
          <w:ilvl w:val="0"/>
          <w:numId w:val="20"/>
        </w:numPr>
        <w:rPr>
          <w:sz w:val="22"/>
          <w:szCs w:val="22"/>
        </w:rPr>
      </w:pPr>
      <w:r>
        <w:rPr>
          <w:sz w:val="22"/>
          <w:szCs w:val="22"/>
        </w:rPr>
        <w:t>Support the Exams and Assessments Manager in</w:t>
      </w:r>
      <w:r w:rsidR="00F40E1D">
        <w:rPr>
          <w:sz w:val="22"/>
          <w:szCs w:val="22"/>
        </w:rPr>
        <w:t xml:space="preserve"> ensuring the exams timetable across the group is accurate, updated regularly, all elements of the exams have been scheduled, and key examinations session details (Inc. student rooming details) are made available to all college functions</w:t>
      </w:r>
    </w:p>
    <w:p w14:paraId="49DFDC90" w14:textId="77777777" w:rsidR="00F40E1D" w:rsidRPr="00F40E1D" w:rsidRDefault="00F40E1D" w:rsidP="00F40E1D">
      <w:pPr>
        <w:pStyle w:val="Default"/>
        <w:rPr>
          <w:sz w:val="22"/>
          <w:szCs w:val="22"/>
        </w:rPr>
      </w:pPr>
    </w:p>
    <w:p w14:paraId="49DFDC91" w14:textId="77777777" w:rsidR="006609F6" w:rsidRDefault="006609F6" w:rsidP="007D2DBF">
      <w:pPr>
        <w:pStyle w:val="Default"/>
        <w:numPr>
          <w:ilvl w:val="0"/>
          <w:numId w:val="20"/>
        </w:numPr>
        <w:jc w:val="both"/>
        <w:rPr>
          <w:color w:val="auto"/>
          <w:sz w:val="22"/>
          <w:szCs w:val="22"/>
        </w:rPr>
      </w:pPr>
      <w:r>
        <w:rPr>
          <w:color w:val="auto"/>
          <w:sz w:val="22"/>
          <w:szCs w:val="22"/>
        </w:rPr>
        <w:t>Support with any</w:t>
      </w:r>
      <w:r w:rsidRPr="00762E3D">
        <w:rPr>
          <w:color w:val="auto"/>
          <w:sz w:val="22"/>
          <w:szCs w:val="22"/>
        </w:rPr>
        <w:t xml:space="preserve"> potential conflicts of interest by informing the awarding bodies to timescale for each examination series and recording the measures taken to mitigate any potential risk to the integrity of the qualifications affected.</w:t>
      </w:r>
    </w:p>
    <w:p w14:paraId="49DFDC92" w14:textId="77777777" w:rsidR="006609F6" w:rsidRDefault="006609F6" w:rsidP="007D2DBF">
      <w:pPr>
        <w:pStyle w:val="ListParagraph"/>
      </w:pPr>
    </w:p>
    <w:p w14:paraId="49DFDC93" w14:textId="77777777" w:rsidR="006609F6" w:rsidRPr="006609F6" w:rsidRDefault="006609F6" w:rsidP="007D2DBF">
      <w:pPr>
        <w:pStyle w:val="ListParagraph"/>
        <w:numPr>
          <w:ilvl w:val="0"/>
          <w:numId w:val="20"/>
        </w:numPr>
        <w:spacing w:after="200" w:line="276" w:lineRule="auto"/>
        <w:jc w:val="both"/>
        <w:rPr>
          <w:rFonts w:ascii="Arial" w:hAnsi="Arial" w:cs="Arial"/>
        </w:rPr>
      </w:pPr>
      <w:r w:rsidRPr="006609F6">
        <w:rPr>
          <w:rFonts w:ascii="Arial" w:hAnsi="Arial" w:cs="Arial"/>
        </w:rPr>
        <w:t xml:space="preserve">To communicate effectively and in a timely manner with managers, teaching staff and learners, </w:t>
      </w:r>
      <w:r>
        <w:rPr>
          <w:rFonts w:ascii="Arial" w:hAnsi="Arial" w:cs="Arial"/>
        </w:rPr>
        <w:t xml:space="preserve">regarding </w:t>
      </w:r>
      <w:r w:rsidR="00BA4606">
        <w:rPr>
          <w:rFonts w:ascii="Arial" w:hAnsi="Arial" w:cs="Arial"/>
        </w:rPr>
        <w:t xml:space="preserve">any matters relating to the </w:t>
      </w:r>
      <w:r>
        <w:rPr>
          <w:rFonts w:ascii="Arial" w:hAnsi="Arial" w:cs="Arial"/>
        </w:rPr>
        <w:t>day-to-day exam operation</w:t>
      </w:r>
      <w:r w:rsidR="00BA4606">
        <w:rPr>
          <w:rFonts w:ascii="Arial" w:hAnsi="Arial" w:cs="Arial"/>
        </w:rPr>
        <w:t>s.</w:t>
      </w:r>
    </w:p>
    <w:p w14:paraId="49DFDC94" w14:textId="77777777" w:rsidR="006609F6" w:rsidRDefault="006609F6" w:rsidP="007D2DBF">
      <w:pPr>
        <w:pStyle w:val="Default"/>
        <w:numPr>
          <w:ilvl w:val="0"/>
          <w:numId w:val="20"/>
        </w:numPr>
        <w:jc w:val="both"/>
        <w:rPr>
          <w:color w:val="auto"/>
          <w:sz w:val="22"/>
          <w:szCs w:val="22"/>
        </w:rPr>
      </w:pPr>
      <w:r>
        <w:rPr>
          <w:color w:val="auto"/>
          <w:sz w:val="22"/>
          <w:szCs w:val="22"/>
        </w:rPr>
        <w:t>To be the second</w:t>
      </w:r>
      <w:r w:rsidRPr="00762E3D">
        <w:rPr>
          <w:color w:val="auto"/>
          <w:sz w:val="22"/>
          <w:szCs w:val="22"/>
        </w:rPr>
        <w:t xml:space="preserve"> point of contact </w:t>
      </w:r>
      <w:r>
        <w:rPr>
          <w:color w:val="auto"/>
          <w:sz w:val="22"/>
          <w:szCs w:val="22"/>
        </w:rPr>
        <w:t xml:space="preserve">(after the Exams Manager) for </w:t>
      </w:r>
      <w:r w:rsidRPr="00762E3D">
        <w:rPr>
          <w:color w:val="auto"/>
          <w:sz w:val="22"/>
          <w:szCs w:val="22"/>
        </w:rPr>
        <w:t>the centre in matters relating to the general administration of awarding body examinations and assessments.</w:t>
      </w:r>
    </w:p>
    <w:p w14:paraId="49DFDC95" w14:textId="77777777" w:rsidR="006609F6" w:rsidRDefault="006609F6" w:rsidP="007D2DBF">
      <w:pPr>
        <w:pStyle w:val="Default"/>
        <w:jc w:val="both"/>
        <w:rPr>
          <w:color w:val="auto"/>
          <w:sz w:val="22"/>
          <w:szCs w:val="22"/>
        </w:rPr>
      </w:pPr>
    </w:p>
    <w:p w14:paraId="49DFDC96" w14:textId="77777777" w:rsidR="00BA4606" w:rsidRDefault="006609F6" w:rsidP="007D2DBF">
      <w:pPr>
        <w:pStyle w:val="Default"/>
        <w:numPr>
          <w:ilvl w:val="0"/>
          <w:numId w:val="20"/>
        </w:numPr>
        <w:jc w:val="both"/>
        <w:rPr>
          <w:color w:val="auto"/>
          <w:sz w:val="22"/>
          <w:szCs w:val="22"/>
        </w:rPr>
      </w:pPr>
      <w:r>
        <w:rPr>
          <w:color w:val="auto"/>
          <w:sz w:val="22"/>
          <w:szCs w:val="22"/>
        </w:rPr>
        <w:t>Provide expert advice and guidance to the Exams Officers to ensure that any information distributed to any stakeholders within the wider college</w:t>
      </w:r>
      <w:r w:rsidR="00BA4606">
        <w:rPr>
          <w:color w:val="auto"/>
          <w:sz w:val="22"/>
          <w:szCs w:val="22"/>
        </w:rPr>
        <w:t xml:space="preserve"> </w:t>
      </w:r>
      <w:r>
        <w:rPr>
          <w:color w:val="auto"/>
          <w:sz w:val="22"/>
          <w:szCs w:val="22"/>
        </w:rPr>
        <w:t xml:space="preserve">is </w:t>
      </w:r>
      <w:r w:rsidR="00BA4606">
        <w:rPr>
          <w:color w:val="auto"/>
          <w:sz w:val="22"/>
          <w:szCs w:val="22"/>
        </w:rPr>
        <w:t>accurate and in line with JCQ and Awarding organisation regulations.</w:t>
      </w:r>
      <w:r>
        <w:rPr>
          <w:color w:val="auto"/>
          <w:sz w:val="22"/>
          <w:szCs w:val="22"/>
        </w:rPr>
        <w:t xml:space="preserve"> </w:t>
      </w:r>
    </w:p>
    <w:p w14:paraId="49DFDC97" w14:textId="77777777" w:rsidR="00BA4606" w:rsidRPr="00BA4606" w:rsidRDefault="00BA4606" w:rsidP="007D2DBF">
      <w:pPr>
        <w:pStyle w:val="Default"/>
        <w:jc w:val="both"/>
        <w:rPr>
          <w:color w:val="auto"/>
          <w:sz w:val="22"/>
          <w:szCs w:val="22"/>
        </w:rPr>
      </w:pPr>
    </w:p>
    <w:p w14:paraId="49DFDC98" w14:textId="77777777" w:rsidR="00BA4606" w:rsidRDefault="00BA4606" w:rsidP="00F40E1D">
      <w:pPr>
        <w:pStyle w:val="Default"/>
        <w:numPr>
          <w:ilvl w:val="0"/>
          <w:numId w:val="20"/>
        </w:numPr>
        <w:jc w:val="both"/>
        <w:rPr>
          <w:color w:val="auto"/>
          <w:sz w:val="22"/>
          <w:szCs w:val="22"/>
        </w:rPr>
      </w:pPr>
      <w:r>
        <w:rPr>
          <w:color w:val="auto"/>
          <w:sz w:val="22"/>
          <w:szCs w:val="22"/>
        </w:rPr>
        <w:t>Supporting student achievement by p</w:t>
      </w:r>
      <w:r w:rsidRPr="00762E3D">
        <w:rPr>
          <w:color w:val="auto"/>
          <w:sz w:val="22"/>
          <w:szCs w:val="22"/>
        </w:rPr>
        <w:t xml:space="preserve">roactively </w:t>
      </w:r>
      <w:r>
        <w:rPr>
          <w:color w:val="auto"/>
          <w:sz w:val="22"/>
          <w:szCs w:val="22"/>
        </w:rPr>
        <w:t xml:space="preserve">assisting with </w:t>
      </w:r>
      <w:r w:rsidRPr="00762E3D">
        <w:rPr>
          <w:color w:val="auto"/>
          <w:sz w:val="22"/>
          <w:szCs w:val="22"/>
        </w:rPr>
        <w:t>the upload of all student results</w:t>
      </w:r>
      <w:r>
        <w:rPr>
          <w:color w:val="auto"/>
          <w:sz w:val="22"/>
          <w:szCs w:val="22"/>
        </w:rPr>
        <w:t xml:space="preserve"> (including coursework grades and other assessment results) </w:t>
      </w:r>
      <w:r w:rsidRPr="00762E3D">
        <w:rPr>
          <w:color w:val="auto"/>
          <w:sz w:val="22"/>
          <w:szCs w:val="22"/>
        </w:rPr>
        <w:t>to awarding organisation websites ensuring that students receive their certificates in timely way.</w:t>
      </w:r>
    </w:p>
    <w:p w14:paraId="49DFDC99" w14:textId="77777777" w:rsidR="00F40E1D" w:rsidRPr="00F40E1D" w:rsidRDefault="00F40E1D" w:rsidP="00F40E1D">
      <w:pPr>
        <w:pStyle w:val="Default"/>
        <w:jc w:val="both"/>
        <w:rPr>
          <w:color w:val="auto"/>
          <w:sz w:val="22"/>
          <w:szCs w:val="22"/>
        </w:rPr>
      </w:pPr>
    </w:p>
    <w:p w14:paraId="49DFDC9A" w14:textId="77777777" w:rsidR="00BA4606" w:rsidRPr="00D24732" w:rsidRDefault="00BA4606" w:rsidP="007D2DBF">
      <w:pPr>
        <w:pStyle w:val="Default"/>
        <w:numPr>
          <w:ilvl w:val="0"/>
          <w:numId w:val="20"/>
        </w:numPr>
        <w:jc w:val="both"/>
        <w:rPr>
          <w:color w:val="auto"/>
          <w:sz w:val="22"/>
          <w:szCs w:val="22"/>
        </w:rPr>
      </w:pPr>
      <w:r w:rsidRPr="00762E3D">
        <w:rPr>
          <w:color w:val="auto"/>
          <w:sz w:val="22"/>
          <w:szCs w:val="22"/>
        </w:rPr>
        <w:t xml:space="preserve">To </w:t>
      </w:r>
      <w:r w:rsidRPr="00D24732">
        <w:rPr>
          <w:color w:val="auto"/>
          <w:sz w:val="22"/>
          <w:szCs w:val="22"/>
        </w:rPr>
        <w:t xml:space="preserve">work to a service level agreement which will enhance the service and to provide transparency to </w:t>
      </w:r>
      <w:r w:rsidR="00D24732" w:rsidRPr="00D24732">
        <w:rPr>
          <w:color w:val="auto"/>
          <w:sz w:val="22"/>
          <w:szCs w:val="22"/>
        </w:rPr>
        <w:t xml:space="preserve">ensure </w:t>
      </w:r>
      <w:r w:rsidR="006052E0">
        <w:rPr>
          <w:color w:val="auto"/>
          <w:sz w:val="22"/>
          <w:szCs w:val="22"/>
        </w:rPr>
        <w:t>the team</w:t>
      </w:r>
      <w:r w:rsidR="00D24732" w:rsidRPr="00D24732">
        <w:rPr>
          <w:color w:val="auto"/>
          <w:sz w:val="22"/>
          <w:szCs w:val="22"/>
        </w:rPr>
        <w:t xml:space="preserve"> are always putting the student first.</w:t>
      </w:r>
    </w:p>
    <w:p w14:paraId="49DFDC9B" w14:textId="77777777" w:rsidR="00BA4606" w:rsidRPr="00D24732" w:rsidRDefault="00BA4606" w:rsidP="007D2DBF">
      <w:pPr>
        <w:pStyle w:val="ListParagraph"/>
      </w:pPr>
    </w:p>
    <w:p w14:paraId="49DFDC9C" w14:textId="77777777" w:rsidR="00BA4606" w:rsidRPr="00D24732" w:rsidRDefault="00BA4606" w:rsidP="007D2DBF">
      <w:pPr>
        <w:pStyle w:val="ListParagraph"/>
        <w:numPr>
          <w:ilvl w:val="0"/>
          <w:numId w:val="20"/>
        </w:numPr>
        <w:tabs>
          <w:tab w:val="left" w:pos="720"/>
        </w:tabs>
        <w:spacing w:after="0" w:line="240" w:lineRule="auto"/>
        <w:jc w:val="both"/>
        <w:rPr>
          <w:rFonts w:ascii="Arial" w:hAnsi="Arial" w:cs="Arial"/>
        </w:rPr>
      </w:pPr>
      <w:r w:rsidRPr="00D24732">
        <w:rPr>
          <w:rFonts w:ascii="Arial" w:hAnsi="Arial" w:cs="Arial"/>
        </w:rPr>
        <w:t>To work with the Exams and Assessments Manager to ensure the exams team provides a high standard of customer service to all stakeholders in all aspects of the examinations process.</w:t>
      </w:r>
    </w:p>
    <w:p w14:paraId="49DFDC9D" w14:textId="77777777" w:rsidR="00BA4606" w:rsidRPr="00D24732" w:rsidRDefault="00BA4606" w:rsidP="007D2DBF">
      <w:pPr>
        <w:pStyle w:val="ListParagraph"/>
      </w:pPr>
    </w:p>
    <w:p w14:paraId="49DFDC9E" w14:textId="77777777" w:rsidR="00BA4606" w:rsidRPr="00D24732" w:rsidRDefault="00BA4606" w:rsidP="007D2DBF">
      <w:pPr>
        <w:pStyle w:val="ListParagraph"/>
        <w:numPr>
          <w:ilvl w:val="0"/>
          <w:numId w:val="20"/>
        </w:numPr>
        <w:spacing w:after="200" w:line="276" w:lineRule="auto"/>
        <w:jc w:val="both"/>
        <w:rPr>
          <w:rFonts w:ascii="Arial" w:hAnsi="Arial" w:cs="Arial"/>
        </w:rPr>
      </w:pPr>
      <w:r w:rsidRPr="00D24732">
        <w:rPr>
          <w:rFonts w:ascii="Arial" w:hAnsi="Arial" w:cs="Arial"/>
        </w:rPr>
        <w:t>Manage own time effectively to ensure key tasks are undertaken and external key dates and deadlines are met.</w:t>
      </w:r>
    </w:p>
    <w:p w14:paraId="49DFDC9F" w14:textId="77777777" w:rsidR="00BA4606" w:rsidRPr="00D24732" w:rsidRDefault="00BA4606" w:rsidP="003F3F5E">
      <w:pPr>
        <w:pStyle w:val="ListParagraph"/>
        <w:spacing w:after="200" w:line="276" w:lineRule="auto"/>
        <w:ind w:left="-567" w:right="249"/>
        <w:jc w:val="both"/>
        <w:rPr>
          <w:rFonts w:ascii="Arial" w:hAnsi="Arial" w:cs="Arial"/>
        </w:rPr>
      </w:pPr>
    </w:p>
    <w:p w14:paraId="49DFDCA0" w14:textId="77777777" w:rsidR="00BA4606" w:rsidRPr="00D24732" w:rsidRDefault="0090050E" w:rsidP="007D2DBF">
      <w:pPr>
        <w:pStyle w:val="ListParagraph"/>
        <w:numPr>
          <w:ilvl w:val="0"/>
          <w:numId w:val="20"/>
        </w:numPr>
        <w:tabs>
          <w:tab w:val="left" w:pos="720"/>
        </w:tabs>
        <w:spacing w:after="0" w:line="240" w:lineRule="auto"/>
        <w:jc w:val="both"/>
        <w:rPr>
          <w:rFonts w:ascii="Arial" w:hAnsi="Arial" w:cs="Arial"/>
        </w:rPr>
      </w:pPr>
      <w:r>
        <w:rPr>
          <w:rFonts w:ascii="Arial" w:hAnsi="Arial" w:cs="Arial"/>
          <w:color w:val="222A35"/>
          <w:shd w:val="clear" w:color="auto" w:fill="FFFFFF"/>
        </w:rPr>
        <w:t>Support and p</w:t>
      </w:r>
      <w:r w:rsidR="00920975" w:rsidRPr="00D24732">
        <w:rPr>
          <w:rFonts w:ascii="Arial" w:hAnsi="Arial" w:cs="Arial"/>
          <w:color w:val="222A35"/>
          <w:shd w:val="clear" w:color="auto" w:fill="FFFFFF"/>
        </w:rPr>
        <w:t xml:space="preserve">romote an inspiring team environment with an open communication </w:t>
      </w:r>
      <w:r w:rsidR="00C57541" w:rsidRPr="00D24732">
        <w:rPr>
          <w:rFonts w:ascii="Arial" w:hAnsi="Arial" w:cs="Arial"/>
          <w:color w:val="222A35"/>
          <w:shd w:val="clear" w:color="auto" w:fill="FFFFFF"/>
        </w:rPr>
        <w:t xml:space="preserve">that demonstrates mutual trust and respect as well as giving the staff a sense </w:t>
      </w:r>
      <w:r w:rsidR="00D24732" w:rsidRPr="00D24732">
        <w:rPr>
          <w:rFonts w:ascii="Arial" w:hAnsi="Arial" w:cs="Arial"/>
          <w:color w:val="222A35"/>
          <w:shd w:val="clear" w:color="auto" w:fill="FFFFFF"/>
        </w:rPr>
        <w:t>o</w:t>
      </w:r>
      <w:r w:rsidR="00C57541" w:rsidRPr="00D24732">
        <w:rPr>
          <w:rFonts w:ascii="Arial" w:hAnsi="Arial" w:cs="Arial"/>
          <w:color w:val="222A35"/>
          <w:shd w:val="clear" w:color="auto" w:fill="FFFFFF"/>
        </w:rPr>
        <w:t xml:space="preserve">f </w:t>
      </w:r>
      <w:r w:rsidR="00D24732" w:rsidRPr="00D24732">
        <w:rPr>
          <w:rFonts w:ascii="Arial" w:hAnsi="Arial" w:cs="Arial"/>
          <w:color w:val="222A35"/>
          <w:shd w:val="clear" w:color="auto" w:fill="FFFFFF"/>
        </w:rPr>
        <w:t xml:space="preserve">inclusion </w:t>
      </w:r>
      <w:r w:rsidR="006052E0">
        <w:rPr>
          <w:rFonts w:ascii="Arial" w:hAnsi="Arial" w:cs="Arial"/>
          <w:color w:val="222A35"/>
          <w:shd w:val="clear" w:color="auto" w:fill="FFFFFF"/>
        </w:rPr>
        <w:t xml:space="preserve">and </w:t>
      </w:r>
      <w:r w:rsidR="00C57541" w:rsidRPr="00D24732">
        <w:rPr>
          <w:rFonts w:ascii="Arial" w:hAnsi="Arial" w:cs="Arial"/>
          <w:color w:val="222A35"/>
          <w:shd w:val="clear" w:color="auto" w:fill="FFFFFF"/>
        </w:rPr>
        <w:t>belonging</w:t>
      </w:r>
      <w:r w:rsidR="00D24732" w:rsidRPr="00D24732">
        <w:rPr>
          <w:rFonts w:ascii="Arial" w:hAnsi="Arial" w:cs="Arial"/>
          <w:color w:val="222A35"/>
          <w:shd w:val="clear" w:color="auto" w:fill="FFFFFF"/>
        </w:rPr>
        <w:t>.</w:t>
      </w:r>
    </w:p>
    <w:p w14:paraId="49DFDCA1" w14:textId="77777777" w:rsidR="00920975" w:rsidRDefault="00920975" w:rsidP="007D2DBF">
      <w:pPr>
        <w:pStyle w:val="ListParagraph"/>
        <w:ind w:left="0"/>
      </w:pPr>
    </w:p>
    <w:p w14:paraId="49DFDCA2" w14:textId="77777777" w:rsidR="00920975" w:rsidRPr="00920975" w:rsidRDefault="00920975" w:rsidP="007D2DBF">
      <w:pPr>
        <w:pStyle w:val="ListParagraph"/>
        <w:numPr>
          <w:ilvl w:val="0"/>
          <w:numId w:val="20"/>
        </w:numPr>
        <w:spacing w:after="0" w:line="240" w:lineRule="auto"/>
        <w:jc w:val="both"/>
      </w:pPr>
      <w:r w:rsidRPr="00920975">
        <w:rPr>
          <w:rFonts w:ascii="Arial" w:hAnsi="Arial" w:cs="Arial"/>
        </w:rPr>
        <w:t>To support the Exams and Assessments Manger in maintaining effective controls to provide assurance that all registrations and exams entries are processed accurately and in a timely manner and within specified timescales of awarding bodies.</w:t>
      </w:r>
    </w:p>
    <w:p w14:paraId="49DFDCA3" w14:textId="77777777" w:rsidR="00920975" w:rsidRDefault="00920975" w:rsidP="007D2DBF">
      <w:pPr>
        <w:pStyle w:val="ListParagraph"/>
      </w:pPr>
    </w:p>
    <w:p w14:paraId="49DFDCA4" w14:textId="77777777" w:rsidR="00920975" w:rsidRDefault="00920975" w:rsidP="007D2DBF">
      <w:pPr>
        <w:pStyle w:val="ListParagraph"/>
        <w:numPr>
          <w:ilvl w:val="0"/>
          <w:numId w:val="20"/>
        </w:numPr>
        <w:tabs>
          <w:tab w:val="left" w:pos="720"/>
        </w:tabs>
        <w:spacing w:after="0" w:line="240" w:lineRule="auto"/>
        <w:jc w:val="both"/>
        <w:rPr>
          <w:rFonts w:ascii="Arial" w:hAnsi="Arial" w:cs="Arial"/>
        </w:rPr>
      </w:pPr>
      <w:r w:rsidRPr="00920975">
        <w:rPr>
          <w:rFonts w:ascii="Arial" w:hAnsi="Arial" w:cs="Arial"/>
        </w:rPr>
        <w:t>Keeping up to date with the requirements of the role, ensuring attendance at appropriate awarding body training opportunities and keeping up to date with the latest procedures and regulations for examinations and controlled assessments.</w:t>
      </w:r>
    </w:p>
    <w:p w14:paraId="49DFDCA5" w14:textId="77777777" w:rsidR="00920975" w:rsidRDefault="00920975" w:rsidP="007D2DBF">
      <w:pPr>
        <w:pStyle w:val="ListParagraph"/>
        <w:rPr>
          <w:rFonts w:ascii="Arial" w:hAnsi="Arial" w:cs="Arial"/>
        </w:rPr>
      </w:pPr>
    </w:p>
    <w:p w14:paraId="49DFDCA6" w14:textId="77777777" w:rsidR="00920975" w:rsidRDefault="00920975" w:rsidP="007D2DBF">
      <w:pPr>
        <w:numPr>
          <w:ilvl w:val="0"/>
          <w:numId w:val="20"/>
        </w:numPr>
        <w:tabs>
          <w:tab w:val="left" w:pos="720"/>
        </w:tabs>
        <w:jc w:val="both"/>
        <w:rPr>
          <w:rFonts w:ascii="Arial" w:hAnsi="Arial" w:cs="Arial"/>
          <w:sz w:val="22"/>
          <w:szCs w:val="22"/>
        </w:rPr>
      </w:pPr>
      <w:r w:rsidRPr="00C57541">
        <w:rPr>
          <w:rFonts w:ascii="Arial" w:hAnsi="Arial" w:cs="Arial"/>
          <w:sz w:val="22"/>
          <w:szCs w:val="22"/>
        </w:rPr>
        <w:t>Assist the Exams and Assessments Manager with regards to personnel procedures, including recruitment, absence monitoring and performance management</w:t>
      </w:r>
      <w:r w:rsidR="00D24732">
        <w:rPr>
          <w:rFonts w:ascii="Arial" w:hAnsi="Arial" w:cs="Arial"/>
          <w:sz w:val="22"/>
          <w:szCs w:val="22"/>
        </w:rPr>
        <w:t>.</w:t>
      </w:r>
    </w:p>
    <w:p w14:paraId="49DFDCA7" w14:textId="77777777" w:rsidR="00C57541" w:rsidRDefault="00C57541" w:rsidP="007D2DBF">
      <w:pPr>
        <w:pStyle w:val="ListParagraph"/>
        <w:rPr>
          <w:rFonts w:ascii="Arial" w:hAnsi="Arial" w:cs="Arial"/>
        </w:rPr>
      </w:pPr>
    </w:p>
    <w:p w14:paraId="49DFDCA8" w14:textId="77777777" w:rsidR="00C57541" w:rsidRPr="00762E3D" w:rsidRDefault="00C57541" w:rsidP="007D2DBF">
      <w:pPr>
        <w:numPr>
          <w:ilvl w:val="0"/>
          <w:numId w:val="20"/>
        </w:numPr>
        <w:jc w:val="both"/>
        <w:rPr>
          <w:rFonts w:ascii="Arial" w:hAnsi="Arial" w:cs="Arial"/>
          <w:sz w:val="22"/>
          <w:szCs w:val="22"/>
        </w:rPr>
      </w:pPr>
      <w:r w:rsidRPr="00762E3D">
        <w:rPr>
          <w:rFonts w:ascii="Arial" w:hAnsi="Arial" w:cs="Arial"/>
          <w:sz w:val="22"/>
          <w:szCs w:val="22"/>
        </w:rPr>
        <w:t>Carry out any other such duties as may reasonably be required by the Principal &amp; Chief Executive.</w:t>
      </w:r>
    </w:p>
    <w:p w14:paraId="49DFDCA9" w14:textId="77777777" w:rsidR="00C57541" w:rsidRPr="00C57541" w:rsidRDefault="00C57541" w:rsidP="00C57541">
      <w:pPr>
        <w:tabs>
          <w:tab w:val="left" w:pos="720"/>
        </w:tabs>
        <w:ind w:left="1080"/>
        <w:jc w:val="both"/>
        <w:rPr>
          <w:rFonts w:ascii="Arial" w:hAnsi="Arial" w:cs="Arial"/>
          <w:sz w:val="22"/>
          <w:szCs w:val="22"/>
        </w:rPr>
      </w:pPr>
    </w:p>
    <w:p w14:paraId="49DFDCAA" w14:textId="77777777" w:rsidR="00920975" w:rsidRPr="00920975" w:rsidRDefault="00920975" w:rsidP="00920975">
      <w:pPr>
        <w:pStyle w:val="ListParagraph"/>
        <w:spacing w:after="0" w:line="240" w:lineRule="auto"/>
        <w:ind w:left="1080"/>
        <w:jc w:val="both"/>
      </w:pPr>
    </w:p>
    <w:p w14:paraId="49DFDCAB" w14:textId="77777777" w:rsidR="00BA4606" w:rsidRDefault="00BA4606" w:rsidP="00BA4606">
      <w:pPr>
        <w:pStyle w:val="Default"/>
        <w:ind w:left="1080"/>
        <w:jc w:val="both"/>
        <w:rPr>
          <w:color w:val="auto"/>
          <w:sz w:val="22"/>
          <w:szCs w:val="22"/>
        </w:rPr>
      </w:pPr>
    </w:p>
    <w:p w14:paraId="49DFDCAC" w14:textId="77777777" w:rsidR="00BA4606" w:rsidRPr="00762E3D" w:rsidRDefault="00BA4606" w:rsidP="00BA4606">
      <w:pPr>
        <w:pStyle w:val="Default"/>
        <w:ind w:left="1080"/>
        <w:jc w:val="both"/>
        <w:rPr>
          <w:color w:val="auto"/>
          <w:sz w:val="22"/>
          <w:szCs w:val="22"/>
        </w:rPr>
      </w:pPr>
    </w:p>
    <w:p w14:paraId="49DFDCAD" w14:textId="77777777" w:rsidR="006609F6" w:rsidRPr="00762E3D" w:rsidRDefault="006609F6" w:rsidP="006609F6">
      <w:pPr>
        <w:pStyle w:val="Default"/>
        <w:ind w:left="1080"/>
        <w:jc w:val="both"/>
        <w:rPr>
          <w:color w:val="auto"/>
          <w:sz w:val="22"/>
          <w:szCs w:val="22"/>
        </w:rPr>
      </w:pPr>
    </w:p>
    <w:p w14:paraId="49DFDCAE" w14:textId="77777777" w:rsidR="006609F6" w:rsidRPr="00762E3D" w:rsidRDefault="006609F6" w:rsidP="006609F6">
      <w:pPr>
        <w:pStyle w:val="Default"/>
        <w:jc w:val="both"/>
        <w:rPr>
          <w:color w:val="auto"/>
          <w:sz w:val="22"/>
          <w:szCs w:val="22"/>
        </w:rPr>
      </w:pPr>
    </w:p>
    <w:p w14:paraId="49DFDCAF" w14:textId="77777777" w:rsidR="00305506" w:rsidRPr="00762E3D" w:rsidRDefault="00305506" w:rsidP="00305506">
      <w:pPr>
        <w:pStyle w:val="ListParagraph"/>
        <w:spacing w:after="200" w:line="276" w:lineRule="auto"/>
        <w:ind w:left="1080"/>
        <w:jc w:val="both"/>
        <w:rPr>
          <w:rFonts w:cs="Arial"/>
        </w:rPr>
      </w:pPr>
    </w:p>
    <w:p w14:paraId="49DFDCB0" w14:textId="77777777" w:rsidR="005E77DB" w:rsidRDefault="005E77DB" w:rsidP="00A629C1">
      <w:pPr>
        <w:ind w:hanging="1260"/>
        <w:jc w:val="both"/>
        <w:rPr>
          <w:rFonts w:ascii="Arial" w:hAnsi="Arial" w:cs="Arial"/>
          <w:b/>
          <w:bCs/>
          <w:sz w:val="22"/>
          <w:szCs w:val="22"/>
        </w:rPr>
      </w:pPr>
    </w:p>
    <w:p w14:paraId="49DFDCB1" w14:textId="77777777" w:rsidR="005E77DB" w:rsidRDefault="005E77DB" w:rsidP="00A629C1">
      <w:pPr>
        <w:ind w:hanging="1260"/>
        <w:jc w:val="both"/>
        <w:rPr>
          <w:rFonts w:ascii="Arial" w:hAnsi="Arial" w:cs="Arial"/>
          <w:b/>
          <w:bCs/>
          <w:sz w:val="22"/>
          <w:szCs w:val="22"/>
        </w:rPr>
      </w:pPr>
    </w:p>
    <w:p w14:paraId="49DFDCB2" w14:textId="77777777" w:rsidR="005E77DB" w:rsidRDefault="005E77DB" w:rsidP="00A629C1">
      <w:pPr>
        <w:ind w:hanging="1260"/>
        <w:jc w:val="both"/>
        <w:rPr>
          <w:rFonts w:ascii="Arial" w:hAnsi="Arial" w:cs="Arial"/>
          <w:b/>
          <w:bCs/>
          <w:sz w:val="22"/>
          <w:szCs w:val="22"/>
        </w:rPr>
      </w:pPr>
    </w:p>
    <w:p w14:paraId="49DFDCB3" w14:textId="77777777" w:rsidR="005E77DB" w:rsidRDefault="005E77DB" w:rsidP="00A629C1">
      <w:pPr>
        <w:ind w:hanging="1260"/>
        <w:jc w:val="both"/>
        <w:rPr>
          <w:rFonts w:ascii="Arial" w:hAnsi="Arial" w:cs="Arial"/>
          <w:b/>
          <w:bCs/>
          <w:sz w:val="22"/>
          <w:szCs w:val="22"/>
        </w:rPr>
      </w:pPr>
    </w:p>
    <w:p w14:paraId="49DFDCB4" w14:textId="77777777" w:rsidR="005E77DB" w:rsidRDefault="005E77DB" w:rsidP="00A629C1">
      <w:pPr>
        <w:ind w:hanging="1260"/>
        <w:jc w:val="both"/>
        <w:rPr>
          <w:rFonts w:ascii="Arial" w:hAnsi="Arial" w:cs="Arial"/>
          <w:b/>
          <w:bCs/>
          <w:sz w:val="22"/>
          <w:szCs w:val="22"/>
        </w:rPr>
      </w:pPr>
    </w:p>
    <w:p w14:paraId="49DFDCB5" w14:textId="77777777" w:rsidR="005E77DB" w:rsidRDefault="005E77DB" w:rsidP="00A629C1">
      <w:pPr>
        <w:ind w:hanging="1260"/>
        <w:jc w:val="both"/>
        <w:rPr>
          <w:rFonts w:ascii="Arial" w:hAnsi="Arial" w:cs="Arial"/>
          <w:b/>
          <w:bCs/>
          <w:sz w:val="22"/>
          <w:szCs w:val="22"/>
        </w:rPr>
      </w:pPr>
    </w:p>
    <w:p w14:paraId="49DFDCB6" w14:textId="77777777" w:rsidR="005E77DB" w:rsidRDefault="005E77DB" w:rsidP="00A629C1">
      <w:pPr>
        <w:ind w:hanging="1260"/>
        <w:jc w:val="both"/>
        <w:rPr>
          <w:rFonts w:ascii="Arial" w:hAnsi="Arial" w:cs="Arial"/>
          <w:b/>
          <w:bCs/>
          <w:sz w:val="22"/>
          <w:szCs w:val="22"/>
        </w:rPr>
      </w:pPr>
    </w:p>
    <w:p w14:paraId="49DFDCB7" w14:textId="77777777" w:rsidR="005E77DB" w:rsidRDefault="005E77DB" w:rsidP="00A629C1">
      <w:pPr>
        <w:ind w:hanging="1260"/>
        <w:jc w:val="both"/>
        <w:rPr>
          <w:rFonts w:ascii="Arial" w:hAnsi="Arial" w:cs="Arial"/>
          <w:b/>
          <w:bCs/>
          <w:sz w:val="22"/>
          <w:szCs w:val="22"/>
        </w:rPr>
      </w:pPr>
    </w:p>
    <w:p w14:paraId="49DFDCB8" w14:textId="77777777" w:rsidR="005E77DB" w:rsidRDefault="005E77DB" w:rsidP="00A629C1">
      <w:pPr>
        <w:ind w:hanging="1260"/>
        <w:jc w:val="both"/>
        <w:rPr>
          <w:rFonts w:ascii="Arial" w:hAnsi="Arial" w:cs="Arial"/>
          <w:b/>
          <w:bCs/>
          <w:sz w:val="22"/>
          <w:szCs w:val="22"/>
        </w:rPr>
      </w:pPr>
    </w:p>
    <w:p w14:paraId="49DFDCB9" w14:textId="77777777" w:rsidR="005E77DB" w:rsidRDefault="005E77DB" w:rsidP="00A629C1">
      <w:pPr>
        <w:ind w:hanging="1260"/>
        <w:jc w:val="both"/>
        <w:rPr>
          <w:rFonts w:ascii="Arial" w:hAnsi="Arial" w:cs="Arial"/>
          <w:b/>
          <w:bCs/>
          <w:sz w:val="22"/>
          <w:szCs w:val="22"/>
        </w:rPr>
      </w:pPr>
    </w:p>
    <w:p w14:paraId="49DFDCBA" w14:textId="77777777" w:rsidR="0075783F" w:rsidRDefault="0075783F" w:rsidP="00A629C1">
      <w:pPr>
        <w:ind w:hanging="1260"/>
        <w:jc w:val="both"/>
        <w:rPr>
          <w:rFonts w:ascii="Arial" w:hAnsi="Arial" w:cs="Arial"/>
          <w:b/>
          <w:bCs/>
          <w:sz w:val="22"/>
          <w:szCs w:val="22"/>
        </w:rPr>
      </w:pPr>
    </w:p>
    <w:p w14:paraId="49DFDCBB" w14:textId="77777777" w:rsidR="0075783F" w:rsidRDefault="0075783F" w:rsidP="00A629C1">
      <w:pPr>
        <w:ind w:hanging="1260"/>
        <w:jc w:val="both"/>
        <w:rPr>
          <w:rFonts w:ascii="Arial" w:hAnsi="Arial" w:cs="Arial"/>
          <w:b/>
          <w:bCs/>
          <w:sz w:val="22"/>
          <w:szCs w:val="22"/>
        </w:rPr>
      </w:pPr>
    </w:p>
    <w:p w14:paraId="49DFDCBC" w14:textId="77777777" w:rsidR="0075783F" w:rsidRDefault="0075783F" w:rsidP="007009AC">
      <w:pPr>
        <w:jc w:val="both"/>
        <w:rPr>
          <w:rFonts w:ascii="Arial" w:hAnsi="Arial" w:cs="Arial"/>
          <w:b/>
          <w:bCs/>
          <w:sz w:val="22"/>
          <w:szCs w:val="22"/>
        </w:rPr>
      </w:pPr>
    </w:p>
    <w:p w14:paraId="49DFDCBD" w14:textId="77777777" w:rsidR="00D24732" w:rsidRDefault="00D24732" w:rsidP="007009AC">
      <w:pPr>
        <w:jc w:val="both"/>
        <w:rPr>
          <w:rFonts w:ascii="Arial" w:hAnsi="Arial" w:cs="Arial"/>
          <w:b/>
          <w:bCs/>
          <w:sz w:val="22"/>
          <w:szCs w:val="22"/>
        </w:rPr>
      </w:pPr>
    </w:p>
    <w:p w14:paraId="49DFDCBE" w14:textId="77777777" w:rsidR="00D24732" w:rsidRDefault="00D24732" w:rsidP="007009AC">
      <w:pPr>
        <w:jc w:val="both"/>
        <w:rPr>
          <w:rFonts w:ascii="Arial" w:hAnsi="Arial" w:cs="Arial"/>
          <w:b/>
          <w:bCs/>
          <w:sz w:val="22"/>
          <w:szCs w:val="22"/>
        </w:rPr>
      </w:pPr>
    </w:p>
    <w:p w14:paraId="49DFDCBF" w14:textId="77777777" w:rsidR="00D24732" w:rsidRDefault="00D24732" w:rsidP="007009AC">
      <w:pPr>
        <w:jc w:val="both"/>
        <w:rPr>
          <w:rFonts w:ascii="Arial" w:hAnsi="Arial" w:cs="Arial"/>
          <w:b/>
          <w:bCs/>
          <w:sz w:val="22"/>
          <w:szCs w:val="22"/>
        </w:rPr>
      </w:pPr>
    </w:p>
    <w:p w14:paraId="49DFDCC0" w14:textId="77777777" w:rsidR="00D24732" w:rsidRDefault="00D24732" w:rsidP="007009AC">
      <w:pPr>
        <w:jc w:val="both"/>
        <w:rPr>
          <w:rFonts w:ascii="Arial" w:hAnsi="Arial" w:cs="Arial"/>
          <w:b/>
          <w:bCs/>
          <w:sz w:val="22"/>
          <w:szCs w:val="22"/>
        </w:rPr>
      </w:pPr>
    </w:p>
    <w:p w14:paraId="49DFDCC4" w14:textId="77777777" w:rsidR="00D24732" w:rsidRDefault="00D24732" w:rsidP="007009AC">
      <w:pPr>
        <w:jc w:val="both"/>
        <w:rPr>
          <w:rFonts w:ascii="Arial" w:hAnsi="Arial" w:cs="Arial"/>
          <w:b/>
          <w:bCs/>
          <w:sz w:val="22"/>
          <w:szCs w:val="22"/>
        </w:rPr>
      </w:pPr>
    </w:p>
    <w:p w14:paraId="4CA3C7DD" w14:textId="77777777" w:rsidR="00BF3C93" w:rsidRDefault="00BF3C93" w:rsidP="007009AC">
      <w:pPr>
        <w:jc w:val="both"/>
        <w:rPr>
          <w:rFonts w:ascii="Arial" w:hAnsi="Arial" w:cs="Arial"/>
          <w:b/>
          <w:bCs/>
          <w:sz w:val="22"/>
          <w:szCs w:val="22"/>
        </w:rPr>
      </w:pPr>
    </w:p>
    <w:p w14:paraId="5B64E7D3" w14:textId="77777777" w:rsidR="00BF3C93" w:rsidRDefault="00BF3C93" w:rsidP="007009AC">
      <w:pPr>
        <w:jc w:val="both"/>
        <w:rPr>
          <w:rFonts w:ascii="Arial" w:hAnsi="Arial" w:cs="Arial"/>
          <w:b/>
          <w:bCs/>
          <w:sz w:val="22"/>
          <w:szCs w:val="22"/>
        </w:rPr>
      </w:pPr>
    </w:p>
    <w:p w14:paraId="2F0F3C9C" w14:textId="77777777" w:rsidR="00BF3C93" w:rsidRDefault="00BF3C93" w:rsidP="007009AC">
      <w:pPr>
        <w:jc w:val="both"/>
        <w:rPr>
          <w:rFonts w:ascii="Arial" w:hAnsi="Arial" w:cs="Arial"/>
          <w:b/>
          <w:bCs/>
          <w:sz w:val="22"/>
          <w:szCs w:val="22"/>
        </w:rPr>
      </w:pPr>
    </w:p>
    <w:p w14:paraId="4B3F22C2" w14:textId="77777777" w:rsidR="00BF3C93" w:rsidRDefault="00BF3C93" w:rsidP="007009AC">
      <w:pPr>
        <w:jc w:val="both"/>
        <w:rPr>
          <w:rFonts w:ascii="Arial" w:hAnsi="Arial" w:cs="Arial"/>
          <w:b/>
          <w:bCs/>
          <w:sz w:val="22"/>
          <w:szCs w:val="22"/>
        </w:rPr>
      </w:pPr>
    </w:p>
    <w:p w14:paraId="3FF36F83" w14:textId="77777777" w:rsidR="00BF3C93" w:rsidRDefault="00BF3C93" w:rsidP="007009AC">
      <w:pPr>
        <w:jc w:val="both"/>
        <w:rPr>
          <w:rFonts w:ascii="Arial" w:hAnsi="Arial" w:cs="Arial"/>
          <w:b/>
          <w:bCs/>
          <w:sz w:val="22"/>
          <w:szCs w:val="22"/>
        </w:rPr>
      </w:pPr>
    </w:p>
    <w:p w14:paraId="253672FA" w14:textId="77777777" w:rsidR="00BF3C93" w:rsidRDefault="00BF3C93" w:rsidP="00405663">
      <w:pPr>
        <w:pStyle w:val="Default"/>
        <w:rPr>
          <w:b/>
          <w:sz w:val="22"/>
          <w:szCs w:val="22"/>
        </w:rPr>
      </w:pPr>
    </w:p>
    <w:p w14:paraId="49DFDCC6" w14:textId="1C5C8A68" w:rsidR="00405663" w:rsidRPr="00762E3D" w:rsidRDefault="00405663" w:rsidP="00405663">
      <w:pPr>
        <w:pStyle w:val="Default"/>
        <w:rPr>
          <w:b/>
          <w:sz w:val="22"/>
          <w:szCs w:val="22"/>
        </w:rPr>
      </w:pPr>
      <w:r w:rsidRPr="00762E3D">
        <w:rPr>
          <w:b/>
          <w:sz w:val="22"/>
          <w:szCs w:val="22"/>
        </w:rPr>
        <w:t>4.</w:t>
      </w:r>
      <w:r w:rsidRPr="00762E3D">
        <w:rPr>
          <w:b/>
          <w:sz w:val="22"/>
          <w:szCs w:val="22"/>
        </w:rPr>
        <w:tab/>
        <w:t>Person Specification</w:t>
      </w:r>
    </w:p>
    <w:p w14:paraId="49DFDCC7" w14:textId="77777777" w:rsidR="00405663" w:rsidRPr="00762E3D" w:rsidRDefault="00405663" w:rsidP="00405663">
      <w:pPr>
        <w:ind w:left="720"/>
        <w:rPr>
          <w:rFonts w:ascii="Arial" w:hAnsi="Arial" w:cs="Arial"/>
          <w:color w:val="000000"/>
          <w:sz w:val="22"/>
          <w:szCs w:val="22"/>
        </w:rPr>
      </w:pPr>
    </w:p>
    <w:p w14:paraId="49DFDCC8" w14:textId="77777777" w:rsidR="00405663" w:rsidRPr="00042D33" w:rsidRDefault="00405663" w:rsidP="00405663">
      <w:pPr>
        <w:rPr>
          <w:rFonts w:ascii="Arial" w:hAnsi="Arial" w:cs="Arial"/>
          <w:color w:val="000000"/>
          <w:sz w:val="22"/>
          <w:szCs w:val="22"/>
        </w:rPr>
      </w:pPr>
      <w:r w:rsidRPr="00042D33">
        <w:rPr>
          <w:rFonts w:ascii="Arial" w:hAnsi="Arial" w:cs="Arial"/>
          <w:color w:val="000000"/>
          <w:sz w:val="22"/>
          <w:szCs w:val="22"/>
        </w:rPr>
        <w:t>It is expected that the successful candidate will be able to demonstrate the following competencies and qualities.  These will be tested and assessed by application, selection test and a panel interview:</w:t>
      </w:r>
    </w:p>
    <w:p w14:paraId="49DFDCC9" w14:textId="77777777" w:rsidR="00405663" w:rsidRPr="00042D33" w:rsidRDefault="00405663" w:rsidP="00405663">
      <w:pPr>
        <w:tabs>
          <w:tab w:val="left" w:pos="2949"/>
        </w:tabs>
        <w:rPr>
          <w:rFonts w:ascii="Arial" w:hAnsi="Arial" w:cs="Arial"/>
          <w:color w:val="000000"/>
          <w:sz w:val="22"/>
          <w:szCs w:val="22"/>
        </w:rPr>
      </w:pPr>
      <w:r w:rsidRPr="00042D33">
        <w:rPr>
          <w:rFonts w:ascii="Arial" w:hAnsi="Arial" w:cs="Arial"/>
          <w:color w:val="000000"/>
          <w:sz w:val="22"/>
          <w:szCs w:val="22"/>
        </w:rPr>
        <w:tab/>
      </w:r>
    </w:p>
    <w:p w14:paraId="49DFDCCA" w14:textId="77777777" w:rsidR="00405663" w:rsidRPr="00042D33" w:rsidRDefault="00405663" w:rsidP="00405663">
      <w:pPr>
        <w:rPr>
          <w:rFonts w:ascii="Arial" w:hAnsi="Arial" w:cs="Arial"/>
          <w:b/>
          <w:color w:val="000000"/>
          <w:sz w:val="22"/>
          <w:szCs w:val="22"/>
        </w:rPr>
      </w:pPr>
      <w:r w:rsidRPr="00042D33">
        <w:rPr>
          <w:rFonts w:ascii="Arial" w:hAnsi="Arial" w:cs="Arial"/>
          <w:b/>
          <w:color w:val="000000"/>
          <w:sz w:val="22"/>
          <w:szCs w:val="22"/>
        </w:rPr>
        <w:t>Qualifications</w:t>
      </w:r>
    </w:p>
    <w:tbl>
      <w:tblPr>
        <w:tblW w:w="9602" w:type="dxa"/>
        <w:tblInd w:w="28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7617"/>
        <w:gridCol w:w="1134"/>
        <w:gridCol w:w="851"/>
      </w:tblGrid>
      <w:tr w:rsidR="00405663" w:rsidRPr="00042D33" w14:paraId="49DFDCCE" w14:textId="77777777" w:rsidTr="005D5427">
        <w:trPr>
          <w:trHeight w:val="436"/>
        </w:trPr>
        <w:tc>
          <w:tcPr>
            <w:tcW w:w="7617" w:type="dxa"/>
          </w:tcPr>
          <w:p w14:paraId="49DFDCCB" w14:textId="77777777" w:rsidR="00405663" w:rsidRPr="00042D33" w:rsidRDefault="00405663" w:rsidP="005D5427">
            <w:pPr>
              <w:pStyle w:val="PS-Heading3"/>
              <w:spacing w:before="0" w:after="0"/>
              <w:rPr>
                <w:color w:val="000000"/>
                <w:sz w:val="22"/>
                <w:szCs w:val="22"/>
              </w:rPr>
            </w:pPr>
            <w:r w:rsidRPr="00042D33">
              <w:rPr>
                <w:color w:val="000000"/>
                <w:sz w:val="22"/>
                <w:szCs w:val="22"/>
              </w:rPr>
              <w:t>The successful candidate should:</w:t>
            </w:r>
          </w:p>
        </w:tc>
        <w:tc>
          <w:tcPr>
            <w:tcW w:w="1134" w:type="dxa"/>
          </w:tcPr>
          <w:p w14:paraId="49DFDCCC" w14:textId="77777777" w:rsidR="00405663" w:rsidRPr="00042D33" w:rsidRDefault="00405663" w:rsidP="005D5427">
            <w:pPr>
              <w:pStyle w:val="PS-tested-by"/>
              <w:spacing w:before="0" w:after="0"/>
              <w:jc w:val="center"/>
              <w:rPr>
                <w:color w:val="000000"/>
                <w:sz w:val="22"/>
                <w:szCs w:val="22"/>
              </w:rPr>
            </w:pPr>
            <w:r w:rsidRPr="00042D33">
              <w:rPr>
                <w:color w:val="000000"/>
                <w:sz w:val="22"/>
                <w:szCs w:val="22"/>
              </w:rPr>
              <w:t>Essential / Desirable</w:t>
            </w:r>
          </w:p>
        </w:tc>
        <w:tc>
          <w:tcPr>
            <w:tcW w:w="851" w:type="dxa"/>
          </w:tcPr>
          <w:p w14:paraId="49DFDCCD" w14:textId="77777777" w:rsidR="00405663" w:rsidRPr="00042D33" w:rsidRDefault="00405663" w:rsidP="005D5427">
            <w:pPr>
              <w:pStyle w:val="PS-tested-by"/>
              <w:spacing w:before="0" w:after="0"/>
              <w:jc w:val="center"/>
              <w:rPr>
                <w:color w:val="000000"/>
                <w:sz w:val="22"/>
                <w:szCs w:val="22"/>
              </w:rPr>
            </w:pPr>
            <w:r w:rsidRPr="00042D33">
              <w:rPr>
                <w:color w:val="000000"/>
                <w:sz w:val="22"/>
                <w:szCs w:val="22"/>
              </w:rPr>
              <w:t>Tested by*</w:t>
            </w:r>
          </w:p>
        </w:tc>
      </w:tr>
      <w:tr w:rsidR="00405663" w:rsidRPr="00042D33" w14:paraId="49DFDCD2" w14:textId="77777777" w:rsidTr="005D5427">
        <w:tc>
          <w:tcPr>
            <w:tcW w:w="7617" w:type="dxa"/>
          </w:tcPr>
          <w:p w14:paraId="49DFDCCF" w14:textId="77777777" w:rsidR="00405663" w:rsidRPr="00042D33" w:rsidRDefault="00405663" w:rsidP="00405663">
            <w:pPr>
              <w:pStyle w:val="PS-1stBullet"/>
              <w:numPr>
                <w:ilvl w:val="0"/>
                <w:numId w:val="21"/>
              </w:numPr>
              <w:tabs>
                <w:tab w:val="num" w:pos="421"/>
              </w:tabs>
              <w:spacing w:before="0" w:after="0"/>
              <w:ind w:left="421" w:hanging="421"/>
              <w:rPr>
                <w:rFonts w:cs="Arial"/>
                <w:color w:val="000000"/>
                <w:sz w:val="22"/>
                <w:szCs w:val="22"/>
              </w:rPr>
            </w:pPr>
            <w:r w:rsidRPr="00042D33">
              <w:rPr>
                <w:rFonts w:cs="Arial"/>
                <w:color w:val="000000"/>
                <w:sz w:val="22"/>
                <w:szCs w:val="22"/>
              </w:rPr>
              <w:t>English and Maths at level 2 or above</w:t>
            </w:r>
          </w:p>
        </w:tc>
        <w:tc>
          <w:tcPr>
            <w:tcW w:w="1134" w:type="dxa"/>
          </w:tcPr>
          <w:p w14:paraId="49DFDCD0" w14:textId="77777777" w:rsidR="00405663" w:rsidRPr="00042D33" w:rsidRDefault="00405663" w:rsidP="005D5427">
            <w:pPr>
              <w:ind w:left="360"/>
              <w:jc w:val="center"/>
              <w:rPr>
                <w:rFonts w:ascii="Arial" w:hAnsi="Arial" w:cs="Arial"/>
                <w:color w:val="000000"/>
                <w:sz w:val="22"/>
                <w:szCs w:val="22"/>
              </w:rPr>
            </w:pPr>
            <w:r w:rsidRPr="00042D33">
              <w:rPr>
                <w:rFonts w:ascii="Arial" w:hAnsi="Arial" w:cs="Arial"/>
                <w:color w:val="000000"/>
                <w:sz w:val="22"/>
                <w:szCs w:val="22"/>
              </w:rPr>
              <w:t>E</w:t>
            </w:r>
          </w:p>
        </w:tc>
        <w:tc>
          <w:tcPr>
            <w:tcW w:w="851" w:type="dxa"/>
          </w:tcPr>
          <w:p w14:paraId="49DFDCD1" w14:textId="77777777" w:rsidR="00405663" w:rsidRPr="00042D33" w:rsidRDefault="00405663" w:rsidP="005D5427">
            <w:pPr>
              <w:ind w:left="34"/>
              <w:jc w:val="center"/>
              <w:rPr>
                <w:rFonts w:ascii="Arial" w:hAnsi="Arial" w:cs="Arial"/>
                <w:color w:val="000000"/>
                <w:sz w:val="22"/>
                <w:szCs w:val="22"/>
              </w:rPr>
            </w:pPr>
            <w:r w:rsidRPr="00042D33">
              <w:rPr>
                <w:rFonts w:ascii="Arial" w:hAnsi="Arial" w:cs="Arial"/>
                <w:color w:val="000000"/>
                <w:sz w:val="22"/>
                <w:szCs w:val="22"/>
              </w:rPr>
              <w:t>A/I</w:t>
            </w:r>
          </w:p>
        </w:tc>
      </w:tr>
      <w:tr w:rsidR="00405663" w:rsidRPr="00042D33" w14:paraId="49DFDCD6" w14:textId="77777777" w:rsidTr="005D5427">
        <w:tc>
          <w:tcPr>
            <w:tcW w:w="7617" w:type="dxa"/>
          </w:tcPr>
          <w:p w14:paraId="49DFDCD3" w14:textId="77777777" w:rsidR="00405663" w:rsidRPr="00042D33" w:rsidRDefault="00405663" w:rsidP="00405663">
            <w:pPr>
              <w:pStyle w:val="PS-1stBullet"/>
              <w:numPr>
                <w:ilvl w:val="0"/>
                <w:numId w:val="21"/>
              </w:numPr>
              <w:tabs>
                <w:tab w:val="num" w:pos="421"/>
              </w:tabs>
              <w:spacing w:before="0" w:after="0"/>
              <w:ind w:left="421" w:hanging="421"/>
              <w:rPr>
                <w:rFonts w:cs="Arial"/>
                <w:color w:val="000000"/>
                <w:sz w:val="22"/>
                <w:szCs w:val="22"/>
              </w:rPr>
            </w:pPr>
            <w:r w:rsidRPr="00042D33">
              <w:rPr>
                <w:rFonts w:cs="Arial"/>
                <w:color w:val="000000"/>
                <w:sz w:val="22"/>
                <w:szCs w:val="22"/>
              </w:rPr>
              <w:t>Have evidence of a commitment to continuing professional and personal development</w:t>
            </w:r>
          </w:p>
        </w:tc>
        <w:tc>
          <w:tcPr>
            <w:tcW w:w="1134" w:type="dxa"/>
          </w:tcPr>
          <w:p w14:paraId="49DFDCD4" w14:textId="77777777" w:rsidR="00405663" w:rsidRPr="00042D33" w:rsidRDefault="00405663" w:rsidP="005D5427">
            <w:pPr>
              <w:ind w:left="360"/>
              <w:jc w:val="center"/>
              <w:rPr>
                <w:rFonts w:ascii="Arial" w:hAnsi="Arial" w:cs="Arial"/>
                <w:color w:val="000000"/>
                <w:sz w:val="22"/>
                <w:szCs w:val="22"/>
              </w:rPr>
            </w:pPr>
            <w:r w:rsidRPr="00042D33">
              <w:rPr>
                <w:rFonts w:ascii="Arial" w:hAnsi="Arial" w:cs="Arial"/>
                <w:color w:val="000000"/>
                <w:sz w:val="22"/>
                <w:szCs w:val="22"/>
              </w:rPr>
              <w:t>E</w:t>
            </w:r>
          </w:p>
        </w:tc>
        <w:tc>
          <w:tcPr>
            <w:tcW w:w="851" w:type="dxa"/>
          </w:tcPr>
          <w:p w14:paraId="49DFDCD5" w14:textId="77777777" w:rsidR="00405663" w:rsidRPr="00042D33" w:rsidRDefault="00405663" w:rsidP="005D5427">
            <w:pPr>
              <w:ind w:left="34"/>
              <w:jc w:val="center"/>
              <w:rPr>
                <w:rFonts w:ascii="Arial" w:hAnsi="Arial" w:cs="Arial"/>
                <w:color w:val="000000"/>
                <w:sz w:val="22"/>
                <w:szCs w:val="22"/>
              </w:rPr>
            </w:pPr>
            <w:r w:rsidRPr="00042D33">
              <w:rPr>
                <w:rFonts w:ascii="Arial" w:hAnsi="Arial" w:cs="Arial"/>
                <w:color w:val="000000"/>
                <w:sz w:val="22"/>
                <w:szCs w:val="22"/>
              </w:rPr>
              <w:t>A/I</w:t>
            </w:r>
          </w:p>
        </w:tc>
      </w:tr>
    </w:tbl>
    <w:p w14:paraId="49DFDCD7" w14:textId="77777777" w:rsidR="00405663" w:rsidRPr="00042D33" w:rsidRDefault="00405663" w:rsidP="00405663">
      <w:pPr>
        <w:pStyle w:val="PS-Heading2"/>
        <w:spacing w:before="0" w:after="0"/>
        <w:rPr>
          <w:b w:val="0"/>
          <w:bCs w:val="0"/>
          <w:iCs w:val="0"/>
          <w:color w:val="000000"/>
          <w:sz w:val="22"/>
          <w:szCs w:val="22"/>
          <w:lang w:eastAsia="en-US"/>
        </w:rPr>
      </w:pPr>
    </w:p>
    <w:p w14:paraId="49DFDCD8" w14:textId="77777777" w:rsidR="00405663" w:rsidRPr="00042D33" w:rsidRDefault="00405663" w:rsidP="00405663">
      <w:pPr>
        <w:pStyle w:val="PS-Heading2"/>
        <w:spacing w:before="0" w:after="0"/>
        <w:rPr>
          <w:color w:val="000000"/>
          <w:sz w:val="22"/>
          <w:szCs w:val="22"/>
        </w:rPr>
      </w:pPr>
      <w:r w:rsidRPr="00042D33">
        <w:rPr>
          <w:bCs w:val="0"/>
          <w:iCs w:val="0"/>
          <w:color w:val="000000"/>
          <w:sz w:val="22"/>
          <w:szCs w:val="22"/>
          <w:lang w:eastAsia="en-US"/>
        </w:rPr>
        <w:t>B</w:t>
      </w:r>
      <w:r w:rsidRPr="00042D33">
        <w:rPr>
          <w:color w:val="000000"/>
          <w:sz w:val="22"/>
          <w:szCs w:val="22"/>
        </w:rPr>
        <w:t>ackground &amp; Experience</w:t>
      </w:r>
    </w:p>
    <w:tbl>
      <w:tblPr>
        <w:tblW w:w="9630" w:type="dxa"/>
        <w:tblInd w:w="28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713"/>
        <w:gridCol w:w="1099"/>
        <w:gridCol w:w="818"/>
      </w:tblGrid>
      <w:tr w:rsidR="00405663" w:rsidRPr="00042D33" w14:paraId="49DFDCDC" w14:textId="77777777" w:rsidTr="00075E9E">
        <w:tc>
          <w:tcPr>
            <w:tcW w:w="7826" w:type="dxa"/>
          </w:tcPr>
          <w:p w14:paraId="49DFDCD9" w14:textId="77777777" w:rsidR="00405663" w:rsidRPr="00042D33" w:rsidRDefault="00405663" w:rsidP="005D5427">
            <w:pPr>
              <w:pStyle w:val="PS-Heading3"/>
              <w:tabs>
                <w:tab w:val="clear" w:pos="4860"/>
                <w:tab w:val="left" w:pos="705"/>
              </w:tabs>
              <w:spacing w:before="0" w:after="0"/>
              <w:ind w:left="0"/>
              <w:rPr>
                <w:color w:val="000000"/>
                <w:sz w:val="22"/>
                <w:szCs w:val="22"/>
              </w:rPr>
            </w:pPr>
            <w:r w:rsidRPr="00042D33">
              <w:rPr>
                <w:color w:val="000000"/>
                <w:sz w:val="22"/>
                <w:szCs w:val="22"/>
              </w:rPr>
              <w:t>The successful candidate should have:</w:t>
            </w:r>
          </w:p>
        </w:tc>
        <w:tc>
          <w:tcPr>
            <w:tcW w:w="1099" w:type="dxa"/>
          </w:tcPr>
          <w:p w14:paraId="49DFDCDA" w14:textId="77777777" w:rsidR="00405663" w:rsidRPr="00042D33" w:rsidRDefault="00405663" w:rsidP="005D5427">
            <w:pPr>
              <w:pStyle w:val="PS-tested-by"/>
              <w:spacing w:before="0" w:after="0"/>
              <w:jc w:val="center"/>
              <w:rPr>
                <w:color w:val="000000"/>
                <w:sz w:val="22"/>
                <w:szCs w:val="22"/>
              </w:rPr>
            </w:pPr>
            <w:r w:rsidRPr="00042D33">
              <w:rPr>
                <w:color w:val="000000"/>
                <w:sz w:val="22"/>
                <w:szCs w:val="22"/>
              </w:rPr>
              <w:t>Essential / Desirable</w:t>
            </w:r>
          </w:p>
        </w:tc>
        <w:tc>
          <w:tcPr>
            <w:tcW w:w="705" w:type="dxa"/>
          </w:tcPr>
          <w:p w14:paraId="49DFDCDB" w14:textId="77777777" w:rsidR="00405663" w:rsidRPr="00042D33" w:rsidRDefault="00405663" w:rsidP="005D5427">
            <w:pPr>
              <w:pStyle w:val="PS-tested-by"/>
              <w:spacing w:before="0" w:after="0"/>
              <w:jc w:val="center"/>
              <w:rPr>
                <w:color w:val="000000"/>
                <w:sz w:val="22"/>
                <w:szCs w:val="22"/>
              </w:rPr>
            </w:pPr>
            <w:r w:rsidRPr="00042D33">
              <w:rPr>
                <w:color w:val="000000"/>
                <w:sz w:val="22"/>
                <w:szCs w:val="22"/>
              </w:rPr>
              <w:t>Tested by*</w:t>
            </w:r>
          </w:p>
        </w:tc>
      </w:tr>
      <w:tr w:rsidR="00405663" w:rsidRPr="00042D33" w14:paraId="49DFDCE1" w14:textId="77777777" w:rsidTr="00075E9E">
        <w:trPr>
          <w:trHeight w:val="572"/>
        </w:trPr>
        <w:tc>
          <w:tcPr>
            <w:tcW w:w="7826" w:type="dxa"/>
          </w:tcPr>
          <w:p w14:paraId="49DFDCDD" w14:textId="77777777" w:rsidR="00405663" w:rsidRPr="00042D33" w:rsidRDefault="00405663" w:rsidP="00042D33">
            <w:pPr>
              <w:pStyle w:val="ListParagraph"/>
              <w:numPr>
                <w:ilvl w:val="0"/>
                <w:numId w:val="21"/>
              </w:numPr>
              <w:spacing w:after="0" w:line="276" w:lineRule="auto"/>
              <w:ind w:left="357" w:hanging="357"/>
              <w:jc w:val="both"/>
              <w:rPr>
                <w:rFonts w:ascii="Arial" w:hAnsi="Arial" w:cs="Arial"/>
                <w:color w:val="000000"/>
              </w:rPr>
            </w:pPr>
            <w:r w:rsidRPr="00042D33">
              <w:rPr>
                <w:rFonts w:ascii="Arial" w:hAnsi="Arial" w:cs="Arial"/>
                <w:color w:val="000000"/>
              </w:rPr>
              <w:t>Experience of working at a senior level in an exams department in an FE environment</w:t>
            </w:r>
          </w:p>
        </w:tc>
        <w:tc>
          <w:tcPr>
            <w:tcW w:w="1099" w:type="dxa"/>
          </w:tcPr>
          <w:p w14:paraId="49DFDCDE" w14:textId="77777777" w:rsidR="00405663" w:rsidRPr="00042D33" w:rsidRDefault="00405663" w:rsidP="005D5427">
            <w:pPr>
              <w:spacing w:line="307" w:lineRule="auto"/>
              <w:ind w:hanging="64"/>
              <w:jc w:val="center"/>
              <w:rPr>
                <w:rFonts w:ascii="Arial" w:hAnsi="Arial" w:cs="Arial"/>
                <w:color w:val="000000"/>
                <w:sz w:val="22"/>
                <w:szCs w:val="22"/>
                <w:lang w:val="pt-PT"/>
              </w:rPr>
            </w:pPr>
            <w:r w:rsidRPr="00042D33">
              <w:rPr>
                <w:rFonts w:ascii="Arial" w:hAnsi="Arial" w:cs="Arial"/>
                <w:color w:val="000000"/>
                <w:sz w:val="22"/>
                <w:szCs w:val="22"/>
              </w:rPr>
              <w:t>E</w:t>
            </w:r>
          </w:p>
        </w:tc>
        <w:tc>
          <w:tcPr>
            <w:tcW w:w="705" w:type="dxa"/>
          </w:tcPr>
          <w:p w14:paraId="49DFDCDF" w14:textId="77777777" w:rsidR="00405663" w:rsidRPr="00042D33" w:rsidRDefault="00405663" w:rsidP="005D5427">
            <w:pPr>
              <w:spacing w:line="307" w:lineRule="auto"/>
              <w:ind w:left="17"/>
              <w:jc w:val="center"/>
              <w:rPr>
                <w:rFonts w:ascii="Arial" w:hAnsi="Arial" w:cs="Arial"/>
                <w:color w:val="000000"/>
                <w:sz w:val="22"/>
                <w:szCs w:val="22"/>
              </w:rPr>
            </w:pPr>
            <w:r w:rsidRPr="00042D33">
              <w:rPr>
                <w:rFonts w:ascii="Arial" w:hAnsi="Arial" w:cs="Arial"/>
                <w:color w:val="000000"/>
                <w:sz w:val="22"/>
                <w:szCs w:val="22"/>
              </w:rPr>
              <w:t>A/I</w:t>
            </w:r>
          </w:p>
          <w:p w14:paraId="49DFDCE0" w14:textId="77777777" w:rsidR="00405663" w:rsidRPr="00042D33" w:rsidRDefault="00405663" w:rsidP="005D5427">
            <w:pPr>
              <w:spacing w:line="307" w:lineRule="auto"/>
              <w:ind w:left="17"/>
              <w:jc w:val="center"/>
              <w:rPr>
                <w:rFonts w:ascii="Arial" w:hAnsi="Arial" w:cs="Arial"/>
                <w:color w:val="000000"/>
                <w:sz w:val="22"/>
                <w:szCs w:val="22"/>
              </w:rPr>
            </w:pPr>
          </w:p>
        </w:tc>
      </w:tr>
      <w:tr w:rsidR="00405663" w:rsidRPr="00042D33" w14:paraId="49DFDCE5" w14:textId="77777777" w:rsidTr="00075E9E">
        <w:tc>
          <w:tcPr>
            <w:tcW w:w="7826" w:type="dxa"/>
          </w:tcPr>
          <w:p w14:paraId="49DFDCE2" w14:textId="77777777" w:rsidR="00405663" w:rsidRPr="00042D33" w:rsidRDefault="00405663" w:rsidP="00405663">
            <w:pPr>
              <w:pStyle w:val="PS-1stBullet"/>
              <w:numPr>
                <w:ilvl w:val="0"/>
                <w:numId w:val="21"/>
              </w:numPr>
              <w:tabs>
                <w:tab w:val="clear" w:pos="4860"/>
                <w:tab w:val="left" w:pos="279"/>
              </w:tabs>
              <w:spacing w:before="0" w:after="0"/>
              <w:jc w:val="both"/>
              <w:rPr>
                <w:rFonts w:cs="Arial"/>
                <w:color w:val="000000"/>
                <w:sz w:val="22"/>
                <w:szCs w:val="22"/>
              </w:rPr>
            </w:pPr>
            <w:r w:rsidRPr="00042D33">
              <w:rPr>
                <w:rFonts w:cs="Arial"/>
                <w:color w:val="000000"/>
                <w:sz w:val="22"/>
                <w:szCs w:val="22"/>
              </w:rPr>
              <w:t>Experience of developing and reviewing systems and procedures</w:t>
            </w:r>
          </w:p>
        </w:tc>
        <w:tc>
          <w:tcPr>
            <w:tcW w:w="1099" w:type="dxa"/>
          </w:tcPr>
          <w:p w14:paraId="49DFDCE3" w14:textId="77777777" w:rsidR="00405663" w:rsidRPr="00042D33" w:rsidRDefault="006052E0" w:rsidP="005D5427">
            <w:pPr>
              <w:jc w:val="center"/>
              <w:rPr>
                <w:rFonts w:ascii="Arial" w:hAnsi="Arial" w:cs="Arial"/>
                <w:color w:val="000000"/>
                <w:sz w:val="22"/>
                <w:szCs w:val="22"/>
              </w:rPr>
            </w:pPr>
            <w:r w:rsidRPr="00042D33">
              <w:rPr>
                <w:rFonts w:ascii="Arial" w:hAnsi="Arial" w:cs="Arial"/>
                <w:color w:val="000000"/>
                <w:sz w:val="22"/>
                <w:szCs w:val="22"/>
              </w:rPr>
              <w:t>D</w:t>
            </w:r>
          </w:p>
        </w:tc>
        <w:tc>
          <w:tcPr>
            <w:tcW w:w="705" w:type="dxa"/>
          </w:tcPr>
          <w:p w14:paraId="49DFDCE4" w14:textId="77777777" w:rsidR="00405663" w:rsidRPr="00042D33" w:rsidRDefault="00405663" w:rsidP="005D5427">
            <w:pPr>
              <w:ind w:left="17"/>
              <w:jc w:val="center"/>
              <w:rPr>
                <w:rFonts w:ascii="Arial" w:hAnsi="Arial" w:cs="Arial"/>
                <w:color w:val="000000"/>
                <w:sz w:val="22"/>
                <w:szCs w:val="22"/>
              </w:rPr>
            </w:pPr>
            <w:r w:rsidRPr="00042D33">
              <w:rPr>
                <w:rFonts w:ascii="Arial" w:hAnsi="Arial" w:cs="Arial"/>
                <w:color w:val="000000"/>
                <w:sz w:val="22"/>
                <w:szCs w:val="22"/>
              </w:rPr>
              <w:t>A/I</w:t>
            </w:r>
          </w:p>
        </w:tc>
      </w:tr>
      <w:tr w:rsidR="00405663" w:rsidRPr="00042D33" w14:paraId="49DFDCE9" w14:textId="77777777" w:rsidTr="00075E9E">
        <w:tc>
          <w:tcPr>
            <w:tcW w:w="7826" w:type="dxa"/>
          </w:tcPr>
          <w:p w14:paraId="49DFDCE6" w14:textId="77777777" w:rsidR="00405663" w:rsidRPr="00042D33" w:rsidRDefault="00405663" w:rsidP="00405663">
            <w:pPr>
              <w:pStyle w:val="PS-1stBullet"/>
              <w:numPr>
                <w:ilvl w:val="0"/>
                <w:numId w:val="21"/>
              </w:numPr>
              <w:tabs>
                <w:tab w:val="clear" w:pos="4860"/>
                <w:tab w:val="left" w:pos="279"/>
              </w:tabs>
              <w:spacing w:before="0" w:after="0"/>
              <w:jc w:val="both"/>
              <w:rPr>
                <w:rFonts w:cs="Arial"/>
                <w:bCs/>
                <w:color w:val="000000"/>
                <w:sz w:val="22"/>
                <w:szCs w:val="22"/>
                <w:lang w:val="en-US"/>
              </w:rPr>
            </w:pPr>
            <w:r w:rsidRPr="00042D33">
              <w:rPr>
                <w:rFonts w:cs="Arial"/>
                <w:color w:val="000000"/>
                <w:sz w:val="22"/>
                <w:szCs w:val="22"/>
              </w:rPr>
              <w:t>Proven track record in developing and implementing solutions in to drive up service standards and improve quality of data</w:t>
            </w:r>
          </w:p>
        </w:tc>
        <w:tc>
          <w:tcPr>
            <w:tcW w:w="1099" w:type="dxa"/>
          </w:tcPr>
          <w:p w14:paraId="49DFDCE7" w14:textId="77777777" w:rsidR="00405663" w:rsidRPr="00042D33" w:rsidRDefault="006052E0" w:rsidP="005D5427">
            <w:pPr>
              <w:jc w:val="center"/>
              <w:rPr>
                <w:rFonts w:ascii="Arial" w:hAnsi="Arial" w:cs="Arial"/>
                <w:color w:val="000000"/>
                <w:sz w:val="22"/>
                <w:szCs w:val="22"/>
              </w:rPr>
            </w:pPr>
            <w:r w:rsidRPr="00042D33">
              <w:rPr>
                <w:rFonts w:ascii="Arial" w:hAnsi="Arial" w:cs="Arial"/>
                <w:color w:val="000000"/>
                <w:sz w:val="22"/>
                <w:szCs w:val="22"/>
              </w:rPr>
              <w:t>D</w:t>
            </w:r>
          </w:p>
        </w:tc>
        <w:tc>
          <w:tcPr>
            <w:tcW w:w="705" w:type="dxa"/>
          </w:tcPr>
          <w:p w14:paraId="49DFDCE8" w14:textId="77777777" w:rsidR="00405663" w:rsidRPr="00042D33" w:rsidRDefault="00405663" w:rsidP="005D5427">
            <w:pPr>
              <w:ind w:left="17"/>
              <w:jc w:val="center"/>
              <w:rPr>
                <w:rFonts w:ascii="Arial" w:hAnsi="Arial" w:cs="Arial"/>
                <w:color w:val="000000"/>
                <w:sz w:val="22"/>
                <w:szCs w:val="22"/>
              </w:rPr>
            </w:pPr>
            <w:r w:rsidRPr="00042D33">
              <w:rPr>
                <w:rFonts w:ascii="Arial" w:hAnsi="Arial" w:cs="Arial"/>
                <w:color w:val="000000"/>
                <w:sz w:val="22"/>
                <w:szCs w:val="22"/>
              </w:rPr>
              <w:t>A/I</w:t>
            </w:r>
          </w:p>
        </w:tc>
      </w:tr>
      <w:tr w:rsidR="00405663" w:rsidRPr="00042D33" w14:paraId="49DFDCED" w14:textId="77777777" w:rsidTr="00075E9E">
        <w:tc>
          <w:tcPr>
            <w:tcW w:w="7826" w:type="dxa"/>
          </w:tcPr>
          <w:p w14:paraId="49DFDCEA" w14:textId="77777777" w:rsidR="00405663" w:rsidRPr="00042D33" w:rsidRDefault="00405663" w:rsidP="00405663">
            <w:pPr>
              <w:pStyle w:val="PS-1stBullet"/>
              <w:numPr>
                <w:ilvl w:val="0"/>
                <w:numId w:val="21"/>
              </w:numPr>
              <w:tabs>
                <w:tab w:val="clear" w:pos="4860"/>
                <w:tab w:val="left" w:pos="279"/>
              </w:tabs>
              <w:spacing w:before="0" w:after="0"/>
              <w:jc w:val="both"/>
              <w:rPr>
                <w:rFonts w:cs="Arial"/>
                <w:color w:val="000000"/>
                <w:sz w:val="22"/>
                <w:szCs w:val="22"/>
              </w:rPr>
            </w:pPr>
            <w:r w:rsidRPr="00042D33">
              <w:rPr>
                <w:rFonts w:cs="Arial"/>
                <w:color w:val="000000"/>
                <w:sz w:val="22"/>
                <w:szCs w:val="22"/>
              </w:rPr>
              <w:t xml:space="preserve">Excellent staff management and performance management skills to ensure the quality of the service is high. </w:t>
            </w:r>
          </w:p>
        </w:tc>
        <w:tc>
          <w:tcPr>
            <w:tcW w:w="1099" w:type="dxa"/>
          </w:tcPr>
          <w:p w14:paraId="49DFDCEB" w14:textId="77777777" w:rsidR="00405663" w:rsidRPr="00042D33" w:rsidRDefault="00405663" w:rsidP="005D5427">
            <w:pPr>
              <w:jc w:val="center"/>
              <w:rPr>
                <w:rFonts w:ascii="Arial" w:hAnsi="Arial" w:cs="Arial"/>
                <w:color w:val="000000"/>
                <w:sz w:val="22"/>
                <w:szCs w:val="22"/>
              </w:rPr>
            </w:pPr>
            <w:r w:rsidRPr="00042D33">
              <w:rPr>
                <w:rFonts w:ascii="Arial" w:hAnsi="Arial" w:cs="Arial"/>
                <w:color w:val="000000"/>
                <w:sz w:val="22"/>
                <w:szCs w:val="22"/>
              </w:rPr>
              <w:t>D</w:t>
            </w:r>
          </w:p>
        </w:tc>
        <w:tc>
          <w:tcPr>
            <w:tcW w:w="705" w:type="dxa"/>
          </w:tcPr>
          <w:p w14:paraId="49DFDCEC" w14:textId="77777777" w:rsidR="00405663" w:rsidRPr="00042D33" w:rsidRDefault="00405663" w:rsidP="005D5427">
            <w:pPr>
              <w:ind w:left="17"/>
              <w:jc w:val="center"/>
              <w:rPr>
                <w:rFonts w:ascii="Arial" w:hAnsi="Arial" w:cs="Arial"/>
                <w:color w:val="000000"/>
                <w:sz w:val="22"/>
                <w:szCs w:val="22"/>
              </w:rPr>
            </w:pPr>
            <w:r w:rsidRPr="00042D33">
              <w:rPr>
                <w:rFonts w:ascii="Arial" w:hAnsi="Arial" w:cs="Arial"/>
                <w:color w:val="000000"/>
                <w:sz w:val="22"/>
                <w:szCs w:val="22"/>
              </w:rPr>
              <w:t>A/I</w:t>
            </w:r>
          </w:p>
        </w:tc>
      </w:tr>
      <w:tr w:rsidR="00405663" w:rsidRPr="00042D33" w14:paraId="49DFDCF1" w14:textId="77777777" w:rsidTr="00075E9E">
        <w:tc>
          <w:tcPr>
            <w:tcW w:w="7826" w:type="dxa"/>
          </w:tcPr>
          <w:p w14:paraId="49DFDCEE" w14:textId="77777777" w:rsidR="00405663" w:rsidRPr="00042D33" w:rsidRDefault="00405663" w:rsidP="00405663">
            <w:pPr>
              <w:pStyle w:val="PS-1stBullet"/>
              <w:numPr>
                <w:ilvl w:val="0"/>
                <w:numId w:val="21"/>
              </w:numPr>
              <w:tabs>
                <w:tab w:val="clear" w:pos="4860"/>
                <w:tab w:val="left" w:pos="283"/>
              </w:tabs>
              <w:spacing w:before="0" w:after="0"/>
              <w:jc w:val="both"/>
              <w:rPr>
                <w:rFonts w:cs="Arial"/>
                <w:color w:val="000000"/>
                <w:sz w:val="22"/>
                <w:szCs w:val="22"/>
              </w:rPr>
            </w:pPr>
            <w:r w:rsidRPr="00042D33">
              <w:rPr>
                <w:rFonts w:cs="Arial"/>
                <w:bCs/>
                <w:color w:val="000000"/>
                <w:sz w:val="22"/>
                <w:szCs w:val="22"/>
                <w:lang w:val="en-US"/>
              </w:rPr>
              <w:t>Understanding of risk management</w:t>
            </w:r>
          </w:p>
        </w:tc>
        <w:tc>
          <w:tcPr>
            <w:tcW w:w="1099" w:type="dxa"/>
          </w:tcPr>
          <w:p w14:paraId="49DFDCEF" w14:textId="77777777" w:rsidR="00405663" w:rsidRPr="00042D33" w:rsidRDefault="00405663" w:rsidP="005D5427">
            <w:pPr>
              <w:jc w:val="center"/>
              <w:rPr>
                <w:rFonts w:ascii="Arial" w:hAnsi="Arial" w:cs="Arial"/>
                <w:color w:val="000000"/>
                <w:sz w:val="22"/>
                <w:szCs w:val="22"/>
              </w:rPr>
            </w:pPr>
            <w:r w:rsidRPr="00042D33">
              <w:rPr>
                <w:rFonts w:ascii="Arial" w:hAnsi="Arial" w:cs="Arial"/>
                <w:color w:val="000000"/>
                <w:sz w:val="22"/>
                <w:szCs w:val="22"/>
              </w:rPr>
              <w:t>D</w:t>
            </w:r>
          </w:p>
        </w:tc>
        <w:tc>
          <w:tcPr>
            <w:tcW w:w="705" w:type="dxa"/>
          </w:tcPr>
          <w:p w14:paraId="49DFDCF0" w14:textId="77777777" w:rsidR="00405663" w:rsidRPr="00042D33" w:rsidRDefault="00405663" w:rsidP="005D5427">
            <w:pPr>
              <w:ind w:left="17"/>
              <w:jc w:val="center"/>
              <w:rPr>
                <w:rFonts w:ascii="Arial" w:hAnsi="Arial" w:cs="Arial"/>
                <w:color w:val="000000"/>
                <w:sz w:val="22"/>
                <w:szCs w:val="22"/>
              </w:rPr>
            </w:pPr>
            <w:r w:rsidRPr="00042D33">
              <w:rPr>
                <w:rFonts w:ascii="Arial" w:hAnsi="Arial" w:cs="Arial"/>
                <w:color w:val="000000"/>
                <w:sz w:val="22"/>
                <w:szCs w:val="22"/>
              </w:rPr>
              <w:t>A/I</w:t>
            </w:r>
          </w:p>
        </w:tc>
      </w:tr>
      <w:tr w:rsidR="00405663" w:rsidRPr="00042D33" w14:paraId="49DFDCF5" w14:textId="77777777" w:rsidTr="00075E9E">
        <w:tc>
          <w:tcPr>
            <w:tcW w:w="7826" w:type="dxa"/>
          </w:tcPr>
          <w:p w14:paraId="49DFDCF2" w14:textId="77777777" w:rsidR="00405663" w:rsidRPr="00042D33" w:rsidRDefault="00405663" w:rsidP="00405663">
            <w:pPr>
              <w:pStyle w:val="PS-1stBullet"/>
              <w:numPr>
                <w:ilvl w:val="0"/>
                <w:numId w:val="21"/>
              </w:numPr>
              <w:tabs>
                <w:tab w:val="clear" w:pos="4860"/>
                <w:tab w:val="left" w:pos="283"/>
              </w:tabs>
              <w:spacing w:before="0" w:after="0"/>
              <w:jc w:val="both"/>
              <w:rPr>
                <w:rFonts w:cs="Arial"/>
                <w:bCs/>
                <w:color w:val="000000"/>
                <w:sz w:val="22"/>
                <w:szCs w:val="22"/>
                <w:lang w:val="en-US"/>
              </w:rPr>
            </w:pPr>
            <w:r w:rsidRPr="00042D33">
              <w:rPr>
                <w:rFonts w:cs="Arial"/>
                <w:bCs/>
                <w:color w:val="000000"/>
                <w:sz w:val="22"/>
                <w:szCs w:val="22"/>
                <w:lang w:val="en-US"/>
              </w:rPr>
              <w:t>Experience of external audits</w:t>
            </w:r>
          </w:p>
        </w:tc>
        <w:tc>
          <w:tcPr>
            <w:tcW w:w="1099" w:type="dxa"/>
          </w:tcPr>
          <w:p w14:paraId="49DFDCF3" w14:textId="77777777" w:rsidR="00405663" w:rsidRPr="00042D33" w:rsidRDefault="00405663" w:rsidP="005D5427">
            <w:pPr>
              <w:jc w:val="center"/>
              <w:rPr>
                <w:rFonts w:ascii="Arial" w:hAnsi="Arial" w:cs="Arial"/>
                <w:color w:val="000000"/>
                <w:sz w:val="22"/>
                <w:szCs w:val="22"/>
              </w:rPr>
            </w:pPr>
            <w:r w:rsidRPr="00042D33">
              <w:rPr>
                <w:rFonts w:ascii="Arial" w:hAnsi="Arial" w:cs="Arial"/>
                <w:color w:val="000000"/>
                <w:sz w:val="22"/>
                <w:szCs w:val="22"/>
              </w:rPr>
              <w:t>D</w:t>
            </w:r>
          </w:p>
        </w:tc>
        <w:tc>
          <w:tcPr>
            <w:tcW w:w="705" w:type="dxa"/>
          </w:tcPr>
          <w:p w14:paraId="49DFDCF4" w14:textId="77777777" w:rsidR="00405663" w:rsidRPr="00042D33" w:rsidRDefault="00405663" w:rsidP="005D5427">
            <w:pPr>
              <w:ind w:left="17"/>
              <w:jc w:val="center"/>
              <w:rPr>
                <w:rFonts w:ascii="Arial" w:hAnsi="Arial" w:cs="Arial"/>
                <w:color w:val="000000"/>
                <w:sz w:val="22"/>
                <w:szCs w:val="22"/>
              </w:rPr>
            </w:pPr>
            <w:r w:rsidRPr="00042D33">
              <w:rPr>
                <w:rFonts w:ascii="Arial" w:hAnsi="Arial" w:cs="Arial"/>
                <w:color w:val="000000"/>
                <w:sz w:val="22"/>
                <w:szCs w:val="22"/>
              </w:rPr>
              <w:t>A/I</w:t>
            </w:r>
          </w:p>
        </w:tc>
      </w:tr>
      <w:tr w:rsidR="00405663" w:rsidRPr="00042D33" w14:paraId="49DFDCF9" w14:textId="77777777" w:rsidTr="00075E9E">
        <w:tc>
          <w:tcPr>
            <w:tcW w:w="7826" w:type="dxa"/>
          </w:tcPr>
          <w:p w14:paraId="49DFDCF6" w14:textId="77777777" w:rsidR="00405663" w:rsidRPr="00042D33" w:rsidRDefault="00405663" w:rsidP="00405663">
            <w:pPr>
              <w:pStyle w:val="PS-1stBullet"/>
              <w:numPr>
                <w:ilvl w:val="0"/>
                <w:numId w:val="21"/>
              </w:numPr>
              <w:tabs>
                <w:tab w:val="clear" w:pos="4860"/>
                <w:tab w:val="left" w:pos="283"/>
              </w:tabs>
              <w:spacing w:before="0" w:after="0"/>
              <w:jc w:val="both"/>
              <w:rPr>
                <w:rFonts w:cs="Arial"/>
                <w:color w:val="000000"/>
                <w:sz w:val="22"/>
                <w:szCs w:val="22"/>
              </w:rPr>
            </w:pPr>
            <w:r w:rsidRPr="00042D33">
              <w:rPr>
                <w:rFonts w:cs="Arial"/>
                <w:color w:val="000000"/>
                <w:sz w:val="22"/>
                <w:szCs w:val="22"/>
              </w:rPr>
              <w:t>Ability to work autonomously and proactively with minimal supervision, effectively managing workload and priorities, referring to senior management by exception</w:t>
            </w:r>
          </w:p>
        </w:tc>
        <w:tc>
          <w:tcPr>
            <w:tcW w:w="1099" w:type="dxa"/>
          </w:tcPr>
          <w:p w14:paraId="49DFDCF7" w14:textId="77777777" w:rsidR="00405663" w:rsidRPr="00042D33" w:rsidRDefault="00405663" w:rsidP="005D5427">
            <w:pPr>
              <w:jc w:val="center"/>
              <w:rPr>
                <w:rFonts w:ascii="Arial" w:hAnsi="Arial" w:cs="Arial"/>
                <w:color w:val="000000"/>
                <w:sz w:val="22"/>
                <w:szCs w:val="22"/>
              </w:rPr>
            </w:pPr>
            <w:r w:rsidRPr="00042D33">
              <w:rPr>
                <w:rFonts w:ascii="Arial" w:hAnsi="Arial" w:cs="Arial"/>
                <w:color w:val="000000"/>
                <w:sz w:val="22"/>
                <w:szCs w:val="22"/>
              </w:rPr>
              <w:t>E</w:t>
            </w:r>
          </w:p>
        </w:tc>
        <w:tc>
          <w:tcPr>
            <w:tcW w:w="705" w:type="dxa"/>
          </w:tcPr>
          <w:p w14:paraId="49DFDCF8" w14:textId="77777777" w:rsidR="00405663" w:rsidRPr="00042D33" w:rsidRDefault="00405663" w:rsidP="005D5427">
            <w:pPr>
              <w:ind w:left="17"/>
              <w:jc w:val="center"/>
              <w:rPr>
                <w:rFonts w:ascii="Arial" w:hAnsi="Arial" w:cs="Arial"/>
                <w:color w:val="000000"/>
                <w:sz w:val="22"/>
                <w:szCs w:val="22"/>
              </w:rPr>
            </w:pPr>
            <w:r w:rsidRPr="00042D33">
              <w:rPr>
                <w:rFonts w:ascii="Arial" w:hAnsi="Arial" w:cs="Arial"/>
                <w:color w:val="000000"/>
                <w:sz w:val="22"/>
                <w:szCs w:val="22"/>
              </w:rPr>
              <w:t>A/I</w:t>
            </w:r>
          </w:p>
        </w:tc>
      </w:tr>
      <w:tr w:rsidR="00405663" w:rsidRPr="00042D33" w14:paraId="49DFDCFD" w14:textId="77777777" w:rsidTr="00075E9E">
        <w:tc>
          <w:tcPr>
            <w:tcW w:w="7826" w:type="dxa"/>
          </w:tcPr>
          <w:p w14:paraId="49DFDCFA" w14:textId="77777777" w:rsidR="00405663" w:rsidRPr="00042D33" w:rsidRDefault="00405663" w:rsidP="00405663">
            <w:pPr>
              <w:pStyle w:val="PS-1stBullet"/>
              <w:numPr>
                <w:ilvl w:val="0"/>
                <w:numId w:val="21"/>
              </w:numPr>
              <w:tabs>
                <w:tab w:val="clear" w:pos="4860"/>
                <w:tab w:val="left" w:pos="283"/>
              </w:tabs>
              <w:spacing w:before="0" w:after="0"/>
              <w:jc w:val="both"/>
              <w:rPr>
                <w:rFonts w:cs="Arial"/>
                <w:color w:val="000000"/>
                <w:sz w:val="22"/>
                <w:szCs w:val="22"/>
              </w:rPr>
            </w:pPr>
            <w:r w:rsidRPr="00042D33">
              <w:rPr>
                <w:rFonts w:cs="Arial"/>
                <w:color w:val="000000"/>
                <w:sz w:val="22"/>
                <w:szCs w:val="22"/>
              </w:rPr>
              <w:t>Results focussed with the ability to work effectively under pressure and to strict deadlines and attention to detail</w:t>
            </w:r>
          </w:p>
        </w:tc>
        <w:tc>
          <w:tcPr>
            <w:tcW w:w="1099" w:type="dxa"/>
          </w:tcPr>
          <w:p w14:paraId="49DFDCFB" w14:textId="77777777" w:rsidR="00405663" w:rsidRPr="00042D33" w:rsidRDefault="00405663" w:rsidP="005D5427">
            <w:pPr>
              <w:jc w:val="center"/>
              <w:rPr>
                <w:rFonts w:ascii="Arial" w:hAnsi="Arial" w:cs="Arial"/>
                <w:color w:val="000000"/>
                <w:sz w:val="22"/>
                <w:szCs w:val="22"/>
              </w:rPr>
            </w:pPr>
            <w:r w:rsidRPr="00042D33">
              <w:rPr>
                <w:rFonts w:ascii="Arial" w:hAnsi="Arial" w:cs="Arial"/>
                <w:color w:val="000000"/>
                <w:sz w:val="22"/>
                <w:szCs w:val="22"/>
              </w:rPr>
              <w:t>E</w:t>
            </w:r>
          </w:p>
        </w:tc>
        <w:tc>
          <w:tcPr>
            <w:tcW w:w="705" w:type="dxa"/>
          </w:tcPr>
          <w:p w14:paraId="49DFDCFC" w14:textId="77777777" w:rsidR="00405663" w:rsidRPr="00042D33" w:rsidRDefault="00405663" w:rsidP="005D5427">
            <w:pPr>
              <w:ind w:left="17"/>
              <w:jc w:val="center"/>
              <w:rPr>
                <w:rFonts w:ascii="Arial" w:hAnsi="Arial" w:cs="Arial"/>
                <w:color w:val="000000"/>
                <w:sz w:val="22"/>
                <w:szCs w:val="22"/>
              </w:rPr>
            </w:pPr>
            <w:r w:rsidRPr="00042D33">
              <w:rPr>
                <w:rFonts w:ascii="Arial" w:hAnsi="Arial" w:cs="Arial"/>
                <w:color w:val="000000"/>
                <w:sz w:val="22"/>
                <w:szCs w:val="22"/>
              </w:rPr>
              <w:t>A/I</w:t>
            </w:r>
          </w:p>
        </w:tc>
      </w:tr>
    </w:tbl>
    <w:p w14:paraId="49DFDCFE" w14:textId="77777777" w:rsidR="00405663" w:rsidRPr="00042D33" w:rsidRDefault="00405663" w:rsidP="00405663">
      <w:pPr>
        <w:pStyle w:val="PS-Heading2"/>
        <w:spacing w:before="0" w:after="0"/>
        <w:rPr>
          <w:color w:val="000000"/>
          <w:sz w:val="22"/>
          <w:szCs w:val="22"/>
        </w:rPr>
      </w:pPr>
    </w:p>
    <w:p w14:paraId="49DFDCFF" w14:textId="77777777" w:rsidR="00405663" w:rsidRPr="00042D33" w:rsidRDefault="00405663" w:rsidP="00405663">
      <w:pPr>
        <w:pStyle w:val="PS-Heading2"/>
        <w:spacing w:before="0" w:after="0"/>
        <w:rPr>
          <w:color w:val="000000"/>
          <w:sz w:val="22"/>
          <w:szCs w:val="22"/>
        </w:rPr>
      </w:pPr>
      <w:r w:rsidRPr="00042D33">
        <w:rPr>
          <w:color w:val="000000"/>
          <w:sz w:val="22"/>
          <w:szCs w:val="22"/>
        </w:rPr>
        <w:t>Knowledge</w:t>
      </w:r>
      <w:r w:rsidR="00042D33" w:rsidRPr="00042D33">
        <w:rPr>
          <w:color w:val="000000"/>
          <w:sz w:val="22"/>
          <w:szCs w:val="22"/>
        </w:rPr>
        <w:t xml:space="preserve"> &amp; behaviours</w:t>
      </w:r>
    </w:p>
    <w:tbl>
      <w:tblPr>
        <w:tblW w:w="9630" w:type="dxa"/>
        <w:tblInd w:w="28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7713"/>
        <w:gridCol w:w="1099"/>
        <w:gridCol w:w="818"/>
      </w:tblGrid>
      <w:tr w:rsidR="00405663" w:rsidRPr="00042D33" w14:paraId="49DFDD03" w14:textId="77777777" w:rsidTr="00075E9E">
        <w:tc>
          <w:tcPr>
            <w:tcW w:w="7826" w:type="dxa"/>
          </w:tcPr>
          <w:p w14:paraId="49DFDD00" w14:textId="77777777" w:rsidR="00405663" w:rsidRPr="00042D33" w:rsidRDefault="00405663" w:rsidP="005D5427">
            <w:pPr>
              <w:pStyle w:val="PS-Heading3"/>
              <w:spacing w:before="0" w:after="0"/>
              <w:rPr>
                <w:color w:val="000000"/>
                <w:sz w:val="22"/>
                <w:szCs w:val="22"/>
              </w:rPr>
            </w:pPr>
            <w:r w:rsidRPr="00042D33">
              <w:rPr>
                <w:color w:val="000000"/>
                <w:sz w:val="22"/>
                <w:szCs w:val="22"/>
              </w:rPr>
              <w:t>The successful candidate should have demonstrable knowledge or experience of:</w:t>
            </w:r>
          </w:p>
        </w:tc>
        <w:tc>
          <w:tcPr>
            <w:tcW w:w="1099" w:type="dxa"/>
          </w:tcPr>
          <w:p w14:paraId="49DFDD01" w14:textId="77777777" w:rsidR="00405663" w:rsidRPr="00042D33" w:rsidRDefault="00405663" w:rsidP="005D5427">
            <w:pPr>
              <w:pStyle w:val="PS-tested-by"/>
              <w:spacing w:before="0" w:after="0"/>
              <w:jc w:val="center"/>
              <w:rPr>
                <w:color w:val="000000"/>
                <w:sz w:val="22"/>
                <w:szCs w:val="22"/>
              </w:rPr>
            </w:pPr>
            <w:r w:rsidRPr="00042D33">
              <w:rPr>
                <w:color w:val="000000"/>
                <w:sz w:val="22"/>
                <w:szCs w:val="22"/>
              </w:rPr>
              <w:t>Essential / Desirable</w:t>
            </w:r>
          </w:p>
        </w:tc>
        <w:tc>
          <w:tcPr>
            <w:tcW w:w="705" w:type="dxa"/>
          </w:tcPr>
          <w:p w14:paraId="49DFDD02" w14:textId="77777777" w:rsidR="00405663" w:rsidRPr="00042D33" w:rsidRDefault="00405663" w:rsidP="005D5427">
            <w:pPr>
              <w:pStyle w:val="PS-tested-by"/>
              <w:spacing w:before="0" w:after="0"/>
              <w:jc w:val="center"/>
              <w:rPr>
                <w:color w:val="000000"/>
                <w:sz w:val="22"/>
                <w:szCs w:val="22"/>
              </w:rPr>
            </w:pPr>
            <w:r w:rsidRPr="00042D33">
              <w:rPr>
                <w:color w:val="000000"/>
                <w:sz w:val="22"/>
                <w:szCs w:val="22"/>
              </w:rPr>
              <w:t>Tested by*</w:t>
            </w:r>
          </w:p>
        </w:tc>
      </w:tr>
      <w:tr w:rsidR="00405663" w:rsidRPr="00042D33" w14:paraId="49DFDD08" w14:textId="77777777" w:rsidTr="00075E9E">
        <w:trPr>
          <w:trHeight w:val="318"/>
        </w:trPr>
        <w:tc>
          <w:tcPr>
            <w:tcW w:w="7826" w:type="dxa"/>
            <w:tcBorders>
              <w:bottom w:val="single" w:sz="4" w:space="0" w:color="auto"/>
            </w:tcBorders>
          </w:tcPr>
          <w:p w14:paraId="49DFDD04" w14:textId="77777777" w:rsidR="00405663" w:rsidRPr="00042D33" w:rsidRDefault="00405663" w:rsidP="00405663">
            <w:pPr>
              <w:pStyle w:val="PS-1stBullet"/>
              <w:numPr>
                <w:ilvl w:val="0"/>
                <w:numId w:val="22"/>
              </w:numPr>
              <w:tabs>
                <w:tab w:val="num" w:pos="720"/>
              </w:tabs>
              <w:spacing w:before="0" w:after="0"/>
              <w:ind w:left="357" w:hanging="357"/>
              <w:rPr>
                <w:rFonts w:cs="Arial"/>
                <w:bCs/>
                <w:color w:val="000000"/>
                <w:sz w:val="22"/>
                <w:szCs w:val="22"/>
              </w:rPr>
            </w:pPr>
            <w:r w:rsidRPr="00042D33">
              <w:rPr>
                <w:rFonts w:cs="Arial"/>
                <w:color w:val="000000"/>
                <w:sz w:val="22"/>
                <w:szCs w:val="22"/>
              </w:rPr>
              <w:t>Expert knowledge of the examination regulations in FE/HE environment an understanding JCQ/awarding organisation rules and regulations</w:t>
            </w:r>
          </w:p>
          <w:p w14:paraId="49DFDD05" w14:textId="77777777" w:rsidR="00405663" w:rsidRPr="00042D33" w:rsidRDefault="00405663" w:rsidP="005D5427">
            <w:pPr>
              <w:pStyle w:val="PS-1stBullet"/>
              <w:numPr>
                <w:ilvl w:val="0"/>
                <w:numId w:val="0"/>
              </w:numPr>
              <w:spacing w:before="0" w:after="0"/>
              <w:ind w:left="357"/>
              <w:rPr>
                <w:rFonts w:cs="Arial"/>
                <w:bCs/>
                <w:color w:val="000000"/>
                <w:sz w:val="22"/>
                <w:szCs w:val="22"/>
              </w:rPr>
            </w:pPr>
          </w:p>
        </w:tc>
        <w:tc>
          <w:tcPr>
            <w:tcW w:w="1099" w:type="dxa"/>
            <w:tcBorders>
              <w:bottom w:val="single" w:sz="4" w:space="0" w:color="auto"/>
            </w:tcBorders>
          </w:tcPr>
          <w:p w14:paraId="49DFDD06" w14:textId="77777777" w:rsidR="00405663" w:rsidRPr="00042D33" w:rsidRDefault="00405663" w:rsidP="005D5427">
            <w:pPr>
              <w:jc w:val="center"/>
              <w:rPr>
                <w:rFonts w:ascii="Arial" w:hAnsi="Arial" w:cs="Arial"/>
                <w:color w:val="000000"/>
                <w:sz w:val="22"/>
                <w:szCs w:val="22"/>
              </w:rPr>
            </w:pPr>
            <w:r w:rsidRPr="00042D33">
              <w:rPr>
                <w:rFonts w:ascii="Arial" w:hAnsi="Arial" w:cs="Arial"/>
                <w:color w:val="000000"/>
                <w:sz w:val="22"/>
                <w:szCs w:val="22"/>
              </w:rPr>
              <w:t>E</w:t>
            </w:r>
          </w:p>
        </w:tc>
        <w:tc>
          <w:tcPr>
            <w:tcW w:w="705" w:type="dxa"/>
            <w:tcBorders>
              <w:bottom w:val="single" w:sz="4" w:space="0" w:color="auto"/>
            </w:tcBorders>
          </w:tcPr>
          <w:p w14:paraId="49DFDD07" w14:textId="77777777" w:rsidR="00405663" w:rsidRPr="00042D33" w:rsidRDefault="00405663" w:rsidP="005D5427">
            <w:pPr>
              <w:jc w:val="center"/>
              <w:rPr>
                <w:rFonts w:ascii="Arial" w:hAnsi="Arial" w:cs="Arial"/>
                <w:color w:val="000000"/>
                <w:sz w:val="22"/>
                <w:szCs w:val="22"/>
              </w:rPr>
            </w:pPr>
            <w:r w:rsidRPr="00042D33">
              <w:rPr>
                <w:rFonts w:ascii="Arial" w:hAnsi="Arial" w:cs="Arial"/>
                <w:color w:val="000000"/>
                <w:sz w:val="22"/>
                <w:szCs w:val="22"/>
              </w:rPr>
              <w:t>A/I</w:t>
            </w:r>
          </w:p>
        </w:tc>
      </w:tr>
      <w:tr w:rsidR="00405663" w:rsidRPr="00042D33" w14:paraId="49DFDD0D" w14:textId="77777777" w:rsidTr="00075E9E">
        <w:trPr>
          <w:trHeight w:val="471"/>
        </w:trPr>
        <w:tc>
          <w:tcPr>
            <w:tcW w:w="7826" w:type="dxa"/>
            <w:tcBorders>
              <w:top w:val="single" w:sz="4" w:space="0" w:color="auto"/>
              <w:bottom w:val="single" w:sz="4" w:space="0" w:color="auto"/>
            </w:tcBorders>
          </w:tcPr>
          <w:p w14:paraId="49DFDD09" w14:textId="77777777" w:rsidR="00405663" w:rsidRPr="00042D33" w:rsidRDefault="00405663" w:rsidP="00405663">
            <w:pPr>
              <w:pStyle w:val="ListParagraph"/>
              <w:numPr>
                <w:ilvl w:val="0"/>
                <w:numId w:val="22"/>
              </w:numPr>
              <w:tabs>
                <w:tab w:val="left" w:pos="4860"/>
              </w:tabs>
              <w:spacing w:after="0" w:line="240" w:lineRule="auto"/>
              <w:ind w:left="357" w:hanging="357"/>
              <w:rPr>
                <w:rFonts w:ascii="Arial" w:hAnsi="Arial" w:cs="Arial"/>
                <w:bCs/>
                <w:color w:val="000000"/>
              </w:rPr>
            </w:pPr>
            <w:r w:rsidRPr="00042D33">
              <w:rPr>
                <w:rFonts w:ascii="Arial" w:hAnsi="Arial" w:cs="Arial"/>
                <w:bCs/>
                <w:color w:val="000000"/>
                <w:lang w:val="en-US"/>
              </w:rPr>
              <w:t>High level of IT skills, for example, Excel, Word, Powerpoint.</w:t>
            </w:r>
          </w:p>
        </w:tc>
        <w:tc>
          <w:tcPr>
            <w:tcW w:w="1099" w:type="dxa"/>
            <w:tcBorders>
              <w:top w:val="single" w:sz="4" w:space="0" w:color="auto"/>
              <w:bottom w:val="single" w:sz="4" w:space="0" w:color="auto"/>
            </w:tcBorders>
          </w:tcPr>
          <w:p w14:paraId="49DFDD0A" w14:textId="77777777" w:rsidR="00405663" w:rsidRPr="00042D33" w:rsidRDefault="00405663" w:rsidP="005D5427">
            <w:pPr>
              <w:jc w:val="center"/>
              <w:rPr>
                <w:rFonts w:ascii="Arial" w:hAnsi="Arial" w:cs="Arial"/>
                <w:color w:val="000000"/>
                <w:sz w:val="22"/>
                <w:szCs w:val="22"/>
              </w:rPr>
            </w:pPr>
            <w:r w:rsidRPr="00042D33">
              <w:rPr>
                <w:rFonts w:ascii="Arial" w:hAnsi="Arial" w:cs="Arial"/>
                <w:color w:val="000000"/>
                <w:sz w:val="22"/>
                <w:szCs w:val="22"/>
              </w:rPr>
              <w:t>E</w:t>
            </w:r>
          </w:p>
          <w:p w14:paraId="49DFDD0B" w14:textId="77777777" w:rsidR="00405663" w:rsidRPr="00042D33" w:rsidRDefault="00405663" w:rsidP="005D5427">
            <w:pPr>
              <w:jc w:val="center"/>
              <w:rPr>
                <w:rFonts w:ascii="Arial" w:hAnsi="Arial" w:cs="Arial"/>
                <w:color w:val="000000"/>
                <w:sz w:val="22"/>
                <w:szCs w:val="22"/>
              </w:rPr>
            </w:pPr>
          </w:p>
        </w:tc>
        <w:tc>
          <w:tcPr>
            <w:tcW w:w="705" w:type="dxa"/>
            <w:tcBorders>
              <w:top w:val="single" w:sz="4" w:space="0" w:color="auto"/>
              <w:bottom w:val="single" w:sz="4" w:space="0" w:color="auto"/>
            </w:tcBorders>
          </w:tcPr>
          <w:p w14:paraId="49DFDD0C" w14:textId="77777777" w:rsidR="00405663" w:rsidRPr="00042D33" w:rsidRDefault="00405663" w:rsidP="005D5427">
            <w:pPr>
              <w:jc w:val="center"/>
              <w:rPr>
                <w:rFonts w:ascii="Arial" w:hAnsi="Arial" w:cs="Arial"/>
                <w:color w:val="000000"/>
                <w:sz w:val="22"/>
                <w:szCs w:val="22"/>
              </w:rPr>
            </w:pPr>
            <w:r w:rsidRPr="00042D33">
              <w:rPr>
                <w:rFonts w:ascii="Arial" w:hAnsi="Arial" w:cs="Arial"/>
                <w:color w:val="000000"/>
                <w:sz w:val="22"/>
                <w:szCs w:val="22"/>
              </w:rPr>
              <w:t>A/I</w:t>
            </w:r>
          </w:p>
        </w:tc>
      </w:tr>
      <w:tr w:rsidR="00405663" w:rsidRPr="00042D33" w14:paraId="49DFDD11" w14:textId="77777777" w:rsidTr="00075E9E">
        <w:trPr>
          <w:trHeight w:val="505"/>
        </w:trPr>
        <w:tc>
          <w:tcPr>
            <w:tcW w:w="7826" w:type="dxa"/>
            <w:tcBorders>
              <w:top w:val="single" w:sz="4" w:space="0" w:color="auto"/>
              <w:bottom w:val="single" w:sz="4" w:space="0" w:color="auto"/>
            </w:tcBorders>
          </w:tcPr>
          <w:p w14:paraId="49DFDD0E" w14:textId="77777777" w:rsidR="00405663" w:rsidRPr="00042D33" w:rsidRDefault="00405663" w:rsidP="00405663">
            <w:pPr>
              <w:pStyle w:val="ListParagraph"/>
              <w:numPr>
                <w:ilvl w:val="0"/>
                <w:numId w:val="22"/>
              </w:numPr>
              <w:tabs>
                <w:tab w:val="left" w:pos="4860"/>
              </w:tabs>
              <w:spacing w:after="0" w:line="240" w:lineRule="auto"/>
              <w:ind w:left="357" w:hanging="357"/>
              <w:rPr>
                <w:rFonts w:ascii="Arial" w:hAnsi="Arial" w:cs="Arial"/>
                <w:bCs/>
                <w:color w:val="000000"/>
              </w:rPr>
            </w:pPr>
            <w:r w:rsidRPr="00042D33">
              <w:rPr>
                <w:rFonts w:ascii="Arial" w:hAnsi="Arial" w:cs="Arial"/>
                <w:color w:val="000000"/>
              </w:rPr>
              <w:t>Excellence and accuracy in verbal and written communication skills with experience of working to deadlines</w:t>
            </w:r>
            <w:r w:rsidRPr="00042D33">
              <w:rPr>
                <w:rFonts w:ascii="Arial" w:hAnsi="Arial" w:cs="Arial"/>
                <w:bCs/>
                <w:color w:val="000000"/>
              </w:rPr>
              <w:tab/>
            </w:r>
          </w:p>
        </w:tc>
        <w:tc>
          <w:tcPr>
            <w:tcW w:w="1099" w:type="dxa"/>
            <w:tcBorders>
              <w:top w:val="single" w:sz="4" w:space="0" w:color="auto"/>
              <w:bottom w:val="single" w:sz="4" w:space="0" w:color="auto"/>
            </w:tcBorders>
          </w:tcPr>
          <w:p w14:paraId="49DFDD0F" w14:textId="77777777" w:rsidR="00405663" w:rsidRPr="00042D33" w:rsidRDefault="00405663" w:rsidP="005D5427">
            <w:pPr>
              <w:jc w:val="center"/>
              <w:rPr>
                <w:rFonts w:ascii="Arial" w:hAnsi="Arial" w:cs="Arial"/>
                <w:color w:val="000000"/>
                <w:sz w:val="22"/>
                <w:szCs w:val="22"/>
              </w:rPr>
            </w:pPr>
            <w:r w:rsidRPr="00042D33">
              <w:rPr>
                <w:rFonts w:ascii="Arial" w:hAnsi="Arial" w:cs="Arial"/>
                <w:color w:val="000000"/>
                <w:sz w:val="22"/>
                <w:szCs w:val="22"/>
              </w:rPr>
              <w:t>E</w:t>
            </w:r>
          </w:p>
        </w:tc>
        <w:tc>
          <w:tcPr>
            <w:tcW w:w="705" w:type="dxa"/>
            <w:tcBorders>
              <w:top w:val="single" w:sz="4" w:space="0" w:color="auto"/>
              <w:bottom w:val="single" w:sz="4" w:space="0" w:color="auto"/>
            </w:tcBorders>
          </w:tcPr>
          <w:p w14:paraId="49DFDD10" w14:textId="77777777" w:rsidR="00405663" w:rsidRPr="00042D33" w:rsidRDefault="00405663" w:rsidP="005D5427">
            <w:pPr>
              <w:jc w:val="center"/>
              <w:rPr>
                <w:rFonts w:ascii="Arial" w:hAnsi="Arial" w:cs="Arial"/>
                <w:color w:val="000000"/>
                <w:sz w:val="22"/>
                <w:szCs w:val="22"/>
              </w:rPr>
            </w:pPr>
            <w:r w:rsidRPr="00042D33">
              <w:rPr>
                <w:rFonts w:ascii="Arial" w:hAnsi="Arial" w:cs="Arial"/>
                <w:color w:val="000000"/>
                <w:sz w:val="22"/>
                <w:szCs w:val="22"/>
              </w:rPr>
              <w:t>A/I</w:t>
            </w:r>
          </w:p>
        </w:tc>
      </w:tr>
      <w:tr w:rsidR="00405663" w:rsidRPr="00042D33" w14:paraId="49DFDD15" w14:textId="77777777" w:rsidTr="00075E9E">
        <w:trPr>
          <w:trHeight w:val="516"/>
        </w:trPr>
        <w:tc>
          <w:tcPr>
            <w:tcW w:w="7826" w:type="dxa"/>
            <w:tcBorders>
              <w:top w:val="single" w:sz="4" w:space="0" w:color="auto"/>
              <w:bottom w:val="single" w:sz="4" w:space="0" w:color="auto"/>
            </w:tcBorders>
          </w:tcPr>
          <w:p w14:paraId="49DFDD12" w14:textId="77777777" w:rsidR="00405663" w:rsidRPr="00042D33" w:rsidRDefault="00405663" w:rsidP="00405663">
            <w:pPr>
              <w:pStyle w:val="ListParagraph"/>
              <w:numPr>
                <w:ilvl w:val="0"/>
                <w:numId w:val="22"/>
              </w:numPr>
              <w:tabs>
                <w:tab w:val="left" w:pos="4860"/>
              </w:tabs>
              <w:spacing w:after="0" w:line="240" w:lineRule="auto"/>
              <w:ind w:left="357" w:hanging="357"/>
              <w:rPr>
                <w:rFonts w:ascii="Arial" w:hAnsi="Arial" w:cs="Arial"/>
                <w:color w:val="000000"/>
              </w:rPr>
            </w:pPr>
            <w:r w:rsidRPr="00042D33">
              <w:rPr>
                <w:rFonts w:ascii="Arial" w:hAnsi="Arial" w:cs="Arial"/>
                <w:color w:val="000000"/>
              </w:rPr>
              <w:t>Excellent organisational and time management skills with the ability to work across all levels of the College</w:t>
            </w:r>
          </w:p>
        </w:tc>
        <w:tc>
          <w:tcPr>
            <w:tcW w:w="1099" w:type="dxa"/>
            <w:tcBorders>
              <w:top w:val="single" w:sz="4" w:space="0" w:color="auto"/>
              <w:bottom w:val="single" w:sz="4" w:space="0" w:color="auto"/>
            </w:tcBorders>
          </w:tcPr>
          <w:p w14:paraId="49DFDD13" w14:textId="77777777" w:rsidR="00405663" w:rsidRPr="00042D33" w:rsidRDefault="00405663" w:rsidP="005D5427">
            <w:pPr>
              <w:jc w:val="center"/>
              <w:rPr>
                <w:rFonts w:ascii="Arial" w:hAnsi="Arial" w:cs="Arial"/>
                <w:color w:val="000000"/>
                <w:sz w:val="22"/>
                <w:szCs w:val="22"/>
              </w:rPr>
            </w:pPr>
            <w:r w:rsidRPr="00042D33">
              <w:rPr>
                <w:rFonts w:ascii="Arial" w:hAnsi="Arial" w:cs="Arial"/>
                <w:color w:val="000000"/>
                <w:sz w:val="22"/>
                <w:szCs w:val="22"/>
              </w:rPr>
              <w:t>E</w:t>
            </w:r>
          </w:p>
        </w:tc>
        <w:tc>
          <w:tcPr>
            <w:tcW w:w="705" w:type="dxa"/>
            <w:tcBorders>
              <w:top w:val="single" w:sz="4" w:space="0" w:color="auto"/>
              <w:bottom w:val="single" w:sz="4" w:space="0" w:color="auto"/>
            </w:tcBorders>
          </w:tcPr>
          <w:p w14:paraId="49DFDD14" w14:textId="77777777" w:rsidR="00405663" w:rsidRPr="00042D33" w:rsidRDefault="00405663" w:rsidP="005D5427">
            <w:pPr>
              <w:jc w:val="center"/>
              <w:rPr>
                <w:rFonts w:ascii="Arial" w:hAnsi="Arial" w:cs="Arial"/>
                <w:color w:val="000000"/>
                <w:sz w:val="22"/>
                <w:szCs w:val="22"/>
              </w:rPr>
            </w:pPr>
            <w:r w:rsidRPr="00042D33">
              <w:rPr>
                <w:rFonts w:ascii="Arial" w:hAnsi="Arial" w:cs="Arial"/>
                <w:color w:val="000000"/>
                <w:sz w:val="22"/>
                <w:szCs w:val="22"/>
              </w:rPr>
              <w:t>A/I</w:t>
            </w:r>
          </w:p>
        </w:tc>
      </w:tr>
      <w:tr w:rsidR="00042D33" w:rsidRPr="00042D33" w14:paraId="49DFDD19" w14:textId="77777777" w:rsidTr="00075E9E">
        <w:trPr>
          <w:trHeight w:val="516"/>
        </w:trPr>
        <w:tc>
          <w:tcPr>
            <w:tcW w:w="7826" w:type="dxa"/>
            <w:tcBorders>
              <w:top w:val="single" w:sz="4" w:space="0" w:color="auto"/>
              <w:bottom w:val="single" w:sz="4" w:space="0" w:color="auto"/>
            </w:tcBorders>
          </w:tcPr>
          <w:p w14:paraId="49DFDD16" w14:textId="77777777" w:rsidR="00042D33" w:rsidRPr="00042D33" w:rsidRDefault="00273598" w:rsidP="00042D33">
            <w:pPr>
              <w:pStyle w:val="ListParagraph"/>
              <w:numPr>
                <w:ilvl w:val="0"/>
                <w:numId w:val="22"/>
              </w:numPr>
              <w:tabs>
                <w:tab w:val="left" w:pos="4860"/>
              </w:tabs>
              <w:spacing w:after="0" w:line="240" w:lineRule="auto"/>
              <w:ind w:left="357" w:hanging="357"/>
              <w:rPr>
                <w:rFonts w:ascii="Arial" w:hAnsi="Arial" w:cs="Arial"/>
                <w:color w:val="000000"/>
              </w:rPr>
            </w:pPr>
            <w:r>
              <w:rPr>
                <w:rFonts w:ascii="Arial" w:hAnsi="Arial" w:cs="Arial"/>
                <w:color w:val="000000"/>
              </w:rPr>
              <w:lastRenderedPageBreak/>
              <w:t>Be able to demonstrate a</w:t>
            </w:r>
            <w:r w:rsidR="00042D33" w:rsidRPr="00042D33">
              <w:rPr>
                <w:rFonts w:ascii="Arial" w:hAnsi="Arial" w:cs="Arial"/>
                <w:color w:val="000000"/>
              </w:rPr>
              <w:t xml:space="preserve"> positive and can do attitude, someone who can bring the team together (lead by example) during the busy period</w:t>
            </w:r>
            <w:r w:rsidR="005C74EA">
              <w:rPr>
                <w:rFonts w:ascii="Arial" w:hAnsi="Arial" w:cs="Arial"/>
                <w:color w:val="000000"/>
              </w:rPr>
              <w:t>s</w:t>
            </w:r>
          </w:p>
        </w:tc>
        <w:tc>
          <w:tcPr>
            <w:tcW w:w="1099" w:type="dxa"/>
            <w:tcBorders>
              <w:top w:val="single" w:sz="4" w:space="0" w:color="auto"/>
              <w:bottom w:val="single" w:sz="4" w:space="0" w:color="auto"/>
            </w:tcBorders>
          </w:tcPr>
          <w:p w14:paraId="49DFDD17" w14:textId="77777777" w:rsidR="00042D33" w:rsidRPr="00042D33" w:rsidRDefault="00042D33" w:rsidP="00042D33">
            <w:pPr>
              <w:jc w:val="center"/>
              <w:rPr>
                <w:rFonts w:ascii="Arial" w:hAnsi="Arial" w:cs="Arial"/>
                <w:color w:val="000000"/>
                <w:sz w:val="22"/>
                <w:szCs w:val="22"/>
              </w:rPr>
            </w:pPr>
            <w:r w:rsidRPr="00042D33">
              <w:rPr>
                <w:rFonts w:ascii="Arial" w:hAnsi="Arial" w:cs="Arial"/>
                <w:color w:val="000000"/>
                <w:sz w:val="22"/>
                <w:szCs w:val="22"/>
              </w:rPr>
              <w:t>E</w:t>
            </w:r>
          </w:p>
        </w:tc>
        <w:tc>
          <w:tcPr>
            <w:tcW w:w="705" w:type="dxa"/>
            <w:tcBorders>
              <w:top w:val="single" w:sz="4" w:space="0" w:color="auto"/>
              <w:bottom w:val="single" w:sz="4" w:space="0" w:color="auto"/>
            </w:tcBorders>
          </w:tcPr>
          <w:p w14:paraId="49DFDD18" w14:textId="77777777" w:rsidR="00042D33" w:rsidRPr="00042D33" w:rsidRDefault="00042D33" w:rsidP="00042D33">
            <w:pPr>
              <w:jc w:val="center"/>
              <w:rPr>
                <w:rFonts w:ascii="Arial" w:hAnsi="Arial" w:cs="Arial"/>
                <w:color w:val="000000"/>
                <w:sz w:val="22"/>
                <w:szCs w:val="22"/>
              </w:rPr>
            </w:pPr>
            <w:r w:rsidRPr="00042D33">
              <w:rPr>
                <w:rFonts w:ascii="Arial" w:hAnsi="Arial" w:cs="Arial"/>
                <w:color w:val="000000"/>
                <w:sz w:val="22"/>
                <w:szCs w:val="22"/>
              </w:rPr>
              <w:t>A/I</w:t>
            </w:r>
          </w:p>
        </w:tc>
      </w:tr>
      <w:tr w:rsidR="00405663" w:rsidRPr="00042D33" w14:paraId="49DFDD1D" w14:textId="77777777" w:rsidTr="00075E9E">
        <w:trPr>
          <w:trHeight w:val="516"/>
        </w:trPr>
        <w:tc>
          <w:tcPr>
            <w:tcW w:w="7826" w:type="dxa"/>
            <w:tcBorders>
              <w:top w:val="single" w:sz="4" w:space="0" w:color="auto"/>
              <w:bottom w:val="single" w:sz="4" w:space="0" w:color="auto"/>
            </w:tcBorders>
          </w:tcPr>
          <w:p w14:paraId="49DFDD1A" w14:textId="77777777" w:rsidR="00405663" w:rsidRPr="00042D33" w:rsidRDefault="00405663" w:rsidP="00405663">
            <w:pPr>
              <w:pStyle w:val="ListParagraph"/>
              <w:numPr>
                <w:ilvl w:val="0"/>
                <w:numId w:val="22"/>
              </w:numPr>
              <w:tabs>
                <w:tab w:val="left" w:pos="4860"/>
              </w:tabs>
              <w:spacing w:after="0" w:line="240" w:lineRule="auto"/>
              <w:ind w:left="357" w:hanging="357"/>
              <w:rPr>
                <w:rFonts w:ascii="Arial" w:hAnsi="Arial" w:cs="Arial"/>
                <w:color w:val="000000"/>
              </w:rPr>
            </w:pPr>
            <w:r w:rsidRPr="00042D33">
              <w:rPr>
                <w:rFonts w:ascii="Arial" w:hAnsi="Arial" w:cs="Arial"/>
                <w:color w:val="000000"/>
              </w:rPr>
              <w:t>Project management skills</w:t>
            </w:r>
          </w:p>
        </w:tc>
        <w:tc>
          <w:tcPr>
            <w:tcW w:w="1099" w:type="dxa"/>
            <w:tcBorders>
              <w:top w:val="single" w:sz="4" w:space="0" w:color="auto"/>
              <w:bottom w:val="single" w:sz="4" w:space="0" w:color="auto"/>
            </w:tcBorders>
          </w:tcPr>
          <w:p w14:paraId="49DFDD1B" w14:textId="77777777" w:rsidR="00405663" w:rsidRPr="00042D33" w:rsidRDefault="00405663" w:rsidP="005D5427">
            <w:pPr>
              <w:jc w:val="center"/>
              <w:rPr>
                <w:rFonts w:ascii="Arial" w:hAnsi="Arial" w:cs="Arial"/>
                <w:color w:val="000000"/>
                <w:sz w:val="22"/>
                <w:szCs w:val="22"/>
              </w:rPr>
            </w:pPr>
            <w:r w:rsidRPr="00042D33">
              <w:rPr>
                <w:rFonts w:ascii="Arial" w:hAnsi="Arial" w:cs="Arial"/>
                <w:color w:val="000000"/>
                <w:sz w:val="22"/>
                <w:szCs w:val="22"/>
              </w:rPr>
              <w:t>E</w:t>
            </w:r>
          </w:p>
        </w:tc>
        <w:tc>
          <w:tcPr>
            <w:tcW w:w="705" w:type="dxa"/>
            <w:tcBorders>
              <w:top w:val="single" w:sz="4" w:space="0" w:color="auto"/>
              <w:bottom w:val="single" w:sz="4" w:space="0" w:color="auto"/>
            </w:tcBorders>
          </w:tcPr>
          <w:p w14:paraId="49DFDD1C" w14:textId="77777777" w:rsidR="00405663" w:rsidRPr="00042D33" w:rsidRDefault="00405663" w:rsidP="005D5427">
            <w:pPr>
              <w:jc w:val="center"/>
              <w:rPr>
                <w:rFonts w:ascii="Arial" w:hAnsi="Arial" w:cs="Arial"/>
                <w:color w:val="000000"/>
                <w:sz w:val="22"/>
                <w:szCs w:val="22"/>
              </w:rPr>
            </w:pPr>
            <w:r w:rsidRPr="00042D33">
              <w:rPr>
                <w:rFonts w:ascii="Arial" w:hAnsi="Arial" w:cs="Arial"/>
                <w:color w:val="000000"/>
                <w:sz w:val="22"/>
                <w:szCs w:val="22"/>
              </w:rPr>
              <w:t>A/I</w:t>
            </w:r>
          </w:p>
        </w:tc>
      </w:tr>
    </w:tbl>
    <w:p w14:paraId="49DFDD1E" w14:textId="77777777" w:rsidR="00405663" w:rsidRPr="00762E3D" w:rsidRDefault="00405663" w:rsidP="00405663">
      <w:pPr>
        <w:pStyle w:val="PS-Heading2"/>
        <w:spacing w:before="0" w:after="0"/>
        <w:rPr>
          <w:color w:val="000000"/>
          <w:sz w:val="22"/>
          <w:szCs w:val="22"/>
        </w:rPr>
      </w:pPr>
    </w:p>
    <w:p w14:paraId="49DFDD1F" w14:textId="77777777" w:rsidR="00405663" w:rsidRPr="00762E3D" w:rsidRDefault="00405663" w:rsidP="00405663">
      <w:pPr>
        <w:rPr>
          <w:rFonts w:ascii="Arial" w:hAnsi="Arial" w:cs="Arial"/>
          <w:sz w:val="22"/>
          <w:szCs w:val="22"/>
        </w:rPr>
      </w:pPr>
    </w:p>
    <w:p w14:paraId="49DFDD20" w14:textId="77777777" w:rsidR="00405663" w:rsidRPr="00762E3D" w:rsidRDefault="00405663" w:rsidP="00405663">
      <w:pPr>
        <w:rPr>
          <w:rFonts w:ascii="Arial" w:hAnsi="Arial" w:cs="Arial"/>
          <w:sz w:val="22"/>
          <w:szCs w:val="22"/>
        </w:rPr>
      </w:pPr>
      <w:r w:rsidRPr="00762E3D">
        <w:rPr>
          <w:rFonts w:ascii="Arial" w:hAnsi="Arial" w:cs="Arial"/>
          <w:sz w:val="22"/>
          <w:szCs w:val="22"/>
        </w:rPr>
        <w:t>Key to test Methods: A = Application    I = interview     P = Practical test</w:t>
      </w:r>
    </w:p>
    <w:p w14:paraId="49DFDD21" w14:textId="77777777" w:rsidR="00405663" w:rsidRPr="00762E3D" w:rsidRDefault="00405663" w:rsidP="00405663">
      <w:pPr>
        <w:rPr>
          <w:rFonts w:ascii="Arial" w:hAnsi="Arial" w:cs="Arial"/>
          <w:sz w:val="22"/>
          <w:szCs w:val="22"/>
        </w:rPr>
      </w:pPr>
      <w:r w:rsidRPr="00762E3D">
        <w:rPr>
          <w:rFonts w:ascii="Arial" w:hAnsi="Arial" w:cs="Arial"/>
          <w:sz w:val="22"/>
          <w:szCs w:val="22"/>
        </w:rPr>
        <w:t>This job description is a guide to the work you will initially be required to undertake. It may be changed from time to time to meet changing circumstances. It does not form part of your Contract of Employment.</w:t>
      </w:r>
    </w:p>
    <w:p w14:paraId="49DFDD22" w14:textId="77777777" w:rsidR="00405663" w:rsidRPr="00762E3D" w:rsidRDefault="00405663" w:rsidP="00405663">
      <w:pPr>
        <w:rPr>
          <w:rFonts w:ascii="Arial" w:hAnsi="Arial" w:cs="Arial"/>
          <w:sz w:val="22"/>
          <w:szCs w:val="22"/>
        </w:rPr>
      </w:pPr>
    </w:p>
    <w:p w14:paraId="49DFDD23" w14:textId="77777777" w:rsidR="00405663" w:rsidRPr="00762E3D" w:rsidRDefault="00405663" w:rsidP="00405663">
      <w:pPr>
        <w:rPr>
          <w:rFonts w:ascii="Arial" w:hAnsi="Arial" w:cs="Arial"/>
          <w:sz w:val="22"/>
          <w:szCs w:val="22"/>
        </w:rPr>
      </w:pPr>
    </w:p>
    <w:p w14:paraId="49DFDD24" w14:textId="77777777" w:rsidR="00405663" w:rsidRPr="00762E3D" w:rsidRDefault="00405663" w:rsidP="00405663">
      <w:pPr>
        <w:rPr>
          <w:rFonts w:ascii="Arial" w:hAnsi="Arial" w:cs="Arial"/>
          <w:sz w:val="22"/>
          <w:szCs w:val="22"/>
        </w:rPr>
      </w:pPr>
    </w:p>
    <w:p w14:paraId="49DFDD25" w14:textId="77777777" w:rsidR="00405663" w:rsidRPr="00762E3D" w:rsidRDefault="00405663" w:rsidP="00405663">
      <w:pPr>
        <w:rPr>
          <w:rFonts w:ascii="Arial" w:hAnsi="Arial" w:cs="Arial"/>
          <w:sz w:val="22"/>
          <w:szCs w:val="22"/>
        </w:rPr>
      </w:pPr>
    </w:p>
    <w:p w14:paraId="49DFDD26" w14:textId="77777777" w:rsidR="00405663" w:rsidRPr="00762E3D" w:rsidRDefault="00405663" w:rsidP="00405663">
      <w:pPr>
        <w:rPr>
          <w:rFonts w:ascii="Arial" w:hAnsi="Arial" w:cs="Arial"/>
          <w:sz w:val="22"/>
          <w:szCs w:val="22"/>
        </w:rPr>
      </w:pPr>
    </w:p>
    <w:p w14:paraId="49DFDD27" w14:textId="77777777" w:rsidR="00405663" w:rsidRPr="00762E3D" w:rsidRDefault="00405663" w:rsidP="00405663">
      <w:pPr>
        <w:rPr>
          <w:rFonts w:ascii="Arial" w:hAnsi="Arial" w:cs="Arial"/>
          <w:sz w:val="22"/>
          <w:szCs w:val="22"/>
        </w:rPr>
      </w:pPr>
    </w:p>
    <w:p w14:paraId="49DFDD28" w14:textId="77777777" w:rsidR="00405663" w:rsidRPr="00762E3D" w:rsidRDefault="00405663" w:rsidP="00405663">
      <w:pPr>
        <w:rPr>
          <w:rFonts w:ascii="Arial" w:hAnsi="Arial" w:cs="Arial"/>
          <w:sz w:val="22"/>
          <w:szCs w:val="22"/>
        </w:rPr>
      </w:pPr>
    </w:p>
    <w:p w14:paraId="49DFDD29" w14:textId="77777777" w:rsidR="00405663" w:rsidRPr="00762E3D" w:rsidRDefault="00405663" w:rsidP="00405663">
      <w:pPr>
        <w:rPr>
          <w:rFonts w:ascii="Arial" w:hAnsi="Arial" w:cs="Arial"/>
          <w:sz w:val="22"/>
          <w:szCs w:val="22"/>
        </w:rPr>
      </w:pPr>
    </w:p>
    <w:p w14:paraId="49DFDD2A" w14:textId="77777777" w:rsidR="00405663" w:rsidRPr="00762E3D" w:rsidRDefault="00405663" w:rsidP="00405663">
      <w:pPr>
        <w:rPr>
          <w:rFonts w:ascii="Arial" w:hAnsi="Arial" w:cs="Arial"/>
          <w:sz w:val="22"/>
          <w:szCs w:val="22"/>
        </w:rPr>
      </w:pPr>
    </w:p>
    <w:p w14:paraId="49DFDD2B" w14:textId="77777777" w:rsidR="00405663" w:rsidRPr="00762E3D" w:rsidRDefault="00405663" w:rsidP="00405663">
      <w:pPr>
        <w:rPr>
          <w:rFonts w:ascii="Arial" w:hAnsi="Arial" w:cs="Arial"/>
          <w:sz w:val="22"/>
          <w:szCs w:val="22"/>
        </w:rPr>
      </w:pPr>
    </w:p>
    <w:p w14:paraId="49DFDD2C" w14:textId="77777777" w:rsidR="00405663" w:rsidRPr="00762E3D" w:rsidRDefault="00405663" w:rsidP="00405663">
      <w:pPr>
        <w:rPr>
          <w:rFonts w:ascii="Arial" w:hAnsi="Arial" w:cs="Arial"/>
          <w:sz w:val="22"/>
          <w:szCs w:val="22"/>
        </w:rPr>
      </w:pPr>
    </w:p>
    <w:p w14:paraId="49DFDD2D" w14:textId="77777777" w:rsidR="005E77DB" w:rsidRDefault="005E77DB" w:rsidP="00A629C1">
      <w:pPr>
        <w:ind w:hanging="1260"/>
        <w:jc w:val="both"/>
        <w:rPr>
          <w:rFonts w:ascii="Arial" w:hAnsi="Arial" w:cs="Arial"/>
          <w:b/>
          <w:bCs/>
          <w:sz w:val="22"/>
          <w:szCs w:val="22"/>
        </w:rPr>
      </w:pPr>
    </w:p>
    <w:p w14:paraId="49DFDD2E" w14:textId="77777777" w:rsidR="005E77DB" w:rsidRDefault="005E77DB" w:rsidP="00A629C1">
      <w:pPr>
        <w:ind w:hanging="1260"/>
        <w:jc w:val="both"/>
        <w:rPr>
          <w:rFonts w:ascii="Arial" w:hAnsi="Arial" w:cs="Arial"/>
          <w:b/>
          <w:bCs/>
          <w:sz w:val="22"/>
          <w:szCs w:val="22"/>
        </w:rPr>
      </w:pPr>
    </w:p>
    <w:p w14:paraId="49DFDD2F" w14:textId="77777777" w:rsidR="005E77DB" w:rsidRDefault="005E77DB" w:rsidP="00A629C1">
      <w:pPr>
        <w:ind w:hanging="1260"/>
        <w:jc w:val="both"/>
        <w:rPr>
          <w:rFonts w:ascii="Arial" w:hAnsi="Arial" w:cs="Arial"/>
          <w:b/>
          <w:bCs/>
          <w:sz w:val="22"/>
          <w:szCs w:val="22"/>
        </w:rPr>
      </w:pPr>
    </w:p>
    <w:p w14:paraId="49DFDD30" w14:textId="77777777" w:rsidR="005E77DB" w:rsidRDefault="005E77DB" w:rsidP="00A629C1">
      <w:pPr>
        <w:ind w:hanging="1260"/>
        <w:jc w:val="both"/>
        <w:rPr>
          <w:rFonts w:ascii="Arial" w:hAnsi="Arial" w:cs="Arial"/>
          <w:b/>
          <w:bCs/>
          <w:sz w:val="22"/>
          <w:szCs w:val="22"/>
        </w:rPr>
      </w:pPr>
    </w:p>
    <w:p w14:paraId="49DFDD31" w14:textId="77777777" w:rsidR="005E77DB" w:rsidRDefault="005E77DB" w:rsidP="00A629C1">
      <w:pPr>
        <w:ind w:hanging="1260"/>
        <w:jc w:val="both"/>
        <w:rPr>
          <w:rFonts w:ascii="Arial" w:hAnsi="Arial" w:cs="Arial"/>
          <w:b/>
          <w:bCs/>
          <w:sz w:val="22"/>
          <w:szCs w:val="22"/>
        </w:rPr>
      </w:pPr>
    </w:p>
    <w:p w14:paraId="49DFDD32" w14:textId="77777777" w:rsidR="005E77DB" w:rsidRDefault="005E77DB" w:rsidP="00A629C1">
      <w:pPr>
        <w:ind w:hanging="1260"/>
        <w:jc w:val="both"/>
        <w:rPr>
          <w:rFonts w:ascii="Arial" w:hAnsi="Arial" w:cs="Arial"/>
          <w:b/>
          <w:bCs/>
          <w:sz w:val="22"/>
          <w:szCs w:val="22"/>
        </w:rPr>
      </w:pPr>
    </w:p>
    <w:p w14:paraId="49DFDD33" w14:textId="77777777" w:rsidR="000520BC" w:rsidRPr="008A6358" w:rsidRDefault="000520BC" w:rsidP="00A629C1">
      <w:pPr>
        <w:ind w:hanging="1260"/>
        <w:jc w:val="both"/>
        <w:rPr>
          <w:rFonts w:ascii="Arial" w:hAnsi="Arial" w:cs="Arial"/>
          <w:b/>
          <w:bCs/>
          <w:sz w:val="22"/>
          <w:szCs w:val="22"/>
        </w:rPr>
      </w:pPr>
    </w:p>
    <w:sectPr w:rsidR="000520BC" w:rsidRPr="008A6358">
      <w:headerReference w:type="default" r:id="rId10"/>
      <w:pgSz w:w="11906" w:h="16838"/>
      <w:pgMar w:top="1440" w:right="1106" w:bottom="1440" w:left="16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F1F42" w14:textId="77777777" w:rsidR="002E7923" w:rsidRDefault="002E7923">
      <w:r>
        <w:separator/>
      </w:r>
    </w:p>
  </w:endnote>
  <w:endnote w:type="continuationSeparator" w:id="0">
    <w:p w14:paraId="534FE671" w14:textId="77777777" w:rsidR="002E7923" w:rsidRDefault="002E7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PCL6)">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EB8B9" w14:textId="77777777" w:rsidR="002E7923" w:rsidRDefault="002E7923">
      <w:r>
        <w:separator/>
      </w:r>
    </w:p>
  </w:footnote>
  <w:footnote w:type="continuationSeparator" w:id="0">
    <w:p w14:paraId="159E06C0" w14:textId="77777777" w:rsidR="002E7923" w:rsidRDefault="002E7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DC71F" w14:textId="77777777" w:rsidR="00881BD9" w:rsidRDefault="00881BD9" w:rsidP="00881BD9">
    <w:pPr>
      <w:pStyle w:val="NormalWeb"/>
      <w:jc w:val="right"/>
    </w:pPr>
    <w:r>
      <w:rPr>
        <w:noProof/>
      </w:rPr>
      <w:drawing>
        <wp:inline distT="0" distB="0" distL="0" distR="0" wp14:anchorId="6A4CF3C2" wp14:editId="64E87925">
          <wp:extent cx="1091777" cy="61412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951" cy="618160"/>
                  </a:xfrm>
                  <a:prstGeom prst="rect">
                    <a:avLst/>
                  </a:prstGeom>
                  <a:noFill/>
                  <a:ln>
                    <a:noFill/>
                  </a:ln>
                </pic:spPr>
              </pic:pic>
            </a:graphicData>
          </a:graphic>
        </wp:inline>
      </w:drawing>
    </w:r>
  </w:p>
  <w:p w14:paraId="2EF8EBB2" w14:textId="77777777" w:rsidR="00881BD9" w:rsidRDefault="00881B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313D"/>
    <w:multiLevelType w:val="hybridMultilevel"/>
    <w:tmpl w:val="81DAF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973268"/>
    <w:multiLevelType w:val="hybridMultilevel"/>
    <w:tmpl w:val="0B285594"/>
    <w:lvl w:ilvl="0" w:tplc="FCBEBA5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A45A2"/>
    <w:multiLevelType w:val="hybridMultilevel"/>
    <w:tmpl w:val="51B87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CA1AB3"/>
    <w:multiLevelType w:val="hybridMultilevel"/>
    <w:tmpl w:val="FEF46B4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7C62DDC"/>
    <w:multiLevelType w:val="hybridMultilevel"/>
    <w:tmpl w:val="E98661C0"/>
    <w:lvl w:ilvl="0" w:tplc="0409000F">
      <w:start w:val="1"/>
      <w:numFmt w:val="decimal"/>
      <w:pStyle w:val="PS-1stBullet"/>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9565C"/>
    <w:multiLevelType w:val="hybridMultilevel"/>
    <w:tmpl w:val="BC36E294"/>
    <w:lvl w:ilvl="0" w:tplc="A330F1F6">
      <w:start w:val="1"/>
      <w:numFmt w:val="bullet"/>
      <w:lvlText w:val=""/>
      <w:lvlJc w:val="left"/>
      <w:pPr>
        <w:ind w:left="720" w:hanging="360"/>
      </w:pPr>
      <w:rPr>
        <w:rFonts w:ascii="Symbol" w:hAnsi="Symbol" w:hint="default"/>
        <w:b/>
        <w:i w:val="0"/>
        <w:color w:val="000099"/>
        <w:sz w:val="22"/>
        <w:szCs w:val="28"/>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DF23F63"/>
    <w:multiLevelType w:val="hybridMultilevel"/>
    <w:tmpl w:val="9678EA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8913242"/>
    <w:multiLevelType w:val="hybridMultilevel"/>
    <w:tmpl w:val="B3E00F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A1F5B67"/>
    <w:multiLevelType w:val="hybridMultilevel"/>
    <w:tmpl w:val="738E7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1776F5"/>
    <w:multiLevelType w:val="hybridMultilevel"/>
    <w:tmpl w:val="C85E6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941F44"/>
    <w:multiLevelType w:val="hybridMultilevel"/>
    <w:tmpl w:val="74F8A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8C6118"/>
    <w:multiLevelType w:val="hybridMultilevel"/>
    <w:tmpl w:val="2BE8C7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02272AE"/>
    <w:multiLevelType w:val="hybridMultilevel"/>
    <w:tmpl w:val="7012E414"/>
    <w:lvl w:ilvl="0" w:tplc="08090001">
      <w:start w:val="1"/>
      <w:numFmt w:val="bullet"/>
      <w:lvlText w:val=""/>
      <w:lvlJc w:val="left"/>
      <w:pPr>
        <w:ind w:left="-208" w:hanging="360"/>
      </w:pPr>
      <w:rPr>
        <w:rFonts w:ascii="Symbol" w:hAnsi="Symbol" w:hint="default"/>
      </w:rPr>
    </w:lvl>
    <w:lvl w:ilvl="1" w:tplc="08090019">
      <w:start w:val="1"/>
      <w:numFmt w:val="lowerLetter"/>
      <w:lvlText w:val="%2."/>
      <w:lvlJc w:val="left"/>
      <w:pPr>
        <w:ind w:left="4198" w:hanging="360"/>
      </w:pPr>
    </w:lvl>
    <w:lvl w:ilvl="2" w:tplc="0809001B" w:tentative="1">
      <w:start w:val="1"/>
      <w:numFmt w:val="lowerRoman"/>
      <w:lvlText w:val="%3."/>
      <w:lvlJc w:val="right"/>
      <w:pPr>
        <w:ind w:left="4918" w:hanging="180"/>
      </w:pPr>
    </w:lvl>
    <w:lvl w:ilvl="3" w:tplc="0809000F" w:tentative="1">
      <w:start w:val="1"/>
      <w:numFmt w:val="decimal"/>
      <w:lvlText w:val="%4."/>
      <w:lvlJc w:val="left"/>
      <w:pPr>
        <w:ind w:left="5638" w:hanging="360"/>
      </w:pPr>
    </w:lvl>
    <w:lvl w:ilvl="4" w:tplc="08090019" w:tentative="1">
      <w:start w:val="1"/>
      <w:numFmt w:val="lowerLetter"/>
      <w:lvlText w:val="%5."/>
      <w:lvlJc w:val="left"/>
      <w:pPr>
        <w:ind w:left="6358" w:hanging="360"/>
      </w:pPr>
    </w:lvl>
    <w:lvl w:ilvl="5" w:tplc="0809001B" w:tentative="1">
      <w:start w:val="1"/>
      <w:numFmt w:val="lowerRoman"/>
      <w:lvlText w:val="%6."/>
      <w:lvlJc w:val="right"/>
      <w:pPr>
        <w:ind w:left="7078" w:hanging="180"/>
      </w:pPr>
    </w:lvl>
    <w:lvl w:ilvl="6" w:tplc="0809000F" w:tentative="1">
      <w:start w:val="1"/>
      <w:numFmt w:val="decimal"/>
      <w:lvlText w:val="%7."/>
      <w:lvlJc w:val="left"/>
      <w:pPr>
        <w:ind w:left="7798" w:hanging="360"/>
      </w:pPr>
    </w:lvl>
    <w:lvl w:ilvl="7" w:tplc="08090019" w:tentative="1">
      <w:start w:val="1"/>
      <w:numFmt w:val="lowerLetter"/>
      <w:lvlText w:val="%8."/>
      <w:lvlJc w:val="left"/>
      <w:pPr>
        <w:ind w:left="8518" w:hanging="360"/>
      </w:pPr>
    </w:lvl>
    <w:lvl w:ilvl="8" w:tplc="0809001B" w:tentative="1">
      <w:start w:val="1"/>
      <w:numFmt w:val="lowerRoman"/>
      <w:lvlText w:val="%9."/>
      <w:lvlJc w:val="right"/>
      <w:pPr>
        <w:ind w:left="9238" w:hanging="180"/>
      </w:pPr>
    </w:lvl>
  </w:abstractNum>
  <w:abstractNum w:abstractNumId="13" w15:restartNumberingAfterBreak="0">
    <w:nsid w:val="57941A44"/>
    <w:multiLevelType w:val="hybridMultilevel"/>
    <w:tmpl w:val="DEDE6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AA46BF4"/>
    <w:multiLevelType w:val="hybridMultilevel"/>
    <w:tmpl w:val="4DB2F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6D11C1"/>
    <w:multiLevelType w:val="hybridMultilevel"/>
    <w:tmpl w:val="0E924C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8A4B5B"/>
    <w:multiLevelType w:val="hybridMultilevel"/>
    <w:tmpl w:val="633A0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E33CCD"/>
    <w:multiLevelType w:val="hybridMultilevel"/>
    <w:tmpl w:val="CE08A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4D0368"/>
    <w:multiLevelType w:val="hybridMultilevel"/>
    <w:tmpl w:val="B5D07B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6601876"/>
    <w:multiLevelType w:val="hybridMultilevel"/>
    <w:tmpl w:val="280837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7641102"/>
    <w:multiLevelType w:val="hybridMultilevel"/>
    <w:tmpl w:val="7CA06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EAF5B64"/>
    <w:multiLevelType w:val="hybridMultilevel"/>
    <w:tmpl w:val="B296D30A"/>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15:restartNumberingAfterBreak="0">
    <w:nsid w:val="7FD56745"/>
    <w:multiLevelType w:val="hybridMultilevel"/>
    <w:tmpl w:val="996E82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396974">
    <w:abstractNumId w:val="4"/>
  </w:num>
  <w:num w:numId="2" w16cid:durableId="766073163">
    <w:abstractNumId w:val="1"/>
  </w:num>
  <w:num w:numId="3" w16cid:durableId="1819809938">
    <w:abstractNumId w:val="12"/>
  </w:num>
  <w:num w:numId="4" w16cid:durableId="1466310651">
    <w:abstractNumId w:val="13"/>
  </w:num>
  <w:num w:numId="5" w16cid:durableId="474836657">
    <w:abstractNumId w:val="8"/>
  </w:num>
  <w:num w:numId="6" w16cid:durableId="1342665027">
    <w:abstractNumId w:val="18"/>
  </w:num>
  <w:num w:numId="7" w16cid:durableId="1522739577">
    <w:abstractNumId w:val="15"/>
  </w:num>
  <w:num w:numId="8" w16cid:durableId="876820333">
    <w:abstractNumId w:val="19"/>
  </w:num>
  <w:num w:numId="9" w16cid:durableId="360329105">
    <w:abstractNumId w:val="2"/>
  </w:num>
  <w:num w:numId="10" w16cid:durableId="2134443008">
    <w:abstractNumId w:val="20"/>
  </w:num>
  <w:num w:numId="11" w16cid:durableId="616375772">
    <w:abstractNumId w:val="7"/>
  </w:num>
  <w:num w:numId="12" w16cid:durableId="395200276">
    <w:abstractNumId w:val="16"/>
  </w:num>
  <w:num w:numId="13" w16cid:durableId="50152848">
    <w:abstractNumId w:val="10"/>
  </w:num>
  <w:num w:numId="14" w16cid:durableId="1984194636">
    <w:abstractNumId w:val="0"/>
  </w:num>
  <w:num w:numId="15" w16cid:durableId="2073187377">
    <w:abstractNumId w:val="22"/>
  </w:num>
  <w:num w:numId="16" w16cid:durableId="751975155">
    <w:abstractNumId w:val="9"/>
  </w:num>
  <w:num w:numId="17" w16cid:durableId="1227644355">
    <w:abstractNumId w:val="14"/>
  </w:num>
  <w:num w:numId="18" w16cid:durableId="11058796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83294">
    <w:abstractNumId w:val="6"/>
  </w:num>
  <w:num w:numId="20" w16cid:durableId="280378340">
    <w:abstractNumId w:val="3"/>
  </w:num>
  <w:num w:numId="21" w16cid:durableId="1551266632">
    <w:abstractNumId w:val="11"/>
  </w:num>
  <w:num w:numId="22" w16cid:durableId="1444037369">
    <w:abstractNumId w:val="21"/>
  </w:num>
  <w:num w:numId="23" w16cid:durableId="28246426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358"/>
    <w:rsid w:val="00002A89"/>
    <w:rsid w:val="00030CB3"/>
    <w:rsid w:val="00042D33"/>
    <w:rsid w:val="000520BC"/>
    <w:rsid w:val="00075E9E"/>
    <w:rsid w:val="00081BE4"/>
    <w:rsid w:val="000951F1"/>
    <w:rsid w:val="00096FE3"/>
    <w:rsid w:val="000C6922"/>
    <w:rsid w:val="00151049"/>
    <w:rsid w:val="001665CD"/>
    <w:rsid w:val="001708D9"/>
    <w:rsid w:val="001861CB"/>
    <w:rsid w:val="001A1D97"/>
    <w:rsid w:val="001D35C4"/>
    <w:rsid w:val="001D776A"/>
    <w:rsid w:val="00203533"/>
    <w:rsid w:val="00213616"/>
    <w:rsid w:val="00255212"/>
    <w:rsid w:val="00262E50"/>
    <w:rsid w:val="00273598"/>
    <w:rsid w:val="00280868"/>
    <w:rsid w:val="00281D83"/>
    <w:rsid w:val="002B0353"/>
    <w:rsid w:val="002E7923"/>
    <w:rsid w:val="00305506"/>
    <w:rsid w:val="00322DBA"/>
    <w:rsid w:val="00357A2D"/>
    <w:rsid w:val="00382542"/>
    <w:rsid w:val="003D4BF3"/>
    <w:rsid w:val="003D6D4B"/>
    <w:rsid w:val="003F3911"/>
    <w:rsid w:val="003F3F5E"/>
    <w:rsid w:val="00405663"/>
    <w:rsid w:val="00417A65"/>
    <w:rsid w:val="00430027"/>
    <w:rsid w:val="00454A11"/>
    <w:rsid w:val="0047399F"/>
    <w:rsid w:val="00490A27"/>
    <w:rsid w:val="004D259F"/>
    <w:rsid w:val="005003CA"/>
    <w:rsid w:val="00501281"/>
    <w:rsid w:val="00517C12"/>
    <w:rsid w:val="00565BF7"/>
    <w:rsid w:val="0057417B"/>
    <w:rsid w:val="00582BA9"/>
    <w:rsid w:val="00587FF5"/>
    <w:rsid w:val="005B00C6"/>
    <w:rsid w:val="005C74EA"/>
    <w:rsid w:val="005D5427"/>
    <w:rsid w:val="005E451F"/>
    <w:rsid w:val="005E77DB"/>
    <w:rsid w:val="006052E0"/>
    <w:rsid w:val="0063755C"/>
    <w:rsid w:val="006609F6"/>
    <w:rsid w:val="006A35E1"/>
    <w:rsid w:val="006C68FC"/>
    <w:rsid w:val="007009AC"/>
    <w:rsid w:val="00710DB4"/>
    <w:rsid w:val="0075783F"/>
    <w:rsid w:val="00782E69"/>
    <w:rsid w:val="007A4407"/>
    <w:rsid w:val="007A6A26"/>
    <w:rsid w:val="007C60DF"/>
    <w:rsid w:val="007D2DBF"/>
    <w:rsid w:val="007D5867"/>
    <w:rsid w:val="00806458"/>
    <w:rsid w:val="008163ED"/>
    <w:rsid w:val="008273D7"/>
    <w:rsid w:val="00827DCE"/>
    <w:rsid w:val="0087257F"/>
    <w:rsid w:val="00881BD9"/>
    <w:rsid w:val="008A40BD"/>
    <w:rsid w:val="008A6358"/>
    <w:rsid w:val="008A6F62"/>
    <w:rsid w:val="008B58D2"/>
    <w:rsid w:val="008C5B6E"/>
    <w:rsid w:val="008F4079"/>
    <w:rsid w:val="0090050E"/>
    <w:rsid w:val="009061F0"/>
    <w:rsid w:val="009115CA"/>
    <w:rsid w:val="00913573"/>
    <w:rsid w:val="00920975"/>
    <w:rsid w:val="0099389A"/>
    <w:rsid w:val="009A0F77"/>
    <w:rsid w:val="009C4FA1"/>
    <w:rsid w:val="00A629C1"/>
    <w:rsid w:val="00A718D1"/>
    <w:rsid w:val="00A85A5A"/>
    <w:rsid w:val="00A9115A"/>
    <w:rsid w:val="00AD6E8A"/>
    <w:rsid w:val="00AF6C0A"/>
    <w:rsid w:val="00B8407D"/>
    <w:rsid w:val="00BA4606"/>
    <w:rsid w:val="00BB6EF2"/>
    <w:rsid w:val="00BC68B9"/>
    <w:rsid w:val="00BF32C4"/>
    <w:rsid w:val="00BF3C93"/>
    <w:rsid w:val="00C367D7"/>
    <w:rsid w:val="00C57541"/>
    <w:rsid w:val="00CB073E"/>
    <w:rsid w:val="00CB5017"/>
    <w:rsid w:val="00CC3FE7"/>
    <w:rsid w:val="00D24732"/>
    <w:rsid w:val="00DC34D4"/>
    <w:rsid w:val="00DD5E2C"/>
    <w:rsid w:val="00E1146B"/>
    <w:rsid w:val="00E11804"/>
    <w:rsid w:val="00E73194"/>
    <w:rsid w:val="00EC4DE5"/>
    <w:rsid w:val="00ED7BC1"/>
    <w:rsid w:val="00EE7565"/>
    <w:rsid w:val="00F40E1D"/>
    <w:rsid w:val="00F63596"/>
    <w:rsid w:val="00F64EB6"/>
    <w:rsid w:val="00F93D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DFDC61"/>
  <w15:chartTrackingRefBased/>
  <w15:docId w15:val="{149E50C8-BB60-4968-84D5-EF5C8464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ind w:left="-540"/>
      <w:outlineLvl w:val="0"/>
    </w:pPr>
    <w:rPr>
      <w:b/>
      <w:bCs/>
    </w:rPr>
  </w:style>
  <w:style w:type="paragraph" w:styleId="Heading2">
    <w:name w:val="heading 2"/>
    <w:basedOn w:val="Normal"/>
    <w:next w:val="Normal"/>
    <w:qFormat/>
    <w:pPr>
      <w:keepNext/>
      <w:ind w:left="720" w:hanging="720"/>
      <w:jc w:val="center"/>
      <w:outlineLvl w:val="1"/>
    </w:pPr>
    <w:rPr>
      <w:rFonts w:ascii="Univers (PCL6)" w:hAnsi="Univers (PCL6)"/>
      <w:b/>
      <w:sz w:val="22"/>
      <w:szCs w:val="20"/>
    </w:rPr>
  </w:style>
  <w:style w:type="paragraph" w:styleId="Heading3">
    <w:name w:val="heading 3"/>
    <w:basedOn w:val="Normal"/>
    <w:next w:val="Normal"/>
    <w:qFormat/>
    <w:pPr>
      <w:keepNext/>
      <w:jc w:val="center"/>
      <w:outlineLvl w:val="2"/>
    </w:pPr>
    <w:rPr>
      <w:rFonts w:ascii="Univers (PCL6)" w:hAnsi="Univers (PCL6)"/>
      <w:b/>
      <w:sz w:val="22"/>
      <w:szCs w:val="20"/>
    </w:rPr>
  </w:style>
  <w:style w:type="paragraph" w:styleId="Heading4">
    <w:name w:val="heading 4"/>
    <w:basedOn w:val="Normal"/>
    <w:next w:val="Normal"/>
    <w:qFormat/>
    <w:pPr>
      <w:keepNext/>
      <w:ind w:hanging="180"/>
      <w:outlineLvl w:val="3"/>
    </w:pPr>
    <w:rPr>
      <w:b/>
      <w:bCs/>
    </w:rPr>
  </w:style>
  <w:style w:type="paragraph" w:styleId="Heading5">
    <w:name w:val="heading 5"/>
    <w:basedOn w:val="Normal"/>
    <w:next w:val="Normal"/>
    <w:qFormat/>
    <w:pPr>
      <w:keepNext/>
      <w:ind w:left="-540"/>
      <w:outlineLvl w:val="4"/>
    </w:pPr>
    <w:rPr>
      <w:b/>
      <w:bCs/>
      <w:sz w:val="22"/>
    </w:rPr>
  </w:style>
  <w:style w:type="paragraph" w:styleId="Heading6">
    <w:name w:val="heading 6"/>
    <w:basedOn w:val="Normal"/>
    <w:next w:val="Normal"/>
    <w:qFormat/>
    <w:pPr>
      <w:keepNext/>
      <w:spacing w:before="120" w:after="12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Univers (PCL6)" w:hAnsi="Univers (PCL6)"/>
      <w:b/>
      <w:sz w:val="22"/>
      <w:szCs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180" w:hanging="720"/>
    </w:pPr>
  </w:style>
  <w:style w:type="paragraph" w:styleId="BodyTextIndent2">
    <w:name w:val="Body Text Indent 2"/>
    <w:basedOn w:val="Normal"/>
    <w:pPr>
      <w:ind w:left="-540"/>
    </w:pPr>
  </w:style>
  <w:style w:type="paragraph" w:styleId="BodyTextIndent3">
    <w:name w:val="Body Text Indent 3"/>
    <w:basedOn w:val="Normal"/>
    <w:link w:val="BodyTextIndent3Char"/>
    <w:pPr>
      <w:ind w:left="-540"/>
      <w:jc w:val="both"/>
    </w:pPr>
  </w:style>
  <w:style w:type="paragraph" w:styleId="ListParagraph">
    <w:name w:val="List Paragraph"/>
    <w:basedOn w:val="Normal"/>
    <w:uiPriority w:val="34"/>
    <w:qFormat/>
    <w:rsid w:val="005E77DB"/>
    <w:pPr>
      <w:spacing w:after="160" w:line="259" w:lineRule="auto"/>
      <w:ind w:left="720"/>
      <w:contextualSpacing/>
    </w:pPr>
    <w:rPr>
      <w:rFonts w:ascii="Calibri" w:eastAsia="Calibri" w:hAnsi="Calibri"/>
      <w:sz w:val="22"/>
      <w:szCs w:val="22"/>
    </w:rPr>
  </w:style>
  <w:style w:type="paragraph" w:customStyle="1" w:styleId="Default">
    <w:name w:val="Default"/>
    <w:rsid w:val="009A0F77"/>
    <w:pPr>
      <w:autoSpaceDE w:val="0"/>
      <w:autoSpaceDN w:val="0"/>
      <w:adjustRightInd w:val="0"/>
    </w:pPr>
    <w:rPr>
      <w:rFonts w:ascii="Arial" w:hAnsi="Arial" w:cs="Arial"/>
      <w:color w:val="000000"/>
      <w:sz w:val="24"/>
      <w:szCs w:val="24"/>
      <w:lang w:val="en-GB" w:eastAsia="en-GB"/>
    </w:rPr>
  </w:style>
  <w:style w:type="character" w:customStyle="1" w:styleId="BodyTextIndent3Char">
    <w:name w:val="Body Text Indent 3 Char"/>
    <w:link w:val="BodyTextIndent3"/>
    <w:rsid w:val="003D6D4B"/>
    <w:rPr>
      <w:sz w:val="24"/>
      <w:szCs w:val="24"/>
      <w:lang w:eastAsia="en-US"/>
    </w:rPr>
  </w:style>
  <w:style w:type="paragraph" w:customStyle="1" w:styleId="PS-Heading3">
    <w:name w:val="PS-Heading 3"/>
    <w:basedOn w:val="Heading3"/>
    <w:rsid w:val="001D776A"/>
    <w:pPr>
      <w:tabs>
        <w:tab w:val="left" w:pos="4860"/>
      </w:tabs>
      <w:spacing w:before="60" w:after="60"/>
      <w:ind w:left="-108"/>
      <w:jc w:val="left"/>
    </w:pPr>
    <w:rPr>
      <w:rFonts w:ascii="Arial" w:hAnsi="Arial" w:cs="Arial"/>
      <w:bCs/>
      <w:color w:val="000080"/>
      <w:sz w:val="20"/>
      <w:lang w:eastAsia="en-GB"/>
    </w:rPr>
  </w:style>
  <w:style w:type="paragraph" w:customStyle="1" w:styleId="PS-1stBullet">
    <w:name w:val="PS-1st Bullet"/>
    <w:basedOn w:val="Normal"/>
    <w:rsid w:val="001D776A"/>
    <w:pPr>
      <w:numPr>
        <w:numId w:val="1"/>
      </w:numPr>
      <w:tabs>
        <w:tab w:val="num" w:pos="336"/>
        <w:tab w:val="left" w:pos="4860"/>
      </w:tabs>
      <w:spacing w:before="60" w:after="60"/>
      <w:ind w:left="335" w:hanging="335"/>
    </w:pPr>
    <w:rPr>
      <w:rFonts w:ascii="Arial" w:hAnsi="Arial"/>
      <w:sz w:val="20"/>
      <w:lang w:eastAsia="en-GB"/>
    </w:rPr>
  </w:style>
  <w:style w:type="paragraph" w:customStyle="1" w:styleId="PS-tested-by">
    <w:name w:val="PS-tested-by"/>
    <w:basedOn w:val="PS-Heading3"/>
    <w:rsid w:val="001D776A"/>
  </w:style>
  <w:style w:type="paragraph" w:customStyle="1" w:styleId="PS-Heading2">
    <w:name w:val="PS-Heading 2"/>
    <w:basedOn w:val="Heading2"/>
    <w:rsid w:val="001D776A"/>
    <w:pPr>
      <w:tabs>
        <w:tab w:val="left" w:pos="4860"/>
      </w:tabs>
      <w:spacing w:before="240" w:after="120"/>
      <w:ind w:left="0" w:firstLine="0"/>
      <w:jc w:val="left"/>
    </w:pPr>
    <w:rPr>
      <w:rFonts w:ascii="Arial" w:hAnsi="Arial" w:cs="Arial"/>
      <w:bCs/>
      <w:iCs/>
      <w:color w:val="000080"/>
      <w:sz w:val="24"/>
      <w:szCs w:val="28"/>
      <w:lang w:eastAsia="en-GB"/>
    </w:rPr>
  </w:style>
  <w:style w:type="character" w:styleId="Hyperlink">
    <w:name w:val="Hyperlink"/>
    <w:uiPriority w:val="99"/>
    <w:unhideWhenUsed/>
    <w:rsid w:val="003D4BF3"/>
    <w:rPr>
      <w:color w:val="0000FF"/>
      <w:u w:val="single"/>
    </w:rPr>
  </w:style>
  <w:style w:type="paragraph" w:styleId="NormalWeb">
    <w:name w:val="Normal (Web)"/>
    <w:basedOn w:val="Normal"/>
    <w:uiPriority w:val="99"/>
    <w:unhideWhenUsed/>
    <w:rsid w:val="003D4BF3"/>
    <w:pPr>
      <w:spacing w:before="100" w:beforeAutospacing="1" w:after="100" w:afterAutospacing="1"/>
    </w:pPr>
    <w:rPr>
      <w:lang w:eastAsia="en-GB"/>
    </w:rPr>
  </w:style>
  <w:style w:type="paragraph" w:styleId="FootnoteText">
    <w:name w:val="footnote text"/>
    <w:basedOn w:val="Normal"/>
    <w:link w:val="FootnoteTextChar"/>
    <w:uiPriority w:val="99"/>
    <w:unhideWhenUsed/>
    <w:rsid w:val="003D4BF3"/>
    <w:rPr>
      <w:rFonts w:ascii="Tahoma" w:hAnsi="Tahoma"/>
      <w:sz w:val="20"/>
      <w:szCs w:val="20"/>
      <w:lang w:eastAsia="en-GB"/>
    </w:rPr>
  </w:style>
  <w:style w:type="character" w:customStyle="1" w:styleId="FootnoteTextChar">
    <w:name w:val="Footnote Text Char"/>
    <w:link w:val="FootnoteText"/>
    <w:uiPriority w:val="99"/>
    <w:rsid w:val="003D4BF3"/>
    <w:rPr>
      <w:rFonts w:ascii="Tahoma" w:hAnsi="Tahoma"/>
    </w:rPr>
  </w:style>
  <w:style w:type="character" w:styleId="FootnoteReference">
    <w:name w:val="footnote reference"/>
    <w:uiPriority w:val="99"/>
    <w:unhideWhenUsed/>
    <w:rsid w:val="003D4BF3"/>
    <w:rPr>
      <w:vertAlign w:val="superscript"/>
    </w:rPr>
  </w:style>
  <w:style w:type="paragraph" w:styleId="NoSpacing">
    <w:name w:val="No Spacing"/>
    <w:uiPriority w:val="1"/>
    <w:qFormat/>
    <w:rsid w:val="00913573"/>
    <w:rPr>
      <w:rFonts w:ascii="Calibri" w:eastAsia="Calibri" w:hAnsi="Calibr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118477">
      <w:bodyDiv w:val="1"/>
      <w:marLeft w:val="0"/>
      <w:marRight w:val="0"/>
      <w:marTop w:val="0"/>
      <w:marBottom w:val="0"/>
      <w:divBdr>
        <w:top w:val="none" w:sz="0" w:space="0" w:color="auto"/>
        <w:left w:val="none" w:sz="0" w:space="0" w:color="auto"/>
        <w:bottom w:val="none" w:sz="0" w:space="0" w:color="auto"/>
        <w:right w:val="none" w:sz="0" w:space="0" w:color="auto"/>
      </w:divBdr>
    </w:div>
    <w:div w:id="764763303">
      <w:bodyDiv w:val="1"/>
      <w:marLeft w:val="0"/>
      <w:marRight w:val="0"/>
      <w:marTop w:val="0"/>
      <w:marBottom w:val="0"/>
      <w:divBdr>
        <w:top w:val="none" w:sz="0" w:space="0" w:color="auto"/>
        <w:left w:val="none" w:sz="0" w:space="0" w:color="auto"/>
        <w:bottom w:val="none" w:sz="0" w:space="0" w:color="auto"/>
        <w:right w:val="none" w:sz="0" w:space="0" w:color="auto"/>
      </w:divBdr>
    </w:div>
    <w:div w:id="157597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796D9F617B55428799B22D3344F3DC" ma:contentTypeVersion="10" ma:contentTypeDescription="Create a new document." ma:contentTypeScope="" ma:versionID="0f44ba61648fa4f7def47d696f168c91">
  <xsd:schema xmlns:xsd="http://www.w3.org/2001/XMLSchema" xmlns:xs="http://www.w3.org/2001/XMLSchema" xmlns:p="http://schemas.microsoft.com/office/2006/metadata/properties" xmlns:ns3="0d1ad7da-0c17-412e-84b9-f6879c1d527d" xmlns:ns4="03a35d2a-da14-4eb8-9569-342d18c2cf07" targetNamespace="http://schemas.microsoft.com/office/2006/metadata/properties" ma:root="true" ma:fieldsID="e108f947b1848094fcae9ea81a0167e5" ns3:_="" ns4:_="">
    <xsd:import namespace="0d1ad7da-0c17-412e-84b9-f6879c1d527d"/>
    <xsd:import namespace="03a35d2a-da14-4eb8-9569-342d18c2cf0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1ad7da-0c17-412e-84b9-f6879c1d52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35d2a-da14-4eb8-9569-342d18c2cf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ACFE8577-744B-49C9-8342-E77ED4CCC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1ad7da-0c17-412e-84b9-f6879c1d527d"/>
    <ds:schemaRef ds:uri="03a35d2a-da14-4eb8-9569-342d18c2cf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6EDE7C-9AE4-41ED-9CC1-7CA45EDDFE9E}">
  <ds:schemaRefs>
    <ds:schemaRef ds:uri="http://schemas.microsoft.com/sharepoint/v3/contenttype/forms"/>
  </ds:schemaRefs>
</ds:datastoreItem>
</file>

<file path=customXml/itemProps3.xml><?xml version="1.0" encoding="utf-8"?>
<ds:datastoreItem xmlns:ds="http://schemas.openxmlformats.org/officeDocument/2006/customXml" ds:itemID="{EFFDA22A-12AF-44A0-B527-A0AD263C715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1110</Words>
  <Characters>6329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Job Description</vt:lpstr>
    </vt:vector>
  </TitlesOfParts>
  <Company>cwc</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kamlyn.ramkisson</dc:creator>
  <cp:keywords/>
  <dc:description/>
  <cp:lastModifiedBy>Len Ferns</cp:lastModifiedBy>
  <cp:revision>3</cp:revision>
  <cp:lastPrinted>2007-11-23T18:38:00Z</cp:lastPrinted>
  <dcterms:created xsi:type="dcterms:W3CDTF">2026-08-13T12:18:00Z</dcterms:created>
  <dcterms:modified xsi:type="dcterms:W3CDTF">2026-08-13T12:18:00Z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RetentionFormula">
    <vt:lpwstr>&lt;formula id="Microsoft.Office.RecordsManagement.PolicyFeatures.Expiration.Formula.BuiltIn"&gt;&lt;number&gt;0&lt;/number&gt;&lt;property&gt;ArchiveDate&lt;/property&gt;&lt;propertyId&gt;ebc6a42d-0d98-4a34-aecc-96fd2c7b9746&lt;/propertyId&gt;&lt;period&gt;days&lt;/period&gt;&lt;/formula&gt;</vt:lpwstr>
  </property>
  <property fmtid="{D5CDD505-2E9C-101B-9397-08002B2CF9AE}" pid="3" name="_dlc_policyId">
    <vt:lpwstr>0x01010011F30EAF52E6EC4D86E2F73C7FD97752|1442847534</vt:lpwstr>
  </property>
  <property fmtid="{D5CDD505-2E9C-101B-9397-08002B2CF9AE}" pid="4" name="_dlc_DocId">
    <vt:lpwstr>C26EH7ZUW37U-601311936-57864</vt:lpwstr>
  </property>
  <property fmtid="{D5CDD505-2E9C-101B-9397-08002B2CF9AE}" pid="5" name="_dlc_DocIdItemGuid">
    <vt:lpwstr>989242bf-731b-4a45-8424-c2d44663baae</vt:lpwstr>
  </property>
  <property fmtid="{D5CDD505-2E9C-101B-9397-08002B2CF9AE}" pid="6" name="_dlc_DocIdUrl">
    <vt:lpwstr>http://portal.cwc.ac.uk/services/hr/col/_layouts/15/DocIdRedir.aspx?ID=C26EH7ZUW37U-601311936-57864, C26EH7ZUW37U-601311936-57864</vt:lpwstr>
  </property>
  <property fmtid="{D5CDD505-2E9C-101B-9397-08002B2CF9AE}" pid="7" name="VideoSetDefaultEncoding">
    <vt:lpwstr/>
  </property>
  <property fmtid="{D5CDD505-2E9C-101B-9397-08002B2CF9AE}" pid="8" name="e7eeb4791fac4c8eb1744b12d096885d">
    <vt:lpwstr/>
  </property>
  <property fmtid="{D5CDD505-2E9C-101B-9397-08002B2CF9AE}" pid="9" name="display_urn:schemas-microsoft-com:office:office#Editor">
    <vt:lpwstr>Mickin Patel</vt:lpwstr>
  </property>
  <property fmtid="{D5CDD505-2E9C-101B-9397-08002B2CF9AE}" pid="10" name="Album">
    <vt:lpwstr/>
  </property>
  <property fmtid="{D5CDD505-2E9C-101B-9397-08002B2CF9AE}" pid="11" name="n70fbc8b9c1940b3aae2abc7169cd9e7">
    <vt:lpwstr>Human Resources|1051eef6-0eab-4e35-81e4-b2f4c292890e</vt:lpwstr>
  </property>
  <property fmtid="{D5CDD505-2E9C-101B-9397-08002B2CF9AE}" pid="12" name="display_urn:schemas-microsoft-com:office:office#Author">
    <vt:lpwstr>Mickin Patel</vt:lpwstr>
  </property>
  <property fmtid="{D5CDD505-2E9C-101B-9397-08002B2CF9AE}" pid="13" name="SubjectArea">
    <vt:lpwstr/>
  </property>
  <property fmtid="{D5CDD505-2E9C-101B-9397-08002B2CF9AE}" pid="14" name="DepartmentName">
    <vt:lpwstr>40;#Human Resources|1051eef6-0eab-4e35-81e4-b2f4c292890e</vt:lpwstr>
  </property>
  <property fmtid="{D5CDD505-2E9C-101B-9397-08002B2CF9AE}" pid="15" name="VideoSetRenditionsInfo">
    <vt:lpwstr/>
  </property>
  <property fmtid="{D5CDD505-2E9C-101B-9397-08002B2CF9AE}" pid="16" name="AlternateThumbnailUrl">
    <vt:lpwstr/>
  </property>
  <property fmtid="{D5CDD505-2E9C-101B-9397-08002B2CF9AE}" pid="17" name="l2382fe3e5b842ae8004c505707404c9">
    <vt:lpwstr/>
  </property>
  <property fmtid="{D5CDD505-2E9C-101B-9397-08002B2CF9AE}" pid="18" name="VideoSetDescription">
    <vt:lpwstr/>
  </property>
  <property fmtid="{D5CDD505-2E9C-101B-9397-08002B2CF9AE}" pid="19" name="PeopleInMedia">
    <vt:lpwstr/>
  </property>
  <property fmtid="{D5CDD505-2E9C-101B-9397-08002B2CF9AE}" pid="20" name="Comments">
    <vt:lpwstr/>
  </property>
  <property fmtid="{D5CDD505-2E9C-101B-9397-08002B2CF9AE}" pid="21" name="TaxCatchAll">
    <vt:lpwstr>40;#Human Resources|1051eef6-0eab-4e35-81e4-b2f4c292890e</vt:lpwstr>
  </property>
  <property fmtid="{D5CDD505-2E9C-101B-9397-08002B2CF9AE}" pid="22" name="ContentTypeId">
    <vt:lpwstr>0x0101007E796D9F617B55428799B22D3344F3DC</vt:lpwstr>
  </property>
  <property fmtid="{D5CDD505-2E9C-101B-9397-08002B2CF9AE}" pid="23" name="_activity">
    <vt:lpwstr/>
  </property>
</Properties>
</file>