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629EB7C9" w:rsidR="00801949" w:rsidRPr="00013F85" w:rsidRDefault="00013F85" w:rsidP="05E66D72">
            <w:pPr>
              <w:rPr>
                <w:rFonts w:ascii="Arial" w:eastAsia="Arial" w:hAnsi="Arial" w:cs="Arial"/>
                <w:lang w:val="en-US"/>
              </w:rPr>
            </w:pPr>
            <w:r w:rsidRPr="00013F85">
              <w:rPr>
                <w:rFonts w:ascii="Arial" w:hAnsi="Arial" w:cs="Arial"/>
              </w:rPr>
              <w:t>Engineering Supervisor (General Engineering &amp; Civils)</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1F4A493E" w:rsidR="00801949" w:rsidRPr="003B058B" w:rsidRDefault="00FD7BE7" w:rsidP="05E66D72">
            <w:pPr>
              <w:rPr>
                <w:rFonts w:ascii="Arial" w:eastAsia="Arial" w:hAnsi="Arial" w:cs="Arial"/>
                <w:lang w:val="en-US"/>
              </w:rPr>
            </w:pPr>
            <w:r>
              <w:rPr>
                <w:rFonts w:ascii="Arial" w:eastAsia="Arial" w:hAnsi="Arial" w:cs="Arial"/>
                <w:lang w:val="en-US"/>
              </w:rPr>
              <w:t>PO4</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187E7775" w14:textId="77777777" w:rsidR="00B97D93" w:rsidRDefault="00B97D93" w:rsidP="00001C6C">
            <w:pPr>
              <w:rPr>
                <w:rFonts w:ascii="Arial" w:eastAsia="Arial" w:hAnsi="Arial" w:cs="Arial"/>
              </w:rPr>
            </w:pPr>
          </w:p>
          <w:p w14:paraId="7C7E65C0" w14:textId="4B5BB6BE" w:rsidR="007102FC" w:rsidRPr="00B97D93" w:rsidRDefault="00013F85" w:rsidP="00001C6C">
            <w:pPr>
              <w:rPr>
                <w:rFonts w:ascii="Arial" w:eastAsia="Arial" w:hAnsi="Arial" w:cs="Arial"/>
              </w:rPr>
            </w:pPr>
            <w:r w:rsidRPr="00013F85">
              <w:rPr>
                <w:rFonts w:ascii="Arial" w:eastAsia="Arial" w:hAnsi="Arial" w:cs="Arial"/>
              </w:rPr>
              <w:t>Operations and Street Lighting Asset Manager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1F9C435F" w:rsidR="005D45B8" w:rsidRPr="003B058B" w:rsidRDefault="00044E61" w:rsidP="05E66D72">
            <w:pPr>
              <w:rPr>
                <w:rFonts w:ascii="Arial" w:eastAsia="Arial" w:hAnsi="Arial" w:cs="Arial"/>
                <w:color w:val="2F5496" w:themeColor="accent1" w:themeShade="BF"/>
                <w:lang w:val="en-US"/>
              </w:rPr>
            </w:pPr>
            <w:r w:rsidRPr="00522242">
              <w:rPr>
                <w:rFonts w:ascii="Arial" w:eastAsia="Arial" w:hAnsi="Arial" w:cs="Arial"/>
                <w:lang w:val="en-US"/>
              </w:rPr>
              <w:t>REG0120(C)</w:t>
            </w:r>
          </w:p>
        </w:tc>
      </w:tr>
    </w:tbl>
    <w:p w14:paraId="6F798499" w14:textId="522393AB" w:rsidR="00A6208B" w:rsidRPr="00A6208B" w:rsidRDefault="00A6208B" w:rsidP="00A6208B">
      <w:pPr>
        <w:rPr>
          <w:rFonts w:ascii="Lato" w:eastAsia="Arial" w:hAnsi="Lato" w:cs="Arial"/>
          <w:b/>
          <w:bCs/>
          <w:i/>
          <w:iCs/>
          <w:sz w:val="24"/>
          <w:szCs w:val="24"/>
        </w:rPr>
      </w:pPr>
    </w:p>
    <w:p w14:paraId="5202C783" w14:textId="70970128" w:rsidR="00801949" w:rsidRPr="00600233" w:rsidRDefault="009B76D0" w:rsidP="05E66D72">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06CD8292" w14:textId="3C98220C" w:rsidR="000B5E57" w:rsidRDefault="009D0170" w:rsidP="001A4B41">
      <w:pPr>
        <w:jc w:val="both"/>
        <w:rPr>
          <w:rFonts w:ascii="Lato" w:eastAsia="Arial" w:hAnsi="Lato" w:cs="Arial"/>
          <w:caps/>
          <w:color w:val="296EB6"/>
          <w:spacing w:val="30"/>
        </w:rPr>
      </w:pPr>
      <w:r w:rsidRPr="009D0170">
        <w:rPr>
          <w:rFonts w:ascii="Arial" w:eastAsia="Arial" w:hAnsi="Arial" w:cs="Arial"/>
          <w:color w:val="333333"/>
        </w:rPr>
        <w:t>Responsible for the effective supervision and coordination of a wide range of highway-related services, including highway maintenance (general civil engineering works), bridge maintenance, coastal infrastructure, and Public Rights of Way (</w:t>
      </w:r>
      <w:proofErr w:type="spellStart"/>
      <w:r w:rsidRPr="009D0170">
        <w:rPr>
          <w:rFonts w:ascii="Arial" w:eastAsia="Arial" w:hAnsi="Arial" w:cs="Arial"/>
          <w:color w:val="333333"/>
        </w:rPr>
        <w:t>PRoW</w:t>
      </w:r>
      <w:proofErr w:type="spellEnd"/>
      <w:r w:rsidRPr="009D0170">
        <w:rPr>
          <w:rFonts w:ascii="Arial" w:eastAsia="Arial" w:hAnsi="Arial" w:cs="Arial"/>
          <w:color w:val="333333"/>
        </w:rPr>
        <w:t>). The role also includes delivering client-side supervision and providing professional oversight of projects and programmes for Highways and other Council departments.</w:t>
      </w:r>
    </w:p>
    <w:p w14:paraId="0D6112BB" w14:textId="0A269FCF"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551D60CF" w14:textId="335F097E"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6894837D" w14:textId="4D363B7E" w:rsidR="006631A1" w:rsidRPr="003B058B" w:rsidRDefault="00D1167D" w:rsidP="002F39B5">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Enjoy, achieve, create </w:t>
      </w:r>
      <w:r w:rsidR="009F5323" w:rsidRPr="003B058B">
        <w:rPr>
          <w:rFonts w:ascii="Arial" w:eastAsia="Arial" w:hAnsi="Arial" w:cs="Arial"/>
          <w:color w:val="333333"/>
        </w:rPr>
        <w:t>impact,</w:t>
      </w:r>
      <w:r w:rsidRPr="003B058B">
        <w:rPr>
          <w:rFonts w:ascii="Arial" w:eastAsia="Arial" w:hAnsi="Arial" w:cs="Arial"/>
          <w:color w:val="333333"/>
        </w:rPr>
        <w:t xml:space="preserve"> and thrive in </w:t>
      </w:r>
      <w:r w:rsidR="009F5323" w:rsidRPr="003B058B">
        <w:rPr>
          <w:rFonts w:ascii="Arial" w:eastAsia="Arial" w:hAnsi="Arial" w:cs="Arial"/>
          <w:color w:val="333333"/>
        </w:rPr>
        <w:t>the</w:t>
      </w:r>
      <w:r w:rsidRPr="003B058B">
        <w:rPr>
          <w:rFonts w:ascii="Arial" w:eastAsia="Arial" w:hAnsi="Arial" w:cs="Arial"/>
          <w:color w:val="333333"/>
        </w:rPr>
        <w:t xml:space="preserve"> role</w:t>
      </w:r>
      <w:r w:rsidR="00F97215">
        <w:rPr>
          <w:rFonts w:ascii="Arial" w:eastAsia="Arial" w:hAnsi="Arial" w:cs="Arial"/>
          <w:color w:val="333333"/>
        </w:rPr>
        <w:t xml:space="preserve"> and organisation</w:t>
      </w:r>
      <w:r w:rsidRPr="003B058B">
        <w:rPr>
          <w:rFonts w:ascii="Arial" w:eastAsia="Arial" w:hAnsi="Arial" w:cs="Arial"/>
          <w:color w:val="333333"/>
        </w:rPr>
        <w:t>.</w:t>
      </w:r>
    </w:p>
    <w:p w14:paraId="1EE410C6" w14:textId="01836AE2" w:rsidR="007D62C1" w:rsidRPr="003B058B" w:rsidRDefault="00BE3304" w:rsidP="002F39B5">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w:t>
      </w:r>
      <w:r w:rsidR="00FF1B4B" w:rsidRPr="003B058B">
        <w:rPr>
          <w:rFonts w:ascii="Arial" w:eastAsia="Arial" w:hAnsi="Arial" w:cs="Arial"/>
          <w:color w:val="333333"/>
        </w:rPr>
        <w:t xml:space="preserve"> and </w:t>
      </w:r>
      <w:r w:rsidRPr="003B058B">
        <w:rPr>
          <w:rFonts w:ascii="Arial" w:eastAsia="Arial" w:hAnsi="Arial" w:cs="Arial"/>
          <w:color w:val="333333"/>
        </w:rPr>
        <w:t>leadership behaviours</w:t>
      </w:r>
      <w:r w:rsidR="00CD5E2A" w:rsidRPr="003B058B">
        <w:rPr>
          <w:rFonts w:ascii="Arial" w:eastAsia="Arial" w:hAnsi="Arial" w:cs="Arial"/>
          <w:color w:val="333333"/>
        </w:rPr>
        <w:t xml:space="preserve"> </w:t>
      </w:r>
      <w:r w:rsidR="00EB5377" w:rsidRPr="003B058B">
        <w:rPr>
          <w:rFonts w:ascii="Arial" w:eastAsia="Arial" w:hAnsi="Arial" w:cs="Arial"/>
          <w:color w:val="333333"/>
        </w:rPr>
        <w:t>in the role</w:t>
      </w:r>
      <w:r w:rsidR="00F97215">
        <w:rPr>
          <w:rFonts w:ascii="Arial" w:eastAsia="Arial" w:hAnsi="Arial" w:cs="Arial"/>
          <w:color w:val="333333"/>
        </w:rPr>
        <w:t xml:space="preserve"> and organisation</w:t>
      </w:r>
      <w:r w:rsidR="00FF1B4B" w:rsidRPr="003B058B">
        <w:rPr>
          <w:rFonts w:ascii="Arial" w:eastAsia="Arial" w:hAnsi="Arial" w:cs="Arial"/>
          <w:color w:val="333333"/>
        </w:rPr>
        <w:t>.</w:t>
      </w:r>
    </w:p>
    <w:p w14:paraId="191C39D8" w14:textId="25C2996C" w:rsidR="006631A1" w:rsidRPr="00984F71" w:rsidRDefault="009D0170" w:rsidP="00984F71">
      <w:pPr>
        <w:rPr>
          <w:rFonts w:ascii="Arial" w:eastAsia="Arial" w:hAnsi="Arial" w:cs="Arial"/>
          <w:b/>
          <w:bCs/>
          <w:color w:val="333333"/>
        </w:rPr>
      </w:pPr>
      <w:r w:rsidRPr="009D0170">
        <w:rPr>
          <w:rFonts w:ascii="Arial" w:eastAsia="Arial" w:hAnsi="Arial" w:cs="Arial"/>
          <w:b/>
          <w:bCs/>
          <w:color w:val="333333"/>
        </w:rPr>
        <w:t xml:space="preserve">Engineering Supervisor </w:t>
      </w:r>
      <w:r w:rsidR="001A4B41">
        <w:rPr>
          <w:rFonts w:ascii="Arial" w:eastAsia="Arial" w:hAnsi="Arial" w:cs="Arial"/>
          <w:b/>
          <w:bCs/>
          <w:color w:val="333333"/>
        </w:rPr>
        <w:t>specific duties &amp; responsibilities</w:t>
      </w:r>
      <w:r w:rsidR="006631A1" w:rsidRPr="00984F71">
        <w:rPr>
          <w:rFonts w:ascii="Arial" w:eastAsia="Arial" w:hAnsi="Arial" w:cs="Arial"/>
          <w:b/>
          <w:bCs/>
          <w:color w:val="333333"/>
        </w:rPr>
        <w:t>:</w:t>
      </w:r>
    </w:p>
    <w:p w14:paraId="69946E5A" w14:textId="77777777" w:rsidR="009D0170" w:rsidRDefault="009D0170" w:rsidP="009D0170">
      <w:pPr>
        <w:pStyle w:val="ListParagraph"/>
        <w:numPr>
          <w:ilvl w:val="0"/>
          <w:numId w:val="14"/>
        </w:numPr>
        <w:rPr>
          <w:rFonts w:ascii="Arial" w:eastAsia="Arial" w:hAnsi="Arial" w:cs="Arial"/>
          <w:color w:val="333333"/>
        </w:rPr>
      </w:pPr>
      <w:r w:rsidRPr="009D0170">
        <w:rPr>
          <w:rFonts w:ascii="Arial" w:eastAsia="Arial" w:hAnsi="Arial" w:cs="Arial"/>
          <w:color w:val="333333"/>
        </w:rPr>
        <w:t>Key responsibilities include supporting and supervising works across multiple service areas such as Coastal Services, Leisure, Parks / Grounds maintenance, cleansing / waste and Education, as well as managing third-party client requirements to support income generation opportunities.</w:t>
      </w:r>
    </w:p>
    <w:p w14:paraId="1FACE586" w14:textId="41E5196F" w:rsidR="009D0170" w:rsidRDefault="009D0170" w:rsidP="009D0170">
      <w:pPr>
        <w:pStyle w:val="ListParagraph"/>
        <w:numPr>
          <w:ilvl w:val="0"/>
          <w:numId w:val="14"/>
        </w:numPr>
        <w:rPr>
          <w:rFonts w:ascii="Arial" w:eastAsia="Arial" w:hAnsi="Arial" w:cs="Arial"/>
          <w:color w:val="333333"/>
        </w:rPr>
      </w:pPr>
      <w:r w:rsidRPr="009D0170">
        <w:rPr>
          <w:rFonts w:ascii="Arial" w:eastAsia="Arial" w:hAnsi="Arial" w:cs="Arial"/>
          <w:color w:val="333333"/>
        </w:rPr>
        <w:t>Undertake the monitoring, assessment, and programming of works instructions, ensuring that activities are appropriately prioritised and accurately scoped to enable efficient and timely delivery on site. Maintain comprehensive and accurate records of site activities, ensuring compliance with organisational, contractual, and statutory requirements.</w:t>
      </w:r>
    </w:p>
    <w:p w14:paraId="3F5AB074" w14:textId="67BC99FC" w:rsidR="00F35889" w:rsidRDefault="00F35889" w:rsidP="009D0170">
      <w:pPr>
        <w:pStyle w:val="ListParagraph"/>
        <w:numPr>
          <w:ilvl w:val="0"/>
          <w:numId w:val="14"/>
        </w:numPr>
        <w:rPr>
          <w:rFonts w:ascii="Arial" w:eastAsia="Arial" w:hAnsi="Arial" w:cs="Arial"/>
          <w:color w:val="333333"/>
        </w:rPr>
      </w:pPr>
      <w:r w:rsidRPr="00F35889">
        <w:rPr>
          <w:rFonts w:ascii="Arial" w:eastAsia="Arial" w:hAnsi="Arial" w:cs="Arial"/>
          <w:color w:val="333333"/>
        </w:rPr>
        <w:t>Provide technical input through the review and checking of designs to support effective construction monitoring and delivery. Carry out on-site supervision of works, working collaboratively with internal teams, contractors, and external partners to ensure compliance with agreed performance standards, specifications, health and safety requirements, and programme deadlines.</w:t>
      </w:r>
    </w:p>
    <w:p w14:paraId="574D44F3" w14:textId="77777777" w:rsidR="003B59FB" w:rsidRPr="003B59FB" w:rsidRDefault="003B59FB" w:rsidP="003B59FB">
      <w:pPr>
        <w:pStyle w:val="ListParagraph"/>
        <w:numPr>
          <w:ilvl w:val="0"/>
          <w:numId w:val="14"/>
        </w:numPr>
        <w:rPr>
          <w:rFonts w:ascii="Arial" w:eastAsia="Arial" w:hAnsi="Arial" w:cs="Arial"/>
          <w:color w:val="333333"/>
        </w:rPr>
      </w:pPr>
      <w:r w:rsidRPr="003B59FB">
        <w:rPr>
          <w:rFonts w:ascii="Arial" w:eastAsia="Arial" w:hAnsi="Arial" w:cs="Arial"/>
          <w:color w:val="333333"/>
        </w:rPr>
        <w:t>Support the development, design, and delivery of engineering schemes across Highways, Coastal, Leisure, Parks, Education, and other Council services, including projects for third-party clients. Contribute to the preparation of designs, programmes, specifications, and innovative solutions.</w:t>
      </w:r>
    </w:p>
    <w:p w14:paraId="1B921F9A" w14:textId="4336BE71" w:rsidR="003B59FB" w:rsidRPr="003B59FB" w:rsidRDefault="003B59FB" w:rsidP="003B59FB">
      <w:pPr>
        <w:pStyle w:val="ListParagraph"/>
        <w:numPr>
          <w:ilvl w:val="0"/>
          <w:numId w:val="14"/>
        </w:numPr>
        <w:rPr>
          <w:rFonts w:ascii="Arial" w:eastAsia="Arial" w:hAnsi="Arial" w:cs="Arial"/>
          <w:color w:val="333333"/>
        </w:rPr>
      </w:pPr>
      <w:r w:rsidRPr="003B59FB">
        <w:rPr>
          <w:rFonts w:ascii="Arial" w:eastAsia="Arial" w:hAnsi="Arial" w:cs="Arial"/>
          <w:color w:val="333333"/>
        </w:rPr>
        <w:t>Assist in the preparation of contract documentation, cost estimates, tender evaluations, and contract administration. Support site supervision activities and review specifications, including the assessment and implementation of new materials.</w:t>
      </w:r>
    </w:p>
    <w:p w14:paraId="6C927DDC" w14:textId="3AB41BF5" w:rsidR="00F35889" w:rsidRDefault="00E764F8" w:rsidP="00F35889">
      <w:pPr>
        <w:rPr>
          <w:rFonts w:ascii="Arial" w:eastAsia="Arial" w:hAnsi="Arial" w:cs="Arial"/>
          <w:i/>
          <w:iCs/>
          <w:color w:val="00B050"/>
        </w:rPr>
      </w:pPr>
      <w:r w:rsidRPr="00984F71">
        <w:rPr>
          <w:rFonts w:ascii="Arial" w:eastAsia="Arial" w:hAnsi="Arial" w:cs="Arial"/>
          <w:b/>
          <w:bCs/>
          <w:color w:val="333333"/>
        </w:rPr>
        <w:lastRenderedPageBreak/>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3E0084FA" w14:textId="77777777" w:rsidR="00F35889" w:rsidRPr="00F35889" w:rsidRDefault="00F35889" w:rsidP="00F35889">
      <w:pPr>
        <w:pStyle w:val="ListParagraph"/>
        <w:numPr>
          <w:ilvl w:val="0"/>
          <w:numId w:val="17"/>
        </w:numPr>
        <w:rPr>
          <w:rFonts w:ascii="Arial" w:eastAsia="Arial" w:hAnsi="Arial" w:cs="Arial"/>
          <w:b/>
          <w:bCs/>
          <w:color w:val="333333"/>
        </w:rPr>
      </w:pPr>
      <w:r w:rsidRPr="00F35889">
        <w:rPr>
          <w:rFonts w:ascii="Arial" w:eastAsia="Arial" w:hAnsi="Arial" w:cs="Arial"/>
          <w:color w:val="333333"/>
        </w:rPr>
        <w:t>Operate as part of an integrated, multi-disciplinary team, contributing to continuous service improvement and effective resource utilisation. Support the Operations and Street Lighting Asset Manager in the delivery of the full range of Highway Operational Services, ensuring that service objectives, quality standards, and performance targets are consistently achieved.</w:t>
      </w:r>
    </w:p>
    <w:p w14:paraId="2C964520" w14:textId="77777777" w:rsidR="00F35889" w:rsidRPr="00F35889" w:rsidRDefault="00F35889" w:rsidP="00F35889">
      <w:pPr>
        <w:pStyle w:val="ListParagraph"/>
        <w:numPr>
          <w:ilvl w:val="0"/>
          <w:numId w:val="17"/>
        </w:numPr>
        <w:rPr>
          <w:rFonts w:ascii="Arial" w:eastAsia="Arial" w:hAnsi="Arial" w:cs="Arial"/>
          <w:color w:val="333333"/>
        </w:rPr>
      </w:pPr>
      <w:r w:rsidRPr="00F35889">
        <w:rPr>
          <w:rFonts w:ascii="Arial" w:eastAsia="Arial" w:hAnsi="Arial" w:cs="Arial"/>
          <w:color w:val="333333"/>
        </w:rPr>
        <w:t>Plan, programme, and supervise a wide range of maintenance and construction activities, including highway and bridge repairs, coastal works, public rights of way (</w:t>
      </w:r>
      <w:proofErr w:type="spellStart"/>
      <w:r w:rsidRPr="00F35889">
        <w:rPr>
          <w:rFonts w:ascii="Arial" w:eastAsia="Arial" w:hAnsi="Arial" w:cs="Arial"/>
          <w:color w:val="333333"/>
        </w:rPr>
        <w:t>PRoW</w:t>
      </w:r>
      <w:proofErr w:type="spellEnd"/>
      <w:r w:rsidRPr="00F35889">
        <w:rPr>
          <w:rFonts w:ascii="Arial" w:eastAsia="Arial" w:hAnsi="Arial" w:cs="Arial"/>
          <w:color w:val="333333"/>
        </w:rPr>
        <w:t>), and steel fabrication/repairs. Oversee in-house operatives, contractors, and subcontractors to ensure compliance with legislation, specifications, performance standards, and health and safety requirements.</w:t>
      </w:r>
    </w:p>
    <w:p w14:paraId="38329509" w14:textId="77777777" w:rsidR="00F35889" w:rsidRPr="00F35889" w:rsidRDefault="00F35889" w:rsidP="00F35889">
      <w:pPr>
        <w:pStyle w:val="ListParagraph"/>
        <w:numPr>
          <w:ilvl w:val="0"/>
          <w:numId w:val="17"/>
        </w:numPr>
        <w:rPr>
          <w:rFonts w:ascii="Arial" w:eastAsia="Arial" w:hAnsi="Arial" w:cs="Arial"/>
          <w:color w:val="333333"/>
        </w:rPr>
      </w:pPr>
      <w:r w:rsidRPr="00F35889">
        <w:rPr>
          <w:rFonts w:ascii="Arial" w:eastAsia="Arial" w:hAnsi="Arial" w:cs="Arial"/>
          <w:color w:val="333333"/>
        </w:rPr>
        <w:t>Undertake site and office-based assessments, providing technical advice and engineering solutions. Carry out measurement, design, and scheduling of works, including the coordination of steel fabrication, procurement of materials, and oversight of manufacturing and installation processes.</w:t>
      </w:r>
    </w:p>
    <w:p w14:paraId="57A5187F"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Manage day-to-day operations within the engineering workshop, ensuring compliance with quality standards, performance targets, efficiency requirements, stock control, and the safe operation and maintenance of plant and equipment.</w:t>
      </w:r>
    </w:p>
    <w:p w14:paraId="792BAF8A"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Investigate and respond to customer enquiries and complaints in accordance with corporate procedures, ensuring timely resolution and high standards of customer service.</w:t>
      </w:r>
    </w:p>
    <w:p w14:paraId="013BC7DF" w14:textId="77777777" w:rsid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Monitor and quality assure works delivered by internal teams and external contractors, ensuring consistent compliance with contractual, technical, and performance requirements.</w:t>
      </w:r>
    </w:p>
    <w:p w14:paraId="2F36426A" w14:textId="702CDCBA"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Responsible for the direct supervision of the work of the engineering operatives and any associated contractors.</w:t>
      </w:r>
    </w:p>
    <w:p w14:paraId="17105A71"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Support the Operations and Street Lighting Asset Manager in ensuring compliance with CDM Regulations and broader health and safety responsibilities within the service.</w:t>
      </w:r>
    </w:p>
    <w:p w14:paraId="1068DCA2"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Liaise effectively with Elected Members, the public, statutory undertakers, the Department for Transport, and internal departments to support service delivery and project coordination.</w:t>
      </w:r>
    </w:p>
    <w:p w14:paraId="7CA5218B" w14:textId="7D0EB8C8" w:rsidR="00F35889" w:rsidRDefault="00E01B14" w:rsidP="00F35889">
      <w:pPr>
        <w:pStyle w:val="ListParagraph"/>
        <w:numPr>
          <w:ilvl w:val="0"/>
          <w:numId w:val="17"/>
        </w:numPr>
        <w:rPr>
          <w:rFonts w:ascii="Arial" w:eastAsia="Arial" w:hAnsi="Arial" w:cs="Arial"/>
          <w:color w:val="333333"/>
        </w:rPr>
      </w:pPr>
      <w:r w:rsidRPr="00E01B14">
        <w:rPr>
          <w:rFonts w:ascii="Arial" w:eastAsia="Arial" w:hAnsi="Arial" w:cs="Arial"/>
          <w:color w:val="333333"/>
        </w:rPr>
        <w:t>Oversee and supervise the work of in-house teams, contractors and sub-contractors, through checking of work carried out, to ensure compliance with standards, contract requirements, performance and safety.</w:t>
      </w:r>
    </w:p>
    <w:p w14:paraId="07415386" w14:textId="77777777" w:rsidR="0024182B" w:rsidRPr="00E01B14" w:rsidRDefault="0024182B" w:rsidP="0024182B">
      <w:pPr>
        <w:pStyle w:val="ListParagraph"/>
        <w:ind w:left="360"/>
        <w:rPr>
          <w:rFonts w:ascii="Arial" w:eastAsia="Arial" w:hAnsi="Arial" w:cs="Arial"/>
          <w:color w:val="333333"/>
        </w:rPr>
      </w:pPr>
    </w:p>
    <w:p w14:paraId="25A0AD10" w14:textId="24D3371D" w:rsidR="006631A1" w:rsidRPr="0024182B" w:rsidRDefault="006631A1" w:rsidP="0024182B">
      <w:pPr>
        <w:rPr>
          <w:rFonts w:ascii="Arial" w:eastAsia="Arial" w:hAnsi="Arial" w:cs="Arial"/>
          <w:b/>
          <w:bCs/>
          <w:color w:val="333333"/>
        </w:rPr>
      </w:pPr>
      <w:r w:rsidRPr="0024182B">
        <w:rPr>
          <w:rFonts w:ascii="Arial" w:eastAsia="Arial" w:hAnsi="Arial" w:cs="Arial"/>
          <w:b/>
          <w:bCs/>
          <w:color w:val="333333"/>
        </w:rPr>
        <w:t>Data Analysis and Decision-Making:</w:t>
      </w:r>
      <w:r w:rsidR="001A4B41" w:rsidRPr="0024182B">
        <w:rPr>
          <w:rFonts w:ascii="Arial" w:eastAsia="Arial" w:hAnsi="Arial" w:cs="Arial"/>
          <w:b/>
          <w:bCs/>
          <w:color w:val="333333"/>
        </w:rPr>
        <w:t xml:space="preserve"> </w:t>
      </w:r>
    </w:p>
    <w:p w14:paraId="743D1113" w14:textId="77777777" w:rsidR="00F35889" w:rsidRDefault="00F35889" w:rsidP="00F35889">
      <w:pPr>
        <w:pStyle w:val="ListParagraph"/>
        <w:numPr>
          <w:ilvl w:val="0"/>
          <w:numId w:val="17"/>
        </w:numPr>
        <w:rPr>
          <w:rFonts w:ascii="Arial" w:eastAsia="Arial" w:hAnsi="Arial" w:cs="Arial"/>
          <w:color w:val="333333"/>
        </w:rPr>
      </w:pPr>
      <w:r w:rsidRPr="00F35889">
        <w:rPr>
          <w:rFonts w:ascii="Arial" w:eastAsia="Arial" w:hAnsi="Arial" w:cs="Arial"/>
          <w:color w:val="333333"/>
        </w:rPr>
        <w:t>Support the development, design, and delivery of engineering schemes across Highways, Coastal, Leisure, Parks, Education, and other Council services, including projects for third-party clients. Contribute to the preparation of designs, programmes, specifications, and innovative solutions.</w:t>
      </w:r>
    </w:p>
    <w:p w14:paraId="36B99136" w14:textId="03231420" w:rsidR="000313C3" w:rsidRDefault="000313C3" w:rsidP="00F35889">
      <w:pPr>
        <w:pStyle w:val="ListParagraph"/>
        <w:numPr>
          <w:ilvl w:val="0"/>
          <w:numId w:val="17"/>
        </w:numPr>
        <w:rPr>
          <w:rFonts w:ascii="Arial" w:eastAsia="Arial" w:hAnsi="Arial" w:cs="Arial"/>
          <w:color w:val="333333"/>
        </w:rPr>
      </w:pPr>
      <w:r w:rsidRPr="000313C3">
        <w:rPr>
          <w:rFonts w:ascii="Arial" w:eastAsia="Arial" w:hAnsi="Arial" w:cs="Arial"/>
          <w:color w:val="333333"/>
        </w:rPr>
        <w:t>Supervise projects and programmes requiring agreement of short and medium term delivery objectives, including statutory, consultative and procurement processes as required by the Operations and Street Lighting Asset Manager.</w:t>
      </w:r>
    </w:p>
    <w:p w14:paraId="0E7F39B5" w14:textId="77777777" w:rsidR="00F35889" w:rsidRPr="00F35889" w:rsidRDefault="00F35889" w:rsidP="00F35889">
      <w:pPr>
        <w:pStyle w:val="ListParagraph"/>
        <w:numPr>
          <w:ilvl w:val="0"/>
          <w:numId w:val="17"/>
        </w:numPr>
        <w:rPr>
          <w:rFonts w:ascii="Arial" w:eastAsia="Arial" w:hAnsi="Arial" w:cs="Arial"/>
          <w:color w:val="333333"/>
        </w:rPr>
      </w:pPr>
      <w:r w:rsidRPr="00F35889">
        <w:rPr>
          <w:rFonts w:ascii="Arial" w:eastAsia="Arial" w:hAnsi="Arial" w:cs="Arial"/>
          <w:color w:val="333333"/>
        </w:rPr>
        <w:t>Assist in the preparation of contract documentation, cost estimates, tender evaluations, and contract administration. Support site supervision activities and review specifications, including the assessment and implementation of new materials.</w:t>
      </w:r>
    </w:p>
    <w:p w14:paraId="59DA2505"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t>Provide operational support to other Supervisors and Team Leaders in delivering reactive maintenance programmes and repairs to highways and other assets.</w:t>
      </w:r>
    </w:p>
    <w:p w14:paraId="072B08AC" w14:textId="77777777" w:rsidR="00E01B14" w:rsidRPr="00E01B14" w:rsidRDefault="00E01B14" w:rsidP="00E01B14">
      <w:pPr>
        <w:pStyle w:val="ListParagraph"/>
        <w:numPr>
          <w:ilvl w:val="0"/>
          <w:numId w:val="17"/>
        </w:numPr>
        <w:rPr>
          <w:rFonts w:ascii="Arial" w:eastAsia="Arial" w:hAnsi="Arial" w:cs="Arial"/>
          <w:color w:val="333333"/>
        </w:rPr>
      </w:pPr>
      <w:r w:rsidRPr="00E01B14">
        <w:rPr>
          <w:rFonts w:ascii="Arial" w:eastAsia="Arial" w:hAnsi="Arial" w:cs="Arial"/>
          <w:color w:val="333333"/>
        </w:rPr>
        <w:lastRenderedPageBreak/>
        <w:t>Support the administration and supervision of NEC contracts, assisting the Project Manager in managing contractual obligations, including early warnings, compensation events, site instructions, and defect management.</w:t>
      </w:r>
    </w:p>
    <w:p w14:paraId="03C826E7" w14:textId="64EE615B" w:rsidR="00F35889" w:rsidRDefault="00E01B14" w:rsidP="00F35889">
      <w:pPr>
        <w:pStyle w:val="ListParagraph"/>
        <w:numPr>
          <w:ilvl w:val="0"/>
          <w:numId w:val="17"/>
        </w:numPr>
        <w:rPr>
          <w:rFonts w:ascii="Arial" w:eastAsia="Arial" w:hAnsi="Arial" w:cs="Arial"/>
          <w:color w:val="333333"/>
        </w:rPr>
      </w:pPr>
      <w:r w:rsidRPr="00E01B14">
        <w:rPr>
          <w:rFonts w:ascii="Arial" w:eastAsia="Arial" w:hAnsi="Arial" w:cs="Arial"/>
          <w:color w:val="333333"/>
        </w:rPr>
        <w:t>Responsible for monitoring operational expenditure for each task of works required and assessing completed works returns for accuracy.</w:t>
      </w:r>
    </w:p>
    <w:p w14:paraId="53300148" w14:textId="68B9B40A" w:rsidR="00E01B14" w:rsidRDefault="00E01B14" w:rsidP="00F35889">
      <w:pPr>
        <w:pStyle w:val="ListParagraph"/>
        <w:numPr>
          <w:ilvl w:val="0"/>
          <w:numId w:val="17"/>
        </w:numPr>
        <w:rPr>
          <w:rFonts w:ascii="Arial" w:eastAsia="Arial" w:hAnsi="Arial" w:cs="Arial"/>
          <w:color w:val="333333"/>
        </w:rPr>
      </w:pPr>
      <w:r w:rsidRPr="00E01B14">
        <w:rPr>
          <w:rFonts w:ascii="Arial" w:eastAsia="Arial" w:hAnsi="Arial" w:cs="Arial"/>
          <w:color w:val="333333"/>
        </w:rPr>
        <w:t>To assist in the management of projects or programmes assigned in order to deliver efficient services and ensure other service groups and associated contractors demonstrate efficiencies in order to reduce costs.</w:t>
      </w:r>
    </w:p>
    <w:p w14:paraId="7D089092" w14:textId="2C7A180A" w:rsidR="002E3BAB" w:rsidRDefault="002E3BAB" w:rsidP="00F35889">
      <w:pPr>
        <w:pStyle w:val="ListParagraph"/>
        <w:numPr>
          <w:ilvl w:val="0"/>
          <w:numId w:val="17"/>
        </w:numPr>
        <w:rPr>
          <w:rFonts w:ascii="Arial" w:eastAsia="Arial" w:hAnsi="Arial" w:cs="Arial"/>
          <w:color w:val="333333"/>
        </w:rPr>
      </w:pPr>
      <w:r w:rsidRPr="002E3BAB">
        <w:rPr>
          <w:rFonts w:ascii="Arial" w:eastAsia="Arial" w:hAnsi="Arial" w:cs="Arial"/>
          <w:color w:val="333333"/>
        </w:rPr>
        <w:t>Assist the Operations and Street Lighting Asset Manager, and related departments, in planning the work projects and programmes to ensure that deadlines and service objectives are met.</w:t>
      </w:r>
    </w:p>
    <w:p w14:paraId="4ECE089B" w14:textId="55F61E8A"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5C19140A" w14:textId="77777777" w:rsidR="0024182B" w:rsidRPr="0024182B" w:rsidRDefault="0062140E" w:rsidP="0024182B">
      <w:pPr>
        <w:pStyle w:val="ListParagraph"/>
        <w:numPr>
          <w:ilvl w:val="0"/>
          <w:numId w:val="7"/>
        </w:numPr>
        <w:rPr>
          <w:rFonts w:ascii="Arial" w:eastAsia="Arial" w:hAnsi="Arial" w:cs="Arial"/>
          <w:color w:val="333333"/>
        </w:rPr>
      </w:pPr>
      <w:r w:rsidRPr="0024182B">
        <w:rPr>
          <w:rFonts w:ascii="Arial" w:eastAsia="Arial" w:hAnsi="Arial" w:cs="Arial"/>
          <w:color w:val="333333"/>
        </w:rPr>
        <w:t>Adhere to and comply with all relevant corporate policies and p</w:t>
      </w:r>
      <w:r w:rsidR="000310F9" w:rsidRPr="0024182B">
        <w:rPr>
          <w:rFonts w:ascii="Arial" w:eastAsia="Arial" w:hAnsi="Arial" w:cs="Arial"/>
          <w:color w:val="333333"/>
        </w:rPr>
        <w:t>rocedures including Health &amp; Safety</w:t>
      </w:r>
      <w:r w:rsidR="0024182B" w:rsidRPr="0024182B">
        <w:rPr>
          <w:rFonts w:ascii="Arial" w:eastAsia="Arial" w:hAnsi="Arial" w:cs="Arial"/>
          <w:color w:val="333333"/>
        </w:rPr>
        <w:t xml:space="preserve"> including adherence to HSE standards and best practice across all activities.</w:t>
      </w:r>
    </w:p>
    <w:p w14:paraId="79FD1880" w14:textId="2E7FB940" w:rsidR="0062140E" w:rsidRDefault="000310F9" w:rsidP="006631A1">
      <w:pPr>
        <w:pStyle w:val="ListParagraph"/>
        <w:numPr>
          <w:ilvl w:val="0"/>
          <w:numId w:val="7"/>
        </w:numPr>
        <w:rPr>
          <w:rFonts w:ascii="Arial" w:eastAsia="Arial" w:hAnsi="Arial" w:cs="Arial"/>
          <w:color w:val="333333"/>
        </w:rPr>
      </w:pPr>
      <w:r>
        <w:rPr>
          <w:rFonts w:ascii="Arial" w:eastAsia="Arial" w:hAnsi="Arial" w:cs="Arial"/>
          <w:color w:val="333333"/>
        </w:rPr>
        <w:t>General Data Protection Regulations (GDPR), Corporate Governance and Code of Conduct.</w:t>
      </w:r>
    </w:p>
    <w:p w14:paraId="512CFF38" w14:textId="43B46114" w:rsidR="006631A1" w:rsidRDefault="006631A1" w:rsidP="006631A1">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Ensure that all </w:t>
      </w:r>
      <w:r w:rsidR="00A6208B">
        <w:rPr>
          <w:rFonts w:ascii="Arial" w:eastAsia="Arial" w:hAnsi="Arial" w:cs="Arial"/>
          <w:color w:val="333333"/>
        </w:rPr>
        <w:t>service</w:t>
      </w:r>
      <w:r w:rsidRPr="003B058B">
        <w:rPr>
          <w:rFonts w:ascii="Arial" w:eastAsia="Arial" w:hAnsi="Arial" w:cs="Arial"/>
          <w:color w:val="333333"/>
        </w:rPr>
        <w:t xml:space="preserve"> initiatives adhere to relevant </w:t>
      </w:r>
      <w:r w:rsidR="0010225B">
        <w:rPr>
          <w:rFonts w:ascii="Arial" w:eastAsia="Arial" w:hAnsi="Arial" w:cs="Arial"/>
          <w:color w:val="333333"/>
        </w:rPr>
        <w:t>legislation,</w:t>
      </w:r>
      <w:r w:rsidR="005075C2">
        <w:rPr>
          <w:rFonts w:ascii="Arial" w:eastAsia="Arial" w:hAnsi="Arial" w:cs="Arial"/>
          <w:color w:val="333333"/>
        </w:rPr>
        <w:t xml:space="preserve"> </w:t>
      </w:r>
      <w:r w:rsidRPr="003B058B">
        <w:rPr>
          <w:rFonts w:ascii="Arial" w:eastAsia="Arial" w:hAnsi="Arial" w:cs="Arial"/>
          <w:color w:val="333333"/>
        </w:rPr>
        <w:t>policies</w:t>
      </w:r>
      <w:r w:rsidR="005075C2">
        <w:rPr>
          <w:rFonts w:ascii="Arial" w:eastAsia="Arial" w:hAnsi="Arial" w:cs="Arial"/>
          <w:color w:val="333333"/>
        </w:rPr>
        <w:t xml:space="preserve"> and practices</w:t>
      </w:r>
      <w:r w:rsidRPr="003B058B">
        <w:rPr>
          <w:rFonts w:ascii="Arial" w:eastAsia="Arial" w:hAnsi="Arial" w:cs="Arial"/>
          <w:color w:val="333333"/>
        </w:rPr>
        <w:t>.</w:t>
      </w:r>
    </w:p>
    <w:p w14:paraId="0719FD4F" w14:textId="635D7F3E"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0522242">
      <w:pPr>
        <w:pStyle w:val="Title14ptBlueAligntoLeftTITLES"/>
        <w:spacing w:after="240"/>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P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109CBA0C" w14:textId="77777777" w:rsidR="0005545E" w:rsidRPr="0005545E" w:rsidRDefault="0005545E" w:rsidP="000C3804">
      <w:pPr>
        <w:pStyle w:val="ListParagraph"/>
        <w:numPr>
          <w:ilvl w:val="0"/>
          <w:numId w:val="7"/>
        </w:numPr>
        <w:rPr>
          <w:rFonts w:ascii="Arial" w:eastAsia="Arial" w:hAnsi="Arial" w:cs="Arial"/>
          <w:i/>
          <w:iCs/>
        </w:rPr>
      </w:pPr>
      <w:r w:rsidRPr="0005545E">
        <w:rPr>
          <w:rFonts w:ascii="Arial" w:eastAsia="Arial" w:hAnsi="Arial" w:cs="Arial"/>
        </w:rPr>
        <w:t>Relevant engineering qualification, minimum HNC or equivalent or technical knowledge and professional experience of the legislation, regulations, standards, and procedures relating to the preparation, programming and delivery of Highway and associated projects and programmes.</w:t>
      </w:r>
    </w:p>
    <w:p w14:paraId="7F676210" w14:textId="77777777" w:rsidR="00690081" w:rsidRDefault="00690081" w:rsidP="00690081">
      <w:pPr>
        <w:pStyle w:val="ListParagraph"/>
        <w:numPr>
          <w:ilvl w:val="0"/>
          <w:numId w:val="7"/>
        </w:numPr>
        <w:rPr>
          <w:rFonts w:ascii="Arial" w:eastAsia="Arial" w:hAnsi="Arial" w:cs="Arial"/>
          <w:i/>
          <w:iCs/>
        </w:rPr>
      </w:pPr>
      <w:r w:rsidRPr="00690081">
        <w:rPr>
          <w:rFonts w:ascii="Arial" w:eastAsia="Arial" w:hAnsi="Arial" w:cs="Arial"/>
          <w:i/>
          <w:iCs/>
        </w:rPr>
        <w:t>Driving licence.</w:t>
      </w:r>
    </w:p>
    <w:p w14:paraId="1E5294DA" w14:textId="547B5038" w:rsidR="00690081" w:rsidRPr="00690081" w:rsidRDefault="00690081" w:rsidP="00690081">
      <w:pPr>
        <w:pStyle w:val="ListParagraph"/>
        <w:numPr>
          <w:ilvl w:val="0"/>
          <w:numId w:val="7"/>
        </w:numPr>
        <w:rPr>
          <w:rFonts w:ascii="Arial" w:eastAsia="Arial" w:hAnsi="Arial" w:cs="Arial"/>
          <w:i/>
          <w:iCs/>
          <w:color w:val="2F5496" w:themeColor="accent1" w:themeShade="BF"/>
        </w:rPr>
      </w:pPr>
      <w:r w:rsidRPr="00690081">
        <w:rPr>
          <w:rFonts w:ascii="Arial" w:eastAsia="Arial" w:hAnsi="Arial" w:cs="Arial"/>
          <w:i/>
          <w:iCs/>
          <w:color w:val="2F5496" w:themeColor="accent1" w:themeShade="BF"/>
        </w:rPr>
        <w:t>Desirable – Qualification in leading – ILM level 3</w:t>
      </w: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3D7D4F49" w14:textId="77777777" w:rsidR="0005545E" w:rsidRDefault="0005545E" w:rsidP="0005545E">
      <w:pPr>
        <w:pStyle w:val="ListParagraph"/>
        <w:numPr>
          <w:ilvl w:val="0"/>
          <w:numId w:val="18"/>
        </w:numPr>
        <w:rPr>
          <w:rFonts w:ascii="Arial" w:eastAsia="Arial" w:hAnsi="Arial" w:cs="Arial"/>
          <w:color w:val="333333"/>
        </w:rPr>
      </w:pPr>
      <w:r w:rsidRPr="0005545E">
        <w:rPr>
          <w:rFonts w:ascii="Arial" w:eastAsia="Arial" w:hAnsi="Arial" w:cs="Arial"/>
          <w:color w:val="333333"/>
        </w:rPr>
        <w:t>Technical knowledge and professional experience in negotiation and collaboration with contractors, developers, external agencies in the preparation, programming and delivery of relevant Highway infrastructure and services.</w:t>
      </w:r>
    </w:p>
    <w:p w14:paraId="219568EB" w14:textId="77777777" w:rsidR="0005545E" w:rsidRPr="0005545E" w:rsidRDefault="0005545E" w:rsidP="0005545E">
      <w:pPr>
        <w:pStyle w:val="ListParagraph"/>
        <w:numPr>
          <w:ilvl w:val="0"/>
          <w:numId w:val="18"/>
        </w:numPr>
        <w:rPr>
          <w:rFonts w:ascii="Arial" w:eastAsia="Arial" w:hAnsi="Arial" w:cs="Arial"/>
          <w:color w:val="333333"/>
        </w:rPr>
      </w:pPr>
      <w:r w:rsidRPr="0005545E">
        <w:rPr>
          <w:rFonts w:ascii="Arial" w:eastAsia="Arial" w:hAnsi="Arial" w:cs="Arial"/>
          <w:color w:val="333333"/>
        </w:rPr>
        <w:t>Understanding of the Council’s strategies and policies for delivering customer focussed outcomes in the delivery of projects and programmes.</w:t>
      </w:r>
    </w:p>
    <w:p w14:paraId="0958FE3F" w14:textId="77777777" w:rsidR="0005545E" w:rsidRPr="0005545E" w:rsidRDefault="0005545E" w:rsidP="0005545E">
      <w:pPr>
        <w:pStyle w:val="ListParagraph"/>
        <w:numPr>
          <w:ilvl w:val="0"/>
          <w:numId w:val="18"/>
        </w:numPr>
        <w:rPr>
          <w:rFonts w:ascii="Arial" w:eastAsia="Arial" w:hAnsi="Arial" w:cs="Arial"/>
          <w:color w:val="333333"/>
        </w:rPr>
      </w:pPr>
      <w:r w:rsidRPr="0005545E">
        <w:rPr>
          <w:rFonts w:ascii="Arial" w:eastAsia="Arial" w:hAnsi="Arial" w:cs="Arial"/>
          <w:color w:val="333333"/>
        </w:rPr>
        <w:t>Broad understanding of asset management principles and best practice, to enable comprehensive and accurate records and asset valuations to be prepared.</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252D4F39" w14:textId="77777777" w:rsidR="0005545E" w:rsidRDefault="0005545E" w:rsidP="0005545E">
      <w:pPr>
        <w:pStyle w:val="ListParagraph"/>
        <w:numPr>
          <w:ilvl w:val="0"/>
          <w:numId w:val="19"/>
        </w:numPr>
        <w:rPr>
          <w:rFonts w:ascii="Arial" w:eastAsia="Arial" w:hAnsi="Arial" w:cs="Arial"/>
          <w:color w:val="333333"/>
        </w:rPr>
      </w:pPr>
      <w:r w:rsidRPr="0005545E">
        <w:rPr>
          <w:rFonts w:ascii="Arial" w:eastAsia="Arial" w:hAnsi="Arial" w:cs="Arial"/>
          <w:color w:val="333333"/>
        </w:rPr>
        <w:t>Ability to undertake tasks associated with construction and/or maintenance and working on the highway.</w:t>
      </w:r>
    </w:p>
    <w:p w14:paraId="4D693353" w14:textId="7ACB6364" w:rsidR="0005545E" w:rsidRPr="00690081" w:rsidRDefault="0005545E" w:rsidP="00690081">
      <w:pPr>
        <w:pStyle w:val="ListParagraph"/>
        <w:numPr>
          <w:ilvl w:val="0"/>
          <w:numId w:val="19"/>
        </w:numPr>
        <w:rPr>
          <w:rFonts w:ascii="Arial" w:eastAsia="Arial" w:hAnsi="Arial" w:cs="Arial"/>
          <w:color w:val="333333"/>
        </w:rPr>
      </w:pPr>
      <w:r w:rsidRPr="0005545E">
        <w:rPr>
          <w:rFonts w:ascii="Arial" w:eastAsia="Arial" w:hAnsi="Arial" w:cs="Arial"/>
          <w:color w:val="333333"/>
        </w:rPr>
        <w:t>Experience in the use of design drawings, records and cost calculation spreadsheet software for the preparation of works programmes, and ‘as built’ records.</w:t>
      </w:r>
    </w:p>
    <w:p w14:paraId="3DF4C418" w14:textId="71B9CAC9" w:rsidR="000C3804" w:rsidRPr="00690081" w:rsidRDefault="00763912" w:rsidP="00690081">
      <w:pPr>
        <w:pStyle w:val="ListParagraph"/>
        <w:numPr>
          <w:ilvl w:val="0"/>
          <w:numId w:val="19"/>
        </w:numPr>
        <w:rPr>
          <w:rFonts w:ascii="Arial" w:eastAsia="Arial" w:hAnsi="Arial" w:cs="Arial"/>
          <w:i/>
          <w:iCs/>
          <w:color w:val="2F5496" w:themeColor="accent1" w:themeShade="BF"/>
        </w:rPr>
      </w:pPr>
      <w:r w:rsidRPr="00690081">
        <w:rPr>
          <w:rFonts w:ascii="Arial" w:eastAsia="Arial" w:hAnsi="Arial" w:cs="Arial"/>
          <w:i/>
          <w:iCs/>
          <w:color w:val="2F5496" w:themeColor="accent1" w:themeShade="BF"/>
        </w:rPr>
        <w:t xml:space="preserve">Desirable - </w:t>
      </w:r>
      <w:r w:rsidR="00690081" w:rsidRPr="00690081">
        <w:rPr>
          <w:rFonts w:ascii="Arial" w:eastAsia="Arial" w:hAnsi="Arial" w:cs="Arial"/>
          <w:i/>
          <w:iCs/>
          <w:color w:val="2F5496" w:themeColor="accent1" w:themeShade="BF"/>
        </w:rPr>
        <w:t>Experience in the use of NEC contracts for Highway maintenance or improvement.</w:t>
      </w:r>
    </w:p>
    <w:p w14:paraId="22AEE2FE" w14:textId="6D230847" w:rsidR="00690081" w:rsidRPr="00690081" w:rsidRDefault="00690081" w:rsidP="00690081">
      <w:pPr>
        <w:pStyle w:val="ListParagraph"/>
        <w:numPr>
          <w:ilvl w:val="0"/>
          <w:numId w:val="19"/>
        </w:numPr>
        <w:rPr>
          <w:rFonts w:ascii="Arial" w:eastAsia="Arial" w:hAnsi="Arial" w:cs="Arial"/>
          <w:i/>
          <w:iCs/>
          <w:color w:val="2F5496" w:themeColor="accent1" w:themeShade="BF"/>
        </w:rPr>
      </w:pPr>
      <w:r w:rsidRPr="00690081">
        <w:rPr>
          <w:rFonts w:ascii="Arial" w:eastAsia="Arial" w:hAnsi="Arial" w:cs="Arial"/>
          <w:i/>
          <w:iCs/>
          <w:color w:val="2F5496" w:themeColor="accent1" w:themeShade="BF"/>
        </w:rPr>
        <w:lastRenderedPageBreak/>
        <w:t xml:space="preserve">Desirable – Experience in the management and use of </w:t>
      </w:r>
      <w:proofErr w:type="spellStart"/>
      <w:r w:rsidRPr="00690081">
        <w:rPr>
          <w:rFonts w:ascii="Arial" w:eastAsia="Arial" w:hAnsi="Arial" w:cs="Arial"/>
          <w:i/>
          <w:iCs/>
          <w:color w:val="2F5496" w:themeColor="accent1" w:themeShade="BF"/>
        </w:rPr>
        <w:t>InSight</w:t>
      </w:r>
      <w:proofErr w:type="spellEnd"/>
      <w:r w:rsidRPr="00690081">
        <w:rPr>
          <w:rFonts w:ascii="Arial" w:eastAsia="Arial" w:hAnsi="Arial" w:cs="Arial"/>
          <w:i/>
          <w:iCs/>
          <w:color w:val="2F5496" w:themeColor="accent1" w:themeShade="BF"/>
        </w:rPr>
        <w:t xml:space="preserve"> database system.</w:t>
      </w:r>
    </w:p>
    <w:p w14:paraId="0237EE05" w14:textId="77777777" w:rsidR="0024182B" w:rsidRPr="0024182B" w:rsidRDefault="00690081" w:rsidP="0024182B">
      <w:pPr>
        <w:pStyle w:val="ListParagraph"/>
        <w:numPr>
          <w:ilvl w:val="0"/>
          <w:numId w:val="19"/>
        </w:numPr>
        <w:rPr>
          <w:rFonts w:ascii="Arial" w:eastAsia="Arial" w:hAnsi="Arial" w:cs="Arial"/>
          <w:i/>
          <w:iCs/>
          <w:color w:val="2F5496" w:themeColor="accent1" w:themeShade="BF"/>
        </w:rPr>
      </w:pPr>
      <w:r w:rsidRPr="0024182B">
        <w:rPr>
          <w:rFonts w:ascii="Arial" w:eastAsia="Arial" w:hAnsi="Arial" w:cs="Arial"/>
          <w:i/>
          <w:iCs/>
          <w:color w:val="2F5496" w:themeColor="accent1" w:themeShade="BF"/>
        </w:rPr>
        <w:t xml:space="preserve">Desirable – </w:t>
      </w:r>
      <w:r w:rsidR="0024182B" w:rsidRPr="0024182B">
        <w:rPr>
          <w:rFonts w:ascii="Arial" w:eastAsia="Arial" w:hAnsi="Arial" w:cs="Arial"/>
          <w:i/>
          <w:iCs/>
          <w:color w:val="2F5496" w:themeColor="accent1" w:themeShade="BF"/>
        </w:rPr>
        <w:t>Experience in preparing and evaluating works programmes and works information to enable delivery of high-volume engineering tasks including but not limited to; Bridge maintenance, coastal repairs / maintenance, public rights of way, security / safety fencing, fabrication and repairs.</w:t>
      </w:r>
    </w:p>
    <w:p w14:paraId="75A339F1" w14:textId="2FF9A458"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3C024F4B" w14:textId="1C056D84" w:rsidR="004A3C2E" w:rsidRPr="00522242" w:rsidRDefault="05E66D72" w:rsidP="00522242">
      <w:pPr>
        <w:pStyle w:val="ListParagraph"/>
        <w:numPr>
          <w:ilvl w:val="0"/>
          <w:numId w:val="20"/>
        </w:numPr>
        <w:spacing w:line="250" w:lineRule="auto"/>
        <w:jc w:val="both"/>
        <w:rPr>
          <w:rFonts w:ascii="Arial" w:eastAsia="Arial" w:hAnsi="Arial" w:cs="Arial"/>
          <w:color w:val="000000" w:themeColor="text1"/>
        </w:rPr>
      </w:pPr>
      <w:r w:rsidRPr="00522242">
        <w:rPr>
          <w:rFonts w:ascii="Arial" w:eastAsia="Arial" w:hAnsi="Arial" w:cs="Arial"/>
          <w:color w:val="000000" w:themeColor="text1"/>
        </w:rPr>
        <w:t xml:space="preserve">Ability to travel across the Borough and work from various locations. </w:t>
      </w:r>
    </w:p>
    <w:p w14:paraId="05C82EB5" w14:textId="01761AFD" w:rsidR="0062140E" w:rsidRPr="00522242" w:rsidRDefault="0062140E" w:rsidP="00522242">
      <w:pPr>
        <w:pStyle w:val="ListParagraph"/>
        <w:numPr>
          <w:ilvl w:val="0"/>
          <w:numId w:val="20"/>
        </w:numPr>
        <w:spacing w:line="250" w:lineRule="auto"/>
        <w:jc w:val="both"/>
        <w:rPr>
          <w:rFonts w:ascii="Arial" w:eastAsia="Arial" w:hAnsi="Arial" w:cs="Arial"/>
          <w:color w:val="000000" w:themeColor="text1"/>
        </w:rPr>
      </w:pPr>
      <w:r w:rsidRPr="00522242">
        <w:rPr>
          <w:rFonts w:ascii="Arial" w:eastAsia="Arial" w:hAnsi="Arial" w:cs="Arial"/>
          <w:color w:val="000000" w:themeColor="text1"/>
        </w:rPr>
        <w:t>Work hybrid, with a flexible working approach to accommodate service needs.</w:t>
      </w:r>
    </w:p>
    <w:p w14:paraId="57335DD8" w14:textId="0E08E1B9" w:rsidR="00377283" w:rsidRPr="00522242" w:rsidRDefault="00377283" w:rsidP="00522242">
      <w:pPr>
        <w:pStyle w:val="ListParagraph"/>
        <w:numPr>
          <w:ilvl w:val="0"/>
          <w:numId w:val="20"/>
        </w:numPr>
        <w:spacing w:line="250" w:lineRule="auto"/>
        <w:jc w:val="both"/>
        <w:rPr>
          <w:rFonts w:ascii="Arial" w:eastAsia="Arial" w:hAnsi="Arial" w:cs="Arial"/>
          <w:color w:val="000000" w:themeColor="text1"/>
        </w:rPr>
      </w:pPr>
      <w:r w:rsidRPr="00522242">
        <w:rPr>
          <w:rFonts w:ascii="Arial" w:eastAsia="Arial" w:hAnsi="Arial" w:cs="Arial"/>
          <w:color w:val="000000" w:themeColor="text1"/>
        </w:rPr>
        <w:t xml:space="preserve">On occasion, able to work outside traditional hours, of a weekend and evening as required, adopting a </w:t>
      </w:r>
      <w:r w:rsidR="00916A10" w:rsidRPr="00522242">
        <w:rPr>
          <w:rFonts w:ascii="Arial" w:eastAsia="Arial" w:hAnsi="Arial" w:cs="Arial"/>
          <w:color w:val="000000" w:themeColor="text1"/>
        </w:rPr>
        <w:t>flexible</w:t>
      </w:r>
      <w:r w:rsidRPr="00522242">
        <w:rPr>
          <w:rFonts w:ascii="Arial" w:eastAsia="Arial" w:hAnsi="Arial" w:cs="Arial"/>
          <w:color w:val="000000" w:themeColor="text1"/>
        </w:rPr>
        <w:t xml:space="preserve"> working approach in response to business requirements</w:t>
      </w:r>
      <w:r w:rsidR="00412B9B" w:rsidRPr="00522242">
        <w:rPr>
          <w:rFonts w:ascii="Arial" w:eastAsia="Arial" w:hAnsi="Arial" w:cs="Arial"/>
          <w:color w:val="000000" w:themeColor="text1"/>
        </w:rPr>
        <w:t>.</w:t>
      </w:r>
    </w:p>
    <w:p w14:paraId="4055B1D7" w14:textId="57F8C957"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7489C561"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shifts</w:t>
      </w:r>
    </w:p>
    <w:p w14:paraId="64660F20"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nights</w:t>
      </w:r>
    </w:p>
    <w:p w14:paraId="40CCD49E"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at Heights</w:t>
      </w:r>
    </w:p>
    <w:p w14:paraId="1607FCF9" w14:textId="6C525976"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sidR="00B255FD">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4B80A669"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Working outside</w:t>
      </w:r>
    </w:p>
    <w:p w14:paraId="217CEEB3"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200F5C85"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Driving duties</w:t>
      </w:r>
    </w:p>
    <w:p w14:paraId="14F61933" w14:textId="1E2144F4"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446873">
        <w:rPr>
          <w:rFonts w:ascii="Arial" w:eastAsia="Arial" w:hAnsi="Arial" w:cs="Arial"/>
          <w:caps w:val="0"/>
          <w:color w:val="4472C4" w:themeColor="accent1"/>
          <w:spacing w:val="30"/>
        </w:rPr>
        <w:t>Paul Graves – Operations &amp; Street Lighting Asset Manager</w:t>
      </w:r>
    </w:p>
    <w:p w14:paraId="462C2EA2" w14:textId="19832A41" w:rsidR="008C650E" w:rsidRPr="00FE428C" w:rsidRDefault="00FE428C" w:rsidP="05E66D72">
      <w:pPr>
        <w:pStyle w:val="Title14ptBlueAligntoLeftTITLES"/>
        <w:rPr>
          <w:rFonts w:ascii="Arial" w:eastAsia="Arial" w:hAnsi="Arial" w:cs="Arial"/>
          <w:color w:val="4472C4" w:themeColor="accent1"/>
          <w:spacing w:val="0"/>
          <w:lang w:val="en-GB"/>
        </w:rPr>
      </w:pPr>
      <w:r w:rsidRPr="003B058B">
        <w:rPr>
          <w:rFonts w:ascii="Arial" w:eastAsia="Arial" w:hAnsi="Arial" w:cs="Arial"/>
          <w:caps w:val="0"/>
          <w:color w:val="4472C4" w:themeColor="accent1"/>
          <w:spacing w:val="30"/>
        </w:rPr>
        <w:t xml:space="preserve">Date Of Approval: </w:t>
      </w:r>
      <w:r w:rsidR="00446873">
        <w:rPr>
          <w:rFonts w:ascii="Arial" w:eastAsia="Arial" w:hAnsi="Arial" w:cs="Arial"/>
          <w:caps w:val="0"/>
          <w:color w:val="4472C4" w:themeColor="accent1"/>
          <w:spacing w:val="30"/>
        </w:rPr>
        <w:t>22/07/2026</w:t>
      </w:r>
    </w:p>
    <w:p w14:paraId="462A79A0" w14:textId="77777777" w:rsidR="00A6208B" w:rsidRDefault="00A6208B" w:rsidP="05E66D72">
      <w:pPr>
        <w:pStyle w:val="Title14ptBlueAligntoLeftTITLES"/>
        <w:rPr>
          <w:rFonts w:ascii="Lato" w:hAnsi="Lato" w:cs="Open Sans Light"/>
          <w:color w:val="4472C4" w:themeColor="accent1"/>
          <w:spacing w:val="30"/>
        </w:rPr>
      </w:pP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31AD" w14:textId="77777777" w:rsidR="003B02FA" w:rsidRDefault="003B02FA">
      <w:pPr>
        <w:spacing w:after="0" w:line="240" w:lineRule="auto"/>
      </w:pPr>
      <w:r>
        <w:separator/>
      </w:r>
    </w:p>
  </w:endnote>
  <w:endnote w:type="continuationSeparator" w:id="0">
    <w:p w14:paraId="394A2CBA" w14:textId="77777777" w:rsidR="003B02FA" w:rsidRDefault="003B02FA">
      <w:pPr>
        <w:spacing w:after="0" w:line="240" w:lineRule="auto"/>
      </w:pPr>
      <w:r>
        <w:continuationSeparator/>
      </w:r>
    </w:p>
  </w:endnote>
  <w:endnote w:type="continuationNotice" w:id="1">
    <w:p w14:paraId="17B43C32" w14:textId="77777777" w:rsidR="003B02FA" w:rsidRDefault="003B0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6760" w14:textId="77777777" w:rsidR="003B02FA" w:rsidRDefault="003B02FA">
      <w:pPr>
        <w:spacing w:after="0" w:line="240" w:lineRule="auto"/>
      </w:pPr>
      <w:r>
        <w:separator/>
      </w:r>
    </w:p>
  </w:footnote>
  <w:footnote w:type="continuationSeparator" w:id="0">
    <w:p w14:paraId="6D1F4069" w14:textId="77777777" w:rsidR="003B02FA" w:rsidRDefault="003B02FA">
      <w:pPr>
        <w:spacing w:after="0" w:line="240" w:lineRule="auto"/>
      </w:pPr>
      <w:r>
        <w:continuationSeparator/>
      </w:r>
    </w:p>
  </w:footnote>
  <w:footnote w:type="continuationNotice" w:id="1">
    <w:p w14:paraId="380AD65A" w14:textId="77777777" w:rsidR="003B02FA" w:rsidRDefault="003B02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074335E3"/>
    <w:multiLevelType w:val="hybridMultilevel"/>
    <w:tmpl w:val="03366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D426C"/>
    <w:multiLevelType w:val="hybridMultilevel"/>
    <w:tmpl w:val="78ACD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8476F1"/>
    <w:multiLevelType w:val="hybridMultilevel"/>
    <w:tmpl w:val="80AA6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6"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4E664CD"/>
    <w:multiLevelType w:val="hybridMultilevel"/>
    <w:tmpl w:val="9A9AB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0"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2"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4"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EFC1B24"/>
    <w:multiLevelType w:val="hybridMultilevel"/>
    <w:tmpl w:val="05F6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CE660EC"/>
    <w:multiLevelType w:val="hybridMultilevel"/>
    <w:tmpl w:val="26A6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abstractNum w:abstractNumId="18" w15:restartNumberingAfterBreak="0">
    <w:nsid w:val="7E8B6619"/>
    <w:multiLevelType w:val="hybridMultilevel"/>
    <w:tmpl w:val="584E0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8640812">
    <w:abstractNumId w:val="0"/>
  </w:num>
  <w:num w:numId="2" w16cid:durableId="1111708628">
    <w:abstractNumId w:val="17"/>
  </w:num>
  <w:num w:numId="3" w16cid:durableId="764040294">
    <w:abstractNumId w:val="5"/>
  </w:num>
  <w:num w:numId="4" w16cid:durableId="261383344">
    <w:abstractNumId w:val="13"/>
  </w:num>
  <w:num w:numId="5" w16cid:durableId="569661669">
    <w:abstractNumId w:val="9"/>
  </w:num>
  <w:num w:numId="6" w16cid:durableId="966739119">
    <w:abstractNumId w:val="11"/>
  </w:num>
  <w:num w:numId="7" w16cid:durableId="1139498961">
    <w:abstractNumId w:val="12"/>
  </w:num>
  <w:num w:numId="8" w16cid:durableId="21147379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7"/>
  </w:num>
  <w:num w:numId="10" w16cid:durableId="216553125">
    <w:abstractNumId w:val="6"/>
  </w:num>
  <w:num w:numId="11" w16cid:durableId="578946080">
    <w:abstractNumId w:val="4"/>
  </w:num>
  <w:num w:numId="12" w16cid:durableId="717364285">
    <w:abstractNumId w:val="14"/>
  </w:num>
  <w:num w:numId="13" w16cid:durableId="1824080810">
    <w:abstractNumId w:val="10"/>
  </w:num>
  <w:num w:numId="14" w16cid:durableId="1809007336">
    <w:abstractNumId w:val="1"/>
  </w:num>
  <w:num w:numId="15" w16cid:durableId="618226390">
    <w:abstractNumId w:val="18"/>
  </w:num>
  <w:num w:numId="16" w16cid:durableId="1616715777">
    <w:abstractNumId w:val="16"/>
  </w:num>
  <w:num w:numId="17" w16cid:durableId="2064479463">
    <w:abstractNumId w:val="3"/>
  </w:num>
  <w:num w:numId="18" w16cid:durableId="1060791712">
    <w:abstractNumId w:val="15"/>
  </w:num>
  <w:num w:numId="19" w16cid:durableId="342559757">
    <w:abstractNumId w:val="2"/>
  </w:num>
  <w:num w:numId="20" w16cid:durableId="99630182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13F85"/>
    <w:rsid w:val="00024CB1"/>
    <w:rsid w:val="00030B05"/>
    <w:rsid w:val="000310F9"/>
    <w:rsid w:val="000313C3"/>
    <w:rsid w:val="00033CD1"/>
    <w:rsid w:val="00044084"/>
    <w:rsid w:val="00044E61"/>
    <w:rsid w:val="00044EBC"/>
    <w:rsid w:val="00044FFD"/>
    <w:rsid w:val="00046455"/>
    <w:rsid w:val="00051323"/>
    <w:rsid w:val="00052E9F"/>
    <w:rsid w:val="0005545E"/>
    <w:rsid w:val="000615BE"/>
    <w:rsid w:val="00065806"/>
    <w:rsid w:val="0006613C"/>
    <w:rsid w:val="000826AF"/>
    <w:rsid w:val="00092EA7"/>
    <w:rsid w:val="0009590E"/>
    <w:rsid w:val="000A32A7"/>
    <w:rsid w:val="000B4048"/>
    <w:rsid w:val="000B5E57"/>
    <w:rsid w:val="000C2600"/>
    <w:rsid w:val="000C3804"/>
    <w:rsid w:val="000F5FCB"/>
    <w:rsid w:val="000F7030"/>
    <w:rsid w:val="0010225B"/>
    <w:rsid w:val="00125DC6"/>
    <w:rsid w:val="0012754B"/>
    <w:rsid w:val="00142156"/>
    <w:rsid w:val="001538FB"/>
    <w:rsid w:val="00157871"/>
    <w:rsid w:val="00162C39"/>
    <w:rsid w:val="001756C2"/>
    <w:rsid w:val="00191133"/>
    <w:rsid w:val="001927BA"/>
    <w:rsid w:val="00195AF4"/>
    <w:rsid w:val="00196BF7"/>
    <w:rsid w:val="001A36A8"/>
    <w:rsid w:val="001A4B41"/>
    <w:rsid w:val="001B05B3"/>
    <w:rsid w:val="001B1D15"/>
    <w:rsid w:val="001B2200"/>
    <w:rsid w:val="001C5376"/>
    <w:rsid w:val="001D1A7E"/>
    <w:rsid w:val="001E6605"/>
    <w:rsid w:val="001F263A"/>
    <w:rsid w:val="001F515A"/>
    <w:rsid w:val="00200A8E"/>
    <w:rsid w:val="002026B1"/>
    <w:rsid w:val="00202A6B"/>
    <w:rsid w:val="0020757D"/>
    <w:rsid w:val="002127E1"/>
    <w:rsid w:val="00213930"/>
    <w:rsid w:val="00214DA8"/>
    <w:rsid w:val="002160D9"/>
    <w:rsid w:val="002251FC"/>
    <w:rsid w:val="0024182B"/>
    <w:rsid w:val="00245BFD"/>
    <w:rsid w:val="002563DA"/>
    <w:rsid w:val="00266B73"/>
    <w:rsid w:val="00276F3E"/>
    <w:rsid w:val="002805AF"/>
    <w:rsid w:val="00290F62"/>
    <w:rsid w:val="002A2F70"/>
    <w:rsid w:val="002B646A"/>
    <w:rsid w:val="002C33E6"/>
    <w:rsid w:val="002C400A"/>
    <w:rsid w:val="002D62F0"/>
    <w:rsid w:val="002E236B"/>
    <w:rsid w:val="002E3BAB"/>
    <w:rsid w:val="002E3F1B"/>
    <w:rsid w:val="002E7733"/>
    <w:rsid w:val="002F39B5"/>
    <w:rsid w:val="002F45D1"/>
    <w:rsid w:val="003151EB"/>
    <w:rsid w:val="00320484"/>
    <w:rsid w:val="00325393"/>
    <w:rsid w:val="0033196E"/>
    <w:rsid w:val="0034227B"/>
    <w:rsid w:val="003457EB"/>
    <w:rsid w:val="00364374"/>
    <w:rsid w:val="00374145"/>
    <w:rsid w:val="00374CA7"/>
    <w:rsid w:val="0037589F"/>
    <w:rsid w:val="00377283"/>
    <w:rsid w:val="0038459B"/>
    <w:rsid w:val="00385694"/>
    <w:rsid w:val="003860B8"/>
    <w:rsid w:val="003912D2"/>
    <w:rsid w:val="003966C7"/>
    <w:rsid w:val="00397E62"/>
    <w:rsid w:val="003A0C69"/>
    <w:rsid w:val="003A0E6A"/>
    <w:rsid w:val="003A23CF"/>
    <w:rsid w:val="003B02FA"/>
    <w:rsid w:val="003B058B"/>
    <w:rsid w:val="003B5514"/>
    <w:rsid w:val="003B59FB"/>
    <w:rsid w:val="003B6EAF"/>
    <w:rsid w:val="003B78F6"/>
    <w:rsid w:val="003D6514"/>
    <w:rsid w:val="003F1E14"/>
    <w:rsid w:val="0041295A"/>
    <w:rsid w:val="00412B9B"/>
    <w:rsid w:val="004152E4"/>
    <w:rsid w:val="00415515"/>
    <w:rsid w:val="00415E77"/>
    <w:rsid w:val="00432036"/>
    <w:rsid w:val="00445FF9"/>
    <w:rsid w:val="00446873"/>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20BB8"/>
    <w:rsid w:val="00522242"/>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62E1"/>
    <w:rsid w:val="00666ED1"/>
    <w:rsid w:val="006738C8"/>
    <w:rsid w:val="006738D4"/>
    <w:rsid w:val="0067686A"/>
    <w:rsid w:val="00690081"/>
    <w:rsid w:val="00692C58"/>
    <w:rsid w:val="006970B9"/>
    <w:rsid w:val="006A4739"/>
    <w:rsid w:val="006B7042"/>
    <w:rsid w:val="006B758F"/>
    <w:rsid w:val="006C38DF"/>
    <w:rsid w:val="006D0BD6"/>
    <w:rsid w:val="006D53B5"/>
    <w:rsid w:val="006D61F8"/>
    <w:rsid w:val="006D7365"/>
    <w:rsid w:val="006E0B44"/>
    <w:rsid w:val="006E5E3B"/>
    <w:rsid w:val="006F47B5"/>
    <w:rsid w:val="006F6C52"/>
    <w:rsid w:val="006F6D4E"/>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6770C"/>
    <w:rsid w:val="00982FC9"/>
    <w:rsid w:val="00984F71"/>
    <w:rsid w:val="009856BA"/>
    <w:rsid w:val="00993ED7"/>
    <w:rsid w:val="00997239"/>
    <w:rsid w:val="009B335C"/>
    <w:rsid w:val="009B5841"/>
    <w:rsid w:val="009B63B0"/>
    <w:rsid w:val="009B76D0"/>
    <w:rsid w:val="009C1736"/>
    <w:rsid w:val="009C6FFE"/>
    <w:rsid w:val="009D0170"/>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C06AD"/>
    <w:rsid w:val="00AD1993"/>
    <w:rsid w:val="00AD6EDB"/>
    <w:rsid w:val="00AE2E99"/>
    <w:rsid w:val="00AE68EB"/>
    <w:rsid w:val="00AF4B74"/>
    <w:rsid w:val="00B120E7"/>
    <w:rsid w:val="00B255FD"/>
    <w:rsid w:val="00B2673D"/>
    <w:rsid w:val="00B378C3"/>
    <w:rsid w:val="00B45921"/>
    <w:rsid w:val="00B527DF"/>
    <w:rsid w:val="00B52C4D"/>
    <w:rsid w:val="00B548CE"/>
    <w:rsid w:val="00B55D98"/>
    <w:rsid w:val="00B64806"/>
    <w:rsid w:val="00B726D8"/>
    <w:rsid w:val="00B73C3E"/>
    <w:rsid w:val="00B751F1"/>
    <w:rsid w:val="00B81AD4"/>
    <w:rsid w:val="00B841A3"/>
    <w:rsid w:val="00B9576A"/>
    <w:rsid w:val="00B962DA"/>
    <w:rsid w:val="00B97D93"/>
    <w:rsid w:val="00BB27CF"/>
    <w:rsid w:val="00BB781B"/>
    <w:rsid w:val="00BC1871"/>
    <w:rsid w:val="00BD2EFF"/>
    <w:rsid w:val="00BE3304"/>
    <w:rsid w:val="00BF1B4D"/>
    <w:rsid w:val="00C06DFA"/>
    <w:rsid w:val="00C06EE3"/>
    <w:rsid w:val="00C1588F"/>
    <w:rsid w:val="00C4145E"/>
    <w:rsid w:val="00C61175"/>
    <w:rsid w:val="00C617C1"/>
    <w:rsid w:val="00C64DD6"/>
    <w:rsid w:val="00C70DE4"/>
    <w:rsid w:val="00C7378A"/>
    <w:rsid w:val="00C81C91"/>
    <w:rsid w:val="00C846E8"/>
    <w:rsid w:val="00C85353"/>
    <w:rsid w:val="00C9527C"/>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70274"/>
    <w:rsid w:val="00D86034"/>
    <w:rsid w:val="00D86CEA"/>
    <w:rsid w:val="00DA3EC8"/>
    <w:rsid w:val="00DC4753"/>
    <w:rsid w:val="00DC4BB1"/>
    <w:rsid w:val="00DC5E07"/>
    <w:rsid w:val="00DD3CDF"/>
    <w:rsid w:val="00DE780A"/>
    <w:rsid w:val="00DF6367"/>
    <w:rsid w:val="00E00A5C"/>
    <w:rsid w:val="00E01B14"/>
    <w:rsid w:val="00E0245F"/>
    <w:rsid w:val="00E03342"/>
    <w:rsid w:val="00E16F09"/>
    <w:rsid w:val="00E40A43"/>
    <w:rsid w:val="00E41454"/>
    <w:rsid w:val="00E42053"/>
    <w:rsid w:val="00E4284E"/>
    <w:rsid w:val="00E44950"/>
    <w:rsid w:val="00E5122A"/>
    <w:rsid w:val="00E52AD8"/>
    <w:rsid w:val="00E56F30"/>
    <w:rsid w:val="00E60DD7"/>
    <w:rsid w:val="00E628CD"/>
    <w:rsid w:val="00E62EA3"/>
    <w:rsid w:val="00E67916"/>
    <w:rsid w:val="00E709D2"/>
    <w:rsid w:val="00E74244"/>
    <w:rsid w:val="00E764F8"/>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889"/>
    <w:rsid w:val="00F35905"/>
    <w:rsid w:val="00F46D37"/>
    <w:rsid w:val="00F55A32"/>
    <w:rsid w:val="00F61430"/>
    <w:rsid w:val="00F97215"/>
    <w:rsid w:val="00FA4397"/>
    <w:rsid w:val="00FC139E"/>
    <w:rsid w:val="00FC35CB"/>
    <w:rsid w:val="00FD0CED"/>
    <w:rsid w:val="00FD16E7"/>
    <w:rsid w:val="00FD210D"/>
    <w:rsid w:val="00FD7AB1"/>
    <w:rsid w:val="00FD7BE7"/>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2.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customXml/itemProps3.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4.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Carter, Jenny K.</cp:lastModifiedBy>
  <cp:revision>3</cp:revision>
  <dcterms:created xsi:type="dcterms:W3CDTF">2026-08-18T14:16:00Z</dcterms:created>
  <dcterms:modified xsi:type="dcterms:W3CDTF">2026-08-18T14:25:00Z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