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088"/>
        <w:gridCol w:w="8018"/>
      </w:tblGrid>
      <w:tr w:rsidR="00D24656" w:rsidRPr="0020759A" w14:paraId="3E1608F5" w14:textId="77777777" w:rsidTr="67CCCDB0">
        <w:tc>
          <w:tcPr>
            <w:tcW w:w="2088" w:type="dxa"/>
            <w:tcBorders>
              <w:top w:val="nil"/>
              <w:left w:val="nil"/>
              <w:bottom w:val="nil"/>
            </w:tcBorders>
            <w:shd w:val="clear" w:color="auto" w:fill="427730"/>
          </w:tcPr>
          <w:p w14:paraId="134E076C" w14:textId="77777777" w:rsidR="00D24656" w:rsidRPr="0020759A" w:rsidRDefault="00D24656" w:rsidP="004F63F4">
            <w:pPr>
              <w:spacing w:before="100" w:after="120"/>
              <w:rPr>
                <w:b/>
                <w:color w:val="FFFFFF" w:themeColor="background1"/>
                <w:sz w:val="24"/>
              </w:rPr>
            </w:pPr>
            <w:r w:rsidRPr="0020759A">
              <w:rPr>
                <w:b/>
                <w:color w:val="FFFFFF" w:themeColor="background1"/>
                <w:sz w:val="24"/>
              </w:rPr>
              <w:t>Service Area:</w:t>
            </w:r>
          </w:p>
        </w:tc>
        <w:tc>
          <w:tcPr>
            <w:tcW w:w="8018" w:type="dxa"/>
            <w:shd w:val="clear" w:color="auto" w:fill="F0F8EE"/>
          </w:tcPr>
          <w:p w14:paraId="337F84CA" w14:textId="60A4E01B" w:rsidR="00D24656" w:rsidRPr="0020759A" w:rsidRDefault="2AAE97BE" w:rsidP="62A42CA9">
            <w:pPr>
              <w:spacing w:before="100" w:after="120"/>
              <w:rPr>
                <w:sz w:val="24"/>
              </w:rPr>
            </w:pPr>
            <w:r w:rsidRPr="62A42CA9">
              <w:rPr>
                <w:sz w:val="24"/>
              </w:rPr>
              <w:t>Housing</w:t>
            </w:r>
            <w:r w:rsidR="002630C8">
              <w:rPr>
                <w:sz w:val="24"/>
              </w:rPr>
              <w:t xml:space="preserve"> Options</w:t>
            </w:r>
          </w:p>
        </w:tc>
      </w:tr>
      <w:tr w:rsidR="00D24656" w:rsidRPr="0020759A" w14:paraId="0BC437F0" w14:textId="77777777" w:rsidTr="67CCCDB0">
        <w:trPr>
          <w:cantSplit/>
          <w:trHeight w:hRule="exact" w:val="130"/>
        </w:trPr>
        <w:tc>
          <w:tcPr>
            <w:tcW w:w="2088" w:type="dxa"/>
            <w:tcBorders>
              <w:top w:val="nil"/>
              <w:left w:val="nil"/>
              <w:bottom w:val="nil"/>
              <w:right w:val="nil"/>
            </w:tcBorders>
          </w:tcPr>
          <w:p w14:paraId="6E627518" w14:textId="77777777" w:rsidR="00D24656" w:rsidRPr="0020759A" w:rsidRDefault="00D24656" w:rsidP="00D24656">
            <w:pPr>
              <w:spacing w:after="0"/>
              <w:rPr>
                <w:b/>
                <w:sz w:val="24"/>
              </w:rPr>
            </w:pPr>
          </w:p>
        </w:tc>
        <w:tc>
          <w:tcPr>
            <w:tcW w:w="8018" w:type="dxa"/>
            <w:tcBorders>
              <w:left w:val="nil"/>
              <w:right w:val="nil"/>
            </w:tcBorders>
          </w:tcPr>
          <w:p w14:paraId="52330E9B" w14:textId="77777777" w:rsidR="00D24656" w:rsidRPr="0020759A" w:rsidRDefault="00D24656" w:rsidP="00D24656">
            <w:pPr>
              <w:spacing w:after="0"/>
              <w:rPr>
                <w:sz w:val="24"/>
              </w:rPr>
            </w:pPr>
          </w:p>
        </w:tc>
      </w:tr>
      <w:tr w:rsidR="00D24656" w:rsidRPr="0020759A" w14:paraId="361B63A7" w14:textId="77777777" w:rsidTr="67CCCDB0">
        <w:tc>
          <w:tcPr>
            <w:tcW w:w="2088" w:type="dxa"/>
            <w:tcBorders>
              <w:top w:val="nil"/>
              <w:left w:val="nil"/>
              <w:bottom w:val="nil"/>
            </w:tcBorders>
            <w:shd w:val="clear" w:color="auto" w:fill="427730"/>
          </w:tcPr>
          <w:p w14:paraId="01A2ADAF" w14:textId="77777777" w:rsidR="00D24656" w:rsidRPr="0020759A" w:rsidRDefault="00D24656" w:rsidP="004F63F4">
            <w:pPr>
              <w:spacing w:before="100" w:after="120"/>
              <w:rPr>
                <w:b/>
                <w:color w:val="FFFFFF" w:themeColor="background1"/>
                <w:sz w:val="24"/>
              </w:rPr>
            </w:pPr>
            <w:r w:rsidRPr="0020759A">
              <w:rPr>
                <w:b/>
                <w:color w:val="FFFFFF" w:themeColor="background1"/>
                <w:sz w:val="24"/>
              </w:rPr>
              <w:t>Job Title</w:t>
            </w:r>
            <w:r w:rsidR="00A24B99" w:rsidRPr="0020759A">
              <w:rPr>
                <w:b/>
                <w:color w:val="FFFFFF" w:themeColor="background1"/>
                <w:sz w:val="24"/>
              </w:rPr>
              <w:t>/Grade</w:t>
            </w:r>
            <w:r w:rsidRPr="0020759A">
              <w:rPr>
                <w:b/>
                <w:color w:val="FFFFFF" w:themeColor="background1"/>
                <w:sz w:val="24"/>
              </w:rPr>
              <w:t>:</w:t>
            </w:r>
          </w:p>
        </w:tc>
        <w:tc>
          <w:tcPr>
            <w:tcW w:w="8018" w:type="dxa"/>
            <w:shd w:val="clear" w:color="auto" w:fill="F0F8EE"/>
          </w:tcPr>
          <w:p w14:paraId="58EDCE97" w14:textId="79D0225E" w:rsidR="00D24656" w:rsidRPr="0020759A" w:rsidRDefault="0004551A" w:rsidP="0B10C31D">
            <w:pPr>
              <w:spacing w:before="100" w:after="120"/>
              <w:rPr>
                <w:sz w:val="24"/>
              </w:rPr>
            </w:pPr>
            <w:r>
              <w:rPr>
                <w:sz w:val="24"/>
              </w:rPr>
              <w:t>Administrator (Allocations)</w:t>
            </w:r>
            <w:r w:rsidR="0087484C">
              <w:rPr>
                <w:sz w:val="24"/>
              </w:rPr>
              <w:t xml:space="preserve"> Scale 5</w:t>
            </w:r>
          </w:p>
        </w:tc>
      </w:tr>
      <w:tr w:rsidR="00D24656" w:rsidRPr="0020759A" w14:paraId="40F76BA6" w14:textId="77777777" w:rsidTr="67CCCDB0">
        <w:trPr>
          <w:cantSplit/>
          <w:trHeight w:hRule="exact" w:val="130"/>
        </w:trPr>
        <w:tc>
          <w:tcPr>
            <w:tcW w:w="2088" w:type="dxa"/>
            <w:tcBorders>
              <w:top w:val="nil"/>
              <w:left w:val="nil"/>
              <w:bottom w:val="nil"/>
              <w:right w:val="nil"/>
            </w:tcBorders>
          </w:tcPr>
          <w:p w14:paraId="53CAD914" w14:textId="77777777" w:rsidR="00D24656" w:rsidRPr="0020759A" w:rsidRDefault="00D24656" w:rsidP="00D24656">
            <w:pPr>
              <w:spacing w:after="0"/>
              <w:rPr>
                <w:b/>
                <w:sz w:val="24"/>
              </w:rPr>
            </w:pPr>
          </w:p>
        </w:tc>
        <w:tc>
          <w:tcPr>
            <w:tcW w:w="8018" w:type="dxa"/>
            <w:tcBorders>
              <w:left w:val="nil"/>
              <w:right w:val="nil"/>
            </w:tcBorders>
          </w:tcPr>
          <w:p w14:paraId="27F6C52F" w14:textId="77777777" w:rsidR="00D24656" w:rsidRPr="0020759A" w:rsidRDefault="00D24656" w:rsidP="00D24656">
            <w:pPr>
              <w:spacing w:after="0"/>
              <w:rPr>
                <w:sz w:val="24"/>
              </w:rPr>
            </w:pPr>
          </w:p>
        </w:tc>
      </w:tr>
      <w:tr w:rsidR="00D24656" w:rsidRPr="0020759A" w14:paraId="53286D64" w14:textId="77777777" w:rsidTr="67CCCDB0">
        <w:tc>
          <w:tcPr>
            <w:tcW w:w="2088" w:type="dxa"/>
            <w:tcBorders>
              <w:top w:val="nil"/>
              <w:left w:val="nil"/>
              <w:bottom w:val="nil"/>
            </w:tcBorders>
            <w:shd w:val="clear" w:color="auto" w:fill="427730"/>
          </w:tcPr>
          <w:p w14:paraId="6EE99565" w14:textId="77777777" w:rsidR="00D24656" w:rsidRPr="0020759A" w:rsidRDefault="003B3675" w:rsidP="004F63F4">
            <w:pPr>
              <w:spacing w:before="100" w:after="120"/>
              <w:rPr>
                <w:b/>
                <w:color w:val="FFFFFF" w:themeColor="background1"/>
                <w:sz w:val="24"/>
              </w:rPr>
            </w:pPr>
            <w:r w:rsidRPr="0020759A">
              <w:rPr>
                <w:b/>
                <w:color w:val="FFFFFF" w:themeColor="background1"/>
                <w:sz w:val="24"/>
              </w:rPr>
              <w:t>Responsible to</w:t>
            </w:r>
            <w:r w:rsidR="00D24656" w:rsidRPr="0020759A">
              <w:rPr>
                <w:b/>
                <w:color w:val="FFFFFF" w:themeColor="background1"/>
                <w:sz w:val="24"/>
              </w:rPr>
              <w:t>:</w:t>
            </w:r>
          </w:p>
        </w:tc>
        <w:tc>
          <w:tcPr>
            <w:tcW w:w="8018" w:type="dxa"/>
            <w:shd w:val="clear" w:color="auto" w:fill="F0F8EE"/>
          </w:tcPr>
          <w:p w14:paraId="12153895" w14:textId="0CB31192" w:rsidR="00D24656" w:rsidRPr="0020759A" w:rsidRDefault="0004551A" w:rsidP="004F63F4">
            <w:pPr>
              <w:spacing w:before="100" w:after="120"/>
              <w:rPr>
                <w:sz w:val="24"/>
              </w:rPr>
            </w:pPr>
            <w:r w:rsidRPr="00D40F60">
              <w:rPr>
                <w:sz w:val="24"/>
              </w:rPr>
              <w:t xml:space="preserve">Senior Housing </w:t>
            </w:r>
            <w:r>
              <w:rPr>
                <w:sz w:val="24"/>
              </w:rPr>
              <w:t xml:space="preserve">Options </w:t>
            </w:r>
            <w:r w:rsidRPr="00D40F60">
              <w:rPr>
                <w:sz w:val="24"/>
              </w:rPr>
              <w:t>Officer</w:t>
            </w:r>
          </w:p>
        </w:tc>
      </w:tr>
      <w:tr w:rsidR="003B3675" w:rsidRPr="0020759A" w14:paraId="7042D6EF" w14:textId="77777777" w:rsidTr="67CCCDB0">
        <w:trPr>
          <w:cantSplit/>
          <w:trHeight w:hRule="exact" w:val="130"/>
        </w:trPr>
        <w:tc>
          <w:tcPr>
            <w:tcW w:w="2088" w:type="dxa"/>
            <w:tcBorders>
              <w:top w:val="nil"/>
              <w:left w:val="nil"/>
              <w:bottom w:val="nil"/>
              <w:right w:val="nil"/>
            </w:tcBorders>
          </w:tcPr>
          <w:p w14:paraId="50F9772F" w14:textId="77777777" w:rsidR="003B3675" w:rsidRPr="0020759A" w:rsidRDefault="003B3675" w:rsidP="003B3675">
            <w:pPr>
              <w:spacing w:after="0"/>
              <w:rPr>
                <w:b/>
                <w:sz w:val="24"/>
              </w:rPr>
            </w:pPr>
          </w:p>
        </w:tc>
        <w:tc>
          <w:tcPr>
            <w:tcW w:w="8018" w:type="dxa"/>
            <w:tcBorders>
              <w:left w:val="nil"/>
              <w:right w:val="nil"/>
            </w:tcBorders>
          </w:tcPr>
          <w:p w14:paraId="0D5E2875" w14:textId="77777777" w:rsidR="003B3675" w:rsidRPr="0020759A" w:rsidRDefault="003B3675" w:rsidP="003B3675">
            <w:pPr>
              <w:spacing w:after="0"/>
              <w:rPr>
                <w:sz w:val="24"/>
              </w:rPr>
            </w:pPr>
          </w:p>
        </w:tc>
      </w:tr>
      <w:tr w:rsidR="003B3675" w:rsidRPr="0020759A" w14:paraId="3EE64AAC" w14:textId="77777777" w:rsidTr="67CCCDB0">
        <w:tc>
          <w:tcPr>
            <w:tcW w:w="2088" w:type="dxa"/>
            <w:tcBorders>
              <w:top w:val="nil"/>
              <w:left w:val="nil"/>
              <w:bottom w:val="nil"/>
            </w:tcBorders>
            <w:shd w:val="clear" w:color="auto" w:fill="427730"/>
          </w:tcPr>
          <w:p w14:paraId="4F3C8523" w14:textId="77777777" w:rsidR="003B3675" w:rsidRPr="0020759A" w:rsidRDefault="00B84C7D" w:rsidP="00B84C7D">
            <w:pPr>
              <w:spacing w:before="100" w:after="120"/>
              <w:rPr>
                <w:b/>
                <w:color w:val="FFFFFF" w:themeColor="background1"/>
                <w:sz w:val="24"/>
              </w:rPr>
            </w:pPr>
            <w:r w:rsidRPr="0020759A">
              <w:rPr>
                <w:b/>
                <w:color w:val="FFFFFF" w:themeColor="background1"/>
                <w:sz w:val="24"/>
              </w:rPr>
              <w:t xml:space="preserve">Our </w:t>
            </w:r>
            <w:r w:rsidR="00B75220" w:rsidRPr="0020759A">
              <w:rPr>
                <w:b/>
                <w:color w:val="FFFFFF" w:themeColor="background1"/>
                <w:sz w:val="24"/>
              </w:rPr>
              <w:t xml:space="preserve">Culture &amp; </w:t>
            </w:r>
            <w:r w:rsidRPr="0020759A">
              <w:rPr>
                <w:b/>
                <w:color w:val="FFFFFF" w:themeColor="background1"/>
                <w:sz w:val="24"/>
              </w:rPr>
              <w:t>Values</w:t>
            </w:r>
            <w:r w:rsidR="003B3675" w:rsidRPr="0020759A">
              <w:rPr>
                <w:b/>
                <w:color w:val="FFFFFF" w:themeColor="background1"/>
                <w:sz w:val="24"/>
              </w:rPr>
              <w:t>:</w:t>
            </w:r>
          </w:p>
        </w:tc>
        <w:tc>
          <w:tcPr>
            <w:tcW w:w="8018" w:type="dxa"/>
            <w:shd w:val="clear" w:color="auto" w:fill="F0F8EE"/>
          </w:tcPr>
          <w:p w14:paraId="5FCC625C" w14:textId="473FDF88" w:rsidR="00542E99" w:rsidRPr="0020759A" w:rsidRDefault="00C37214" w:rsidP="00A533BE">
            <w:pPr>
              <w:spacing w:before="100" w:after="120"/>
              <w:rPr>
                <w:color w:val="000000"/>
                <w:sz w:val="24"/>
              </w:rPr>
            </w:pPr>
            <w:r>
              <w:rPr>
                <w:color w:val="000000"/>
                <w:sz w:val="24"/>
              </w:rPr>
              <w:t xml:space="preserve">All job roles at Rochford District Council require the post-holder to be flexible and proactive in their approach.  Being customer focused and willing to maximise your potential at work are expected.  We will work together to achieve the very best for our residents which sometimes means getting involved in projects and trying new tasks outside of your </w:t>
            </w:r>
            <w:r w:rsidR="00CF5398">
              <w:rPr>
                <w:color w:val="000000"/>
                <w:sz w:val="24"/>
              </w:rPr>
              <w:t>day-to-day</w:t>
            </w:r>
            <w:r>
              <w:rPr>
                <w:color w:val="000000"/>
                <w:sz w:val="24"/>
              </w:rPr>
              <w:t xml:space="preserve"> job role.  We love our staff to suggest new ideas and to have enthusiasm to try out new experiences.</w:t>
            </w:r>
          </w:p>
        </w:tc>
      </w:tr>
    </w:tbl>
    <w:p w14:paraId="23CB8DDD" w14:textId="77777777" w:rsidR="003B3675" w:rsidRDefault="003B3675" w:rsidP="00C4789A">
      <w:pPr>
        <w:spacing w:after="0"/>
        <w:rPr>
          <w:b/>
          <w:bCs/>
          <w:sz w:val="24"/>
        </w:rPr>
      </w:pPr>
    </w:p>
    <w:tbl>
      <w:tblPr>
        <w:tblStyle w:val="TableGrid"/>
        <w:tblW w:w="0" w:type="auto"/>
        <w:tblLook w:val="04A0" w:firstRow="1" w:lastRow="0" w:firstColumn="1" w:lastColumn="0" w:noHBand="0" w:noVBand="1"/>
      </w:tblPr>
      <w:tblGrid>
        <w:gridCol w:w="10060"/>
      </w:tblGrid>
      <w:tr w:rsidR="00946C9C" w14:paraId="0AEF587E" w14:textId="77777777" w:rsidTr="00946BE4">
        <w:tc>
          <w:tcPr>
            <w:tcW w:w="10060" w:type="dxa"/>
            <w:tcBorders>
              <w:bottom w:val="nil"/>
            </w:tcBorders>
            <w:shd w:val="clear" w:color="auto" w:fill="336600"/>
          </w:tcPr>
          <w:p w14:paraId="6E2B3724" w14:textId="30FACB25" w:rsidR="00946C9C" w:rsidRPr="00464B2F" w:rsidRDefault="00042FA1" w:rsidP="00042FA1">
            <w:pPr>
              <w:spacing w:after="0"/>
              <w:jc w:val="center"/>
              <w:rPr>
                <w:b/>
                <w:bCs/>
                <w:sz w:val="26"/>
                <w:szCs w:val="26"/>
              </w:rPr>
            </w:pPr>
            <w:r w:rsidRPr="00464B2F">
              <w:rPr>
                <w:b/>
                <w:bCs/>
                <w:color w:val="FFFFFF" w:themeColor="background1"/>
                <w:sz w:val="26"/>
                <w:szCs w:val="26"/>
              </w:rPr>
              <w:t>Job Purpose</w:t>
            </w:r>
          </w:p>
        </w:tc>
      </w:tr>
      <w:tr w:rsidR="00946C9C" w14:paraId="16FC28A6" w14:textId="77777777" w:rsidTr="00963D0E">
        <w:tc>
          <w:tcPr>
            <w:tcW w:w="10060" w:type="dxa"/>
            <w:tcBorders>
              <w:top w:val="nil"/>
            </w:tcBorders>
            <w:shd w:val="clear" w:color="auto" w:fill="EAF1DD" w:themeFill="accent3" w:themeFillTint="33"/>
          </w:tcPr>
          <w:p w14:paraId="72F4F11E" w14:textId="72837EEA" w:rsidR="00E4327A" w:rsidRPr="00E4327A" w:rsidRDefault="00E4327A" w:rsidP="00E4327A">
            <w:pPr>
              <w:spacing w:after="0" w:line="300" w:lineRule="atLeast"/>
              <w:rPr>
                <w:rFonts w:cs="Arial"/>
                <w:sz w:val="24"/>
                <w:lang w:eastAsia="en-GB"/>
              </w:rPr>
            </w:pPr>
            <w:r w:rsidRPr="00E4327A">
              <w:rPr>
                <w:rFonts w:cs="Arial"/>
                <w:sz w:val="24"/>
                <w:lang w:eastAsia="en-GB"/>
              </w:rPr>
              <w:t>To provide a professional, responsive and customer-focused administrative service to support the delivery of Housing Allocations, including the administration of the Housing Register and Choice Based Lettings Scheme, ensuring applications are processed efficiently, records are maintained accurately, and services are delivered in accordance with legislation, policy and best practice.</w:t>
            </w:r>
          </w:p>
          <w:p w14:paraId="1B22895B" w14:textId="66480DA2" w:rsidR="002630C8" w:rsidRPr="00946BE4" w:rsidRDefault="002630C8" w:rsidP="00C4789A">
            <w:pPr>
              <w:spacing w:after="0"/>
              <w:rPr>
                <w:sz w:val="24"/>
              </w:rPr>
            </w:pPr>
          </w:p>
        </w:tc>
      </w:tr>
    </w:tbl>
    <w:p w14:paraId="5A5EDC33" w14:textId="77777777" w:rsidR="00946C9C" w:rsidRDefault="00946C9C" w:rsidP="00C4789A">
      <w:pPr>
        <w:spacing w:after="0"/>
        <w:rPr>
          <w:b/>
          <w:bCs/>
          <w:sz w:val="24"/>
        </w:rPr>
      </w:pPr>
    </w:p>
    <w:tbl>
      <w:tblPr>
        <w:tblStyle w:val="TableGrid"/>
        <w:tblW w:w="0" w:type="auto"/>
        <w:tblLook w:val="04A0" w:firstRow="1" w:lastRow="0" w:firstColumn="1" w:lastColumn="0" w:noHBand="0" w:noVBand="1"/>
      </w:tblPr>
      <w:tblGrid>
        <w:gridCol w:w="10060"/>
      </w:tblGrid>
      <w:tr w:rsidR="00D46BFE" w14:paraId="7259A6B7" w14:textId="77777777" w:rsidTr="003F379E">
        <w:tc>
          <w:tcPr>
            <w:tcW w:w="10060" w:type="dxa"/>
            <w:tcBorders>
              <w:bottom w:val="nil"/>
            </w:tcBorders>
            <w:shd w:val="clear" w:color="auto" w:fill="336600"/>
          </w:tcPr>
          <w:p w14:paraId="21BD32FC" w14:textId="18DD167F" w:rsidR="00D46BFE" w:rsidRPr="00464B2F" w:rsidRDefault="00D46BFE" w:rsidP="003F379E">
            <w:pPr>
              <w:spacing w:after="0"/>
              <w:jc w:val="center"/>
              <w:rPr>
                <w:b/>
                <w:bCs/>
                <w:sz w:val="26"/>
                <w:szCs w:val="26"/>
              </w:rPr>
            </w:pPr>
            <w:r>
              <w:rPr>
                <w:b/>
                <w:bCs/>
                <w:color w:val="FFFFFF" w:themeColor="background1"/>
                <w:sz w:val="26"/>
                <w:szCs w:val="26"/>
              </w:rPr>
              <w:t>Main responsibilities</w:t>
            </w:r>
          </w:p>
        </w:tc>
      </w:tr>
      <w:tr w:rsidR="00D46BFE" w14:paraId="4876D86D" w14:textId="77777777" w:rsidTr="003F379E">
        <w:tc>
          <w:tcPr>
            <w:tcW w:w="10060" w:type="dxa"/>
            <w:tcBorders>
              <w:top w:val="nil"/>
            </w:tcBorders>
            <w:shd w:val="clear" w:color="auto" w:fill="EAF1DD" w:themeFill="accent3" w:themeFillTint="33"/>
          </w:tcPr>
          <w:p w14:paraId="7E7ED6B9" w14:textId="77777777" w:rsidR="00D46BFE" w:rsidRDefault="00D46BFE" w:rsidP="00864103">
            <w:pPr>
              <w:pStyle w:val="Bullet"/>
            </w:pPr>
            <w:r>
              <w:t>Deliver a high standard of customer service across telephone, email and face to face channels ensuring enquiries are handled efficently and professionally.</w:t>
            </w:r>
          </w:p>
          <w:p w14:paraId="63006546" w14:textId="712C2854" w:rsidR="00D46BFE" w:rsidRDefault="00D46BFE" w:rsidP="00864103">
            <w:pPr>
              <w:pStyle w:val="Bullet"/>
            </w:pPr>
            <w:r>
              <w:t>Ensure that applications for the ho</w:t>
            </w:r>
            <w:r w:rsidR="004D6BFD">
              <w:t>us</w:t>
            </w:r>
            <w:r>
              <w:t>ing register are processed in accordance with the Housing Allocations Policy</w:t>
            </w:r>
            <w:r w:rsidR="004D6BFD">
              <w:t>, verifying housing applications and reviewing support evidence and requesting additional information where required</w:t>
            </w:r>
          </w:p>
          <w:p w14:paraId="213A2831" w14:textId="5D473056" w:rsidR="00D46BFE" w:rsidRDefault="00D46BFE" w:rsidP="00864103">
            <w:pPr>
              <w:pStyle w:val="Bullet"/>
            </w:pPr>
            <w:r>
              <w:t xml:space="preserve">Undertake a range of administrative duties including managing correspondence, </w:t>
            </w:r>
            <w:r w:rsidR="004D6BFD">
              <w:t xml:space="preserve">updating and </w:t>
            </w:r>
            <w:r>
              <w:t>maintaining electronic records</w:t>
            </w:r>
            <w:r w:rsidR="004D6BFD">
              <w:t xml:space="preserve">, issuing decision letters </w:t>
            </w:r>
            <w:r>
              <w:t>and ensuring information is stored accurately and confidentially.</w:t>
            </w:r>
          </w:p>
          <w:p w14:paraId="6BE4AB88" w14:textId="20A0D2C0" w:rsidR="004D6BFD" w:rsidRDefault="004D6BFD" w:rsidP="00864103">
            <w:pPr>
              <w:pStyle w:val="Bullet"/>
            </w:pPr>
            <w:r>
              <w:t>Support vulnerable customers and signpost them to appropriate services</w:t>
            </w:r>
          </w:p>
          <w:p w14:paraId="4F2499A5" w14:textId="77777777" w:rsidR="00D46BFE" w:rsidRDefault="00D46BFE" w:rsidP="00864103">
            <w:pPr>
              <w:pStyle w:val="Bullet"/>
            </w:pPr>
            <w:r>
              <w:t>Process invoices, purchase orders and financial records</w:t>
            </w:r>
          </w:p>
          <w:p w14:paraId="4A273179" w14:textId="77777777" w:rsidR="00D46BFE" w:rsidRDefault="00D46BFE" w:rsidP="00864103">
            <w:pPr>
              <w:pStyle w:val="Bullet"/>
            </w:pPr>
            <w:r>
              <w:t>Assist with Freedom of Information (FOI) and data requests</w:t>
            </w:r>
          </w:p>
          <w:p w14:paraId="73D698E4" w14:textId="30B7E615" w:rsidR="00D46BFE" w:rsidRDefault="004D6BFD" w:rsidP="00864103">
            <w:pPr>
              <w:pStyle w:val="Bullet"/>
            </w:pPr>
            <w:r>
              <w:t>Assist with the administration of Choice-Based Lettings</w:t>
            </w:r>
          </w:p>
          <w:p w14:paraId="0AB44AC2" w14:textId="77777777" w:rsidR="00D46BFE" w:rsidRDefault="00D46BFE" w:rsidP="00864103">
            <w:pPr>
              <w:pStyle w:val="Bullet"/>
            </w:pPr>
            <w:r>
              <w:t>Liaise with other internal and external partners as required</w:t>
            </w:r>
          </w:p>
          <w:p w14:paraId="101795B2" w14:textId="13C5BEAA" w:rsidR="00D46BFE" w:rsidRDefault="004D6BFD" w:rsidP="00864103">
            <w:pPr>
              <w:pStyle w:val="Bullet"/>
            </w:pPr>
            <w:r>
              <w:t>Maintain confidentiality and e</w:t>
            </w:r>
            <w:r w:rsidR="00D46BFE">
              <w:t xml:space="preserve">nsure compliance with GDPR </w:t>
            </w:r>
          </w:p>
          <w:p w14:paraId="745DAB05" w14:textId="2B1FD017" w:rsidR="00D46BFE" w:rsidRPr="00946BE4" w:rsidRDefault="00D46BFE" w:rsidP="003F379E">
            <w:pPr>
              <w:spacing w:after="0"/>
              <w:rPr>
                <w:sz w:val="24"/>
              </w:rPr>
            </w:pPr>
          </w:p>
        </w:tc>
      </w:tr>
    </w:tbl>
    <w:p w14:paraId="4BED539D" w14:textId="77777777" w:rsidR="00D46BFE" w:rsidRDefault="00D46BFE" w:rsidP="00C4789A">
      <w:pPr>
        <w:spacing w:after="0"/>
        <w:rPr>
          <w:b/>
          <w:bCs/>
          <w:sz w:val="24"/>
        </w:rPr>
      </w:pPr>
    </w:p>
    <w:p w14:paraId="1EA9E965" w14:textId="77777777" w:rsidR="00D46BFE" w:rsidRDefault="00D46BFE" w:rsidP="00C4789A">
      <w:pPr>
        <w:spacing w:after="0"/>
        <w:rPr>
          <w:b/>
          <w:bCs/>
          <w:sz w:val="24"/>
        </w:rPr>
      </w:pPr>
    </w:p>
    <w:p w14:paraId="103ED448" w14:textId="77777777" w:rsidR="00F9571A" w:rsidRDefault="00F9571A" w:rsidP="00C4789A">
      <w:pPr>
        <w:spacing w:after="0"/>
        <w:rPr>
          <w:b/>
          <w:bCs/>
          <w:sz w:val="24"/>
        </w:rPr>
      </w:pPr>
    </w:p>
    <w:p w14:paraId="3D732847" w14:textId="77777777" w:rsidR="00F9571A" w:rsidRDefault="00F9571A" w:rsidP="00C4789A">
      <w:pPr>
        <w:spacing w:after="0"/>
        <w:rPr>
          <w:b/>
          <w:bCs/>
          <w:sz w:val="24"/>
        </w:rPr>
      </w:pPr>
    </w:p>
    <w:p w14:paraId="08ACE65E" w14:textId="77777777" w:rsidR="00F9571A" w:rsidRDefault="00F9571A" w:rsidP="00C4789A">
      <w:pPr>
        <w:spacing w:after="0"/>
        <w:rPr>
          <w:b/>
          <w:bCs/>
          <w:sz w:val="24"/>
        </w:rPr>
      </w:pPr>
    </w:p>
    <w:p w14:paraId="7CF10A8B" w14:textId="77777777" w:rsidR="00F9571A" w:rsidRDefault="00F9571A" w:rsidP="00C4789A">
      <w:pPr>
        <w:spacing w:after="0"/>
        <w:rPr>
          <w:b/>
          <w:bCs/>
          <w:sz w:val="24"/>
        </w:rPr>
      </w:pPr>
    </w:p>
    <w:p w14:paraId="0027BBCB" w14:textId="77777777" w:rsidR="00F9571A" w:rsidRDefault="00F9571A" w:rsidP="00C4789A">
      <w:pPr>
        <w:spacing w:after="0"/>
        <w:rPr>
          <w:b/>
          <w:bCs/>
          <w:sz w:val="24"/>
        </w:rPr>
      </w:pPr>
    </w:p>
    <w:tbl>
      <w:tblPr>
        <w:tblStyle w:val="TableGrid"/>
        <w:tblW w:w="0" w:type="auto"/>
        <w:tblLook w:val="04A0" w:firstRow="1" w:lastRow="0" w:firstColumn="1" w:lastColumn="0" w:noHBand="0" w:noVBand="1"/>
      </w:tblPr>
      <w:tblGrid>
        <w:gridCol w:w="10060"/>
      </w:tblGrid>
      <w:tr w:rsidR="00D46BFE" w14:paraId="5138A2B7" w14:textId="77777777" w:rsidTr="003F379E">
        <w:tc>
          <w:tcPr>
            <w:tcW w:w="10060" w:type="dxa"/>
            <w:tcBorders>
              <w:bottom w:val="nil"/>
            </w:tcBorders>
            <w:shd w:val="clear" w:color="auto" w:fill="336600"/>
          </w:tcPr>
          <w:p w14:paraId="02174181" w14:textId="4291359C" w:rsidR="00D46BFE" w:rsidRPr="00464B2F" w:rsidRDefault="00D46BFE" w:rsidP="003F379E">
            <w:pPr>
              <w:spacing w:after="0"/>
              <w:jc w:val="center"/>
              <w:rPr>
                <w:b/>
                <w:bCs/>
                <w:sz w:val="26"/>
                <w:szCs w:val="26"/>
              </w:rPr>
            </w:pPr>
            <w:r>
              <w:rPr>
                <w:b/>
                <w:bCs/>
                <w:color w:val="FFFFFF" w:themeColor="background1"/>
                <w:sz w:val="26"/>
                <w:szCs w:val="26"/>
              </w:rPr>
              <w:lastRenderedPageBreak/>
              <w:t>Corporate Responsibilities</w:t>
            </w:r>
          </w:p>
        </w:tc>
      </w:tr>
      <w:tr w:rsidR="00D46BFE" w14:paraId="68A83603" w14:textId="77777777" w:rsidTr="003F379E">
        <w:tc>
          <w:tcPr>
            <w:tcW w:w="10060" w:type="dxa"/>
            <w:tcBorders>
              <w:top w:val="nil"/>
            </w:tcBorders>
            <w:shd w:val="clear" w:color="auto" w:fill="EAF1DD" w:themeFill="accent3" w:themeFillTint="33"/>
          </w:tcPr>
          <w:p w14:paraId="04BF6498" w14:textId="77777777" w:rsidR="00D46BFE" w:rsidRDefault="00D46BFE" w:rsidP="00864103">
            <w:pPr>
              <w:pStyle w:val="Bullet"/>
            </w:pPr>
            <w:r>
              <w:t>To observe all the requirements of Safeguarding and report any potential Safeguarding concerns in accordance with the Council’s Safeguarding Policy</w:t>
            </w:r>
          </w:p>
          <w:p w14:paraId="6A825822" w14:textId="77777777" w:rsidR="00D46BFE" w:rsidRDefault="00D46BFE" w:rsidP="00864103">
            <w:pPr>
              <w:pStyle w:val="Bullet"/>
            </w:pPr>
            <w:r>
              <w:t>To comply with all appropriate legislation and Council policies including the Officers Code of Conduct, Health &amp; Safety at Work Act 1974 etc and the Council’s Health &amp; Safety Police and procedures</w:t>
            </w:r>
          </w:p>
          <w:p w14:paraId="55E05C32" w14:textId="77777777" w:rsidR="00D46BFE" w:rsidRDefault="00D46BFE" w:rsidP="00864103">
            <w:pPr>
              <w:pStyle w:val="Bullet"/>
            </w:pPr>
            <w:r>
              <w:t>To support the Council’s Equalities &amp; Diversity Policies</w:t>
            </w:r>
          </w:p>
          <w:p w14:paraId="59341675" w14:textId="77777777" w:rsidR="00D46BFE" w:rsidRDefault="00D46BFE" w:rsidP="00864103">
            <w:pPr>
              <w:pStyle w:val="Bullet"/>
            </w:pPr>
            <w:r>
              <w:t>All staff may on occasions be required to support the Council to deal with emergency situations affecting the community we serve.  In the event of such an emergency or, of a rehearsal for such an event, the Postholder may be required to attend at times and locations outside of the norm for the post and to adopt the duties directed by the officer in charge for the duration of the emergency situation.</w:t>
            </w:r>
          </w:p>
          <w:p w14:paraId="04C730CF" w14:textId="6417B7E6" w:rsidR="00D46BFE" w:rsidRPr="00946BE4" w:rsidRDefault="00D46BFE" w:rsidP="00864103">
            <w:pPr>
              <w:pStyle w:val="Bullet"/>
            </w:pPr>
            <w:r>
              <w:t xml:space="preserve">To contribute to project work arising from the Business Plan and to undertake any other reasonable duties as may be required from time to time by the Line Manager/Leadership Team </w:t>
            </w:r>
          </w:p>
        </w:tc>
      </w:tr>
    </w:tbl>
    <w:p w14:paraId="64C81968" w14:textId="77777777" w:rsidR="00D46BFE" w:rsidRDefault="00D46BFE" w:rsidP="00C4789A">
      <w:pPr>
        <w:spacing w:after="0"/>
        <w:rPr>
          <w:b/>
          <w:bCs/>
          <w:sz w:val="24"/>
        </w:rPr>
      </w:pPr>
    </w:p>
    <w:p w14:paraId="11EB61BB" w14:textId="224A0C1F" w:rsidR="00610027" w:rsidRDefault="00610027" w:rsidP="00944717">
      <w:pPr>
        <w:spacing w:after="0"/>
        <w:rPr>
          <w:b/>
          <w:bCs/>
          <w:sz w:val="26"/>
          <w:szCs w:val="26"/>
        </w:rPr>
      </w:pPr>
    </w:p>
    <w:tbl>
      <w:tblPr>
        <w:tblStyle w:val="TableGrid"/>
        <w:tblW w:w="0" w:type="auto"/>
        <w:tblLook w:val="04A0" w:firstRow="1" w:lastRow="0" w:firstColumn="1" w:lastColumn="0" w:noHBand="0" w:noVBand="1"/>
      </w:tblPr>
      <w:tblGrid>
        <w:gridCol w:w="10060"/>
      </w:tblGrid>
      <w:tr w:rsidR="00610027" w14:paraId="52E28C5D" w14:textId="77777777" w:rsidTr="00963D0E">
        <w:tc>
          <w:tcPr>
            <w:tcW w:w="10060" w:type="dxa"/>
            <w:shd w:val="clear" w:color="auto" w:fill="336600"/>
          </w:tcPr>
          <w:p w14:paraId="3E6F6781" w14:textId="618E72A2" w:rsidR="00610027" w:rsidRPr="00963D0E" w:rsidRDefault="00963D0E" w:rsidP="00963D0E">
            <w:pPr>
              <w:spacing w:after="0"/>
              <w:jc w:val="center"/>
              <w:rPr>
                <w:b/>
                <w:bCs/>
                <w:color w:val="FFFFFF" w:themeColor="background1"/>
                <w:sz w:val="26"/>
                <w:szCs w:val="26"/>
              </w:rPr>
            </w:pPr>
            <w:r w:rsidRPr="00963D0E">
              <w:rPr>
                <w:b/>
                <w:bCs/>
                <w:color w:val="FFFFFF" w:themeColor="background1"/>
                <w:sz w:val="26"/>
                <w:szCs w:val="26"/>
              </w:rPr>
              <w:t>Recruitment Advert (Short Version)</w:t>
            </w:r>
          </w:p>
        </w:tc>
      </w:tr>
      <w:tr w:rsidR="00610027" w14:paraId="398F7EAA" w14:textId="77777777" w:rsidTr="00963D0E">
        <w:tc>
          <w:tcPr>
            <w:tcW w:w="10060" w:type="dxa"/>
            <w:shd w:val="clear" w:color="auto" w:fill="EAF1DD" w:themeFill="accent3" w:themeFillTint="33"/>
          </w:tcPr>
          <w:p w14:paraId="30B7D073" w14:textId="77777777" w:rsidR="004D6BFD" w:rsidRPr="00963D0E" w:rsidRDefault="004D6BFD" w:rsidP="004D6BFD">
            <w:pPr>
              <w:spacing w:after="0"/>
              <w:rPr>
                <w:sz w:val="24"/>
              </w:rPr>
            </w:pPr>
            <w:r w:rsidRPr="00963D0E">
              <w:rPr>
                <w:sz w:val="24"/>
              </w:rPr>
              <w:t xml:space="preserve">We are looking for a motivated </w:t>
            </w:r>
            <w:r>
              <w:rPr>
                <w:sz w:val="24"/>
              </w:rPr>
              <w:t>Administrator</w:t>
            </w:r>
            <w:r w:rsidRPr="00963D0E">
              <w:rPr>
                <w:sz w:val="24"/>
              </w:rPr>
              <w:t xml:space="preserve"> to join our Housing team. You will provide essential admin and customer service support, helping residents access services and ensuring smooth day-to-day operations.</w:t>
            </w:r>
          </w:p>
          <w:p w14:paraId="16C4A732" w14:textId="77777777" w:rsidR="004D6BFD" w:rsidRPr="00963D0E" w:rsidRDefault="004D6BFD" w:rsidP="004D6BFD">
            <w:pPr>
              <w:spacing w:after="0"/>
              <w:rPr>
                <w:sz w:val="24"/>
              </w:rPr>
            </w:pPr>
          </w:p>
          <w:p w14:paraId="114EE45C" w14:textId="77777777" w:rsidR="004D6BFD" w:rsidRPr="00963D0E" w:rsidRDefault="004D6BFD" w:rsidP="004D6BFD">
            <w:pPr>
              <w:spacing w:after="0"/>
              <w:rPr>
                <w:sz w:val="24"/>
              </w:rPr>
            </w:pPr>
            <w:r w:rsidRPr="00963D0E">
              <w:rPr>
                <w:sz w:val="24"/>
              </w:rPr>
              <w:t>Previous administrative experience is essential; housing knowledge is desirable.</w:t>
            </w:r>
          </w:p>
          <w:p w14:paraId="1A9B63EF" w14:textId="77777777" w:rsidR="004D6BFD" w:rsidRPr="00963D0E" w:rsidRDefault="004D6BFD" w:rsidP="004D6BFD">
            <w:pPr>
              <w:spacing w:after="0"/>
              <w:rPr>
                <w:sz w:val="24"/>
              </w:rPr>
            </w:pPr>
          </w:p>
          <w:p w14:paraId="582FB715" w14:textId="56557860" w:rsidR="00BE1FFF" w:rsidRPr="00BE1FFF" w:rsidRDefault="004D6BFD" w:rsidP="004D6BFD">
            <w:pPr>
              <w:spacing w:after="0"/>
              <w:rPr>
                <w:sz w:val="26"/>
                <w:szCs w:val="26"/>
              </w:rPr>
            </w:pPr>
            <w:r w:rsidRPr="00963D0E">
              <w:rPr>
                <w:sz w:val="24"/>
              </w:rPr>
              <w:t>If you are organised, proactive and customer-focused, we would love to hear from you.</w:t>
            </w:r>
          </w:p>
        </w:tc>
      </w:tr>
    </w:tbl>
    <w:p w14:paraId="3C70A451" w14:textId="77777777" w:rsidR="00610027" w:rsidRDefault="00610027" w:rsidP="00944717">
      <w:pPr>
        <w:spacing w:after="0"/>
        <w:rPr>
          <w:b/>
          <w:bCs/>
          <w:sz w:val="26"/>
          <w:szCs w:val="26"/>
        </w:rPr>
      </w:pPr>
    </w:p>
    <w:p w14:paraId="49D66742" w14:textId="3D7146A0" w:rsidR="005D6B07" w:rsidRPr="0020759A" w:rsidRDefault="005D6B07" w:rsidP="00944717">
      <w:pPr>
        <w:spacing w:after="0"/>
        <w:rPr>
          <w:b/>
          <w:bCs/>
          <w:sz w:val="26"/>
          <w:szCs w:val="26"/>
        </w:rPr>
      </w:pPr>
    </w:p>
    <w:tbl>
      <w:tblPr>
        <w:tblStyle w:val="TableGrid"/>
        <w:tblW w:w="0" w:type="auto"/>
        <w:shd w:val="clear" w:color="auto" w:fill="427730"/>
        <w:tblLook w:val="04A0" w:firstRow="1" w:lastRow="0" w:firstColumn="1" w:lastColumn="0" w:noHBand="0" w:noVBand="1"/>
      </w:tblPr>
      <w:tblGrid>
        <w:gridCol w:w="10098"/>
      </w:tblGrid>
      <w:tr w:rsidR="005D6B07" w:rsidRPr="0020759A" w14:paraId="6EADCDCB" w14:textId="77777777" w:rsidTr="00B65D84">
        <w:trPr>
          <w:cantSplit/>
          <w:tblHeader/>
        </w:trPr>
        <w:tc>
          <w:tcPr>
            <w:tcW w:w="10098" w:type="dxa"/>
            <w:shd w:val="clear" w:color="auto" w:fill="427730"/>
          </w:tcPr>
          <w:p w14:paraId="4144278B" w14:textId="77777777" w:rsidR="005D6B07" w:rsidRPr="0020759A" w:rsidRDefault="005D6B07" w:rsidP="005D6B07">
            <w:pPr>
              <w:spacing w:before="120" w:after="120"/>
              <w:jc w:val="center"/>
              <w:rPr>
                <w:b/>
                <w:bCs/>
                <w:color w:val="FFFFFF" w:themeColor="background1"/>
                <w:sz w:val="26"/>
                <w:szCs w:val="26"/>
              </w:rPr>
            </w:pPr>
            <w:r w:rsidRPr="0020759A">
              <w:rPr>
                <w:b/>
                <w:bCs/>
                <w:color w:val="FFFFFF" w:themeColor="background1"/>
                <w:sz w:val="26"/>
                <w:szCs w:val="26"/>
              </w:rPr>
              <w:t>Review</w:t>
            </w:r>
          </w:p>
        </w:tc>
      </w:tr>
      <w:tr w:rsidR="005D6B07" w:rsidRPr="0020759A" w14:paraId="229869BB" w14:textId="77777777" w:rsidTr="005D6B07">
        <w:trPr>
          <w:cantSplit/>
        </w:trPr>
        <w:tc>
          <w:tcPr>
            <w:tcW w:w="10098" w:type="dxa"/>
            <w:tcBorders>
              <w:bottom w:val="nil"/>
            </w:tcBorders>
            <w:shd w:val="clear" w:color="auto" w:fill="F0F8EE"/>
          </w:tcPr>
          <w:p w14:paraId="1CBCDDD5" w14:textId="77777777" w:rsidR="005D6B07" w:rsidRPr="0020759A" w:rsidRDefault="005D6B07" w:rsidP="00864103">
            <w:pPr>
              <w:pStyle w:val="Bullet"/>
            </w:pPr>
            <w:r w:rsidRPr="0020759A">
              <w:t>The duties and responsibilities of this post may vary from time to time according to the changing requirements of the Council. The job description may be reviewed at the discretion of the relevant Assistant Director in the light of those changing requirements and in consultation with the postholder. In any event, the Head of Paid Service reserves the right to review and amend the job description.</w:t>
            </w:r>
          </w:p>
          <w:p w14:paraId="00D9121C" w14:textId="77777777" w:rsidR="00C91027" w:rsidRPr="0020759A" w:rsidRDefault="00C91027" w:rsidP="00864103">
            <w:pPr>
              <w:pStyle w:val="Bullet"/>
              <w:numPr>
                <w:ilvl w:val="0"/>
                <w:numId w:val="0"/>
              </w:numPr>
              <w:ind w:left="1080"/>
            </w:pPr>
          </w:p>
        </w:tc>
      </w:tr>
      <w:tr w:rsidR="005D6B07" w:rsidRPr="0020759A" w14:paraId="655F95EF" w14:textId="77777777" w:rsidTr="005D6B07">
        <w:trPr>
          <w:cantSplit/>
        </w:trPr>
        <w:tc>
          <w:tcPr>
            <w:tcW w:w="10098" w:type="dxa"/>
            <w:tcBorders>
              <w:top w:val="nil"/>
              <w:bottom w:val="single" w:sz="4" w:space="0" w:color="auto"/>
            </w:tcBorders>
            <w:shd w:val="clear" w:color="auto" w:fill="F0F8EE"/>
          </w:tcPr>
          <w:p w14:paraId="4C1CEF32" w14:textId="77777777" w:rsidR="005D6B07" w:rsidRPr="0020759A" w:rsidRDefault="005D6B07" w:rsidP="00864103">
            <w:pPr>
              <w:pStyle w:val="Bullet"/>
              <w:numPr>
                <w:ilvl w:val="0"/>
                <w:numId w:val="0"/>
              </w:numPr>
              <w:ind w:left="1080"/>
            </w:pPr>
          </w:p>
          <w:p w14:paraId="0D11225A" w14:textId="77777777" w:rsidR="005D6B07" w:rsidRPr="0020759A" w:rsidRDefault="005D6B07" w:rsidP="00864103">
            <w:pPr>
              <w:pStyle w:val="Bullet"/>
            </w:pPr>
            <w:r w:rsidRPr="0020759A">
              <w:t xml:space="preserve">Signed (Postholder):                                           </w:t>
            </w:r>
            <w:r w:rsidR="00C91027" w:rsidRPr="0020759A">
              <w:t xml:space="preserve">                       Dated</w:t>
            </w:r>
            <w:r w:rsidRPr="0020759A">
              <w:t>:</w:t>
            </w:r>
          </w:p>
        </w:tc>
      </w:tr>
    </w:tbl>
    <w:p w14:paraId="1F07D75B" w14:textId="77777777" w:rsidR="00447B81" w:rsidRPr="0020759A" w:rsidRDefault="00447B81" w:rsidP="009B1176">
      <w:pPr>
        <w:spacing w:after="120"/>
        <w:rPr>
          <w:b/>
          <w:bCs/>
          <w:sz w:val="24"/>
        </w:rPr>
      </w:pPr>
    </w:p>
    <w:p w14:paraId="37857F8B" w14:textId="77777777" w:rsidR="00825CA5" w:rsidRDefault="00825CA5" w:rsidP="009B1176">
      <w:pPr>
        <w:spacing w:after="120"/>
        <w:rPr>
          <w:b/>
          <w:bCs/>
          <w:sz w:val="24"/>
        </w:rPr>
      </w:pPr>
    </w:p>
    <w:p w14:paraId="5AFA81BA" w14:textId="57FA9EA3" w:rsidR="00825CA5" w:rsidRDefault="00825CA5">
      <w:pPr>
        <w:spacing w:after="0"/>
        <w:rPr>
          <w:b/>
          <w:bCs/>
          <w:sz w:val="24"/>
        </w:rPr>
      </w:pPr>
      <w:r>
        <w:rPr>
          <w:b/>
          <w:bCs/>
          <w:sz w:val="24"/>
        </w:rPr>
        <w:br w:type="page"/>
      </w:r>
    </w:p>
    <w:p w14:paraId="27FA748C" w14:textId="62EB9D57" w:rsidR="00F00ECC" w:rsidRPr="0020759A" w:rsidRDefault="00F00ECC" w:rsidP="6249384A">
      <w:pPr>
        <w:spacing w:after="120"/>
        <w:rPr>
          <w:b/>
          <w:bCs/>
          <w:sz w:val="24"/>
        </w:rPr>
      </w:pPr>
      <w:r w:rsidRPr="6249384A">
        <w:rPr>
          <w:b/>
          <w:bCs/>
          <w:sz w:val="24"/>
        </w:rPr>
        <w:lastRenderedPageBreak/>
        <w:t>Personal Specification</w:t>
      </w:r>
      <w:r w:rsidR="144BF4BC" w:rsidRPr="6249384A">
        <w:rPr>
          <w:b/>
          <w:bCs/>
          <w:sz w:val="24"/>
        </w:rPr>
        <w:t>:</w:t>
      </w:r>
    </w:p>
    <w:tbl>
      <w:tblPr>
        <w:tblStyle w:val="TableGrid"/>
        <w:tblW w:w="10173" w:type="dxa"/>
        <w:shd w:val="clear" w:color="auto" w:fill="427730"/>
        <w:tblLook w:val="04A0" w:firstRow="1" w:lastRow="0" w:firstColumn="1" w:lastColumn="0" w:noHBand="0" w:noVBand="1"/>
      </w:tblPr>
      <w:tblGrid>
        <w:gridCol w:w="870"/>
        <w:gridCol w:w="9303"/>
      </w:tblGrid>
      <w:tr w:rsidR="00AC1E81" w:rsidRPr="0020759A" w14:paraId="1A2016C0" w14:textId="77777777" w:rsidTr="6249384A">
        <w:trPr>
          <w:cantSplit/>
        </w:trPr>
        <w:tc>
          <w:tcPr>
            <w:tcW w:w="870" w:type="dxa"/>
            <w:tcBorders>
              <w:bottom w:val="single" w:sz="4" w:space="0" w:color="auto"/>
            </w:tcBorders>
            <w:shd w:val="clear" w:color="auto" w:fill="427730"/>
          </w:tcPr>
          <w:p w14:paraId="4E55E12C" w14:textId="77777777" w:rsidR="00AC1E81" w:rsidRPr="0020759A" w:rsidRDefault="00AC1E81" w:rsidP="00F0626D">
            <w:pPr>
              <w:pStyle w:val="Single"/>
              <w:spacing w:before="120" w:after="140"/>
              <w:rPr>
                <w:b/>
                <w:color w:val="FFFFFF" w:themeColor="background1"/>
                <w:sz w:val="24"/>
              </w:rPr>
            </w:pPr>
            <w:r w:rsidRPr="0020759A">
              <w:rPr>
                <w:b/>
                <w:color w:val="FFFFFF" w:themeColor="background1"/>
                <w:sz w:val="24"/>
              </w:rPr>
              <w:t>Post</w:t>
            </w:r>
          </w:p>
        </w:tc>
        <w:tc>
          <w:tcPr>
            <w:tcW w:w="9303" w:type="dxa"/>
            <w:tcBorders>
              <w:bottom w:val="single" w:sz="4" w:space="0" w:color="auto"/>
            </w:tcBorders>
            <w:shd w:val="clear" w:color="auto" w:fill="427730"/>
          </w:tcPr>
          <w:p w14:paraId="4FAC254F" w14:textId="68372C00" w:rsidR="00AC1E81" w:rsidRPr="001D704B" w:rsidRDefault="00C37214" w:rsidP="00AC1E81">
            <w:pPr>
              <w:pStyle w:val="Single"/>
              <w:spacing w:before="120" w:after="140"/>
              <w:rPr>
                <w:b/>
                <w:bCs/>
                <w:color w:val="FFFFFF" w:themeColor="background1"/>
                <w:sz w:val="24"/>
              </w:rPr>
            </w:pPr>
            <w:r>
              <w:rPr>
                <w:b/>
                <w:bCs/>
                <w:color w:val="FFFFFF" w:themeColor="background1"/>
                <w:sz w:val="24"/>
              </w:rPr>
              <w:t>Administrator (Allocations)</w:t>
            </w:r>
          </w:p>
        </w:tc>
      </w:tr>
    </w:tbl>
    <w:p w14:paraId="5C158F6D" w14:textId="77777777" w:rsidR="00B75314" w:rsidRPr="0020759A" w:rsidRDefault="00B75314" w:rsidP="00B75314">
      <w:pPr>
        <w:pStyle w:val="Single"/>
      </w:pPr>
    </w:p>
    <w:tbl>
      <w:tblPr>
        <w:tblStyle w:val="TableGrid"/>
        <w:tblW w:w="0" w:type="auto"/>
        <w:shd w:val="clear" w:color="auto" w:fill="427730"/>
        <w:tblLook w:val="04A0" w:firstRow="1" w:lastRow="0" w:firstColumn="1" w:lastColumn="0" w:noHBand="0" w:noVBand="1"/>
      </w:tblPr>
      <w:tblGrid>
        <w:gridCol w:w="10173"/>
      </w:tblGrid>
      <w:tr w:rsidR="00B65D84" w:rsidRPr="0020759A" w14:paraId="34D29619" w14:textId="77777777" w:rsidTr="00652B7C">
        <w:trPr>
          <w:cantSplit/>
          <w:tblHeader/>
        </w:trPr>
        <w:tc>
          <w:tcPr>
            <w:tcW w:w="10173" w:type="dxa"/>
            <w:shd w:val="clear" w:color="auto" w:fill="427730"/>
            <w:vAlign w:val="center"/>
          </w:tcPr>
          <w:p w14:paraId="422C33F8" w14:textId="77777777" w:rsidR="00B65D84" w:rsidRPr="0020759A" w:rsidRDefault="00B65D84" w:rsidP="00B65D84">
            <w:pPr>
              <w:pStyle w:val="Single"/>
              <w:spacing w:before="120" w:after="140"/>
              <w:jc w:val="center"/>
              <w:rPr>
                <w:b/>
                <w:color w:val="FFFFFF" w:themeColor="background1"/>
                <w:sz w:val="24"/>
                <w:szCs w:val="24"/>
              </w:rPr>
            </w:pPr>
            <w:r w:rsidRPr="0020759A">
              <w:rPr>
                <w:b/>
                <w:color w:val="FFFFFF" w:themeColor="background1"/>
                <w:sz w:val="24"/>
                <w:szCs w:val="24"/>
              </w:rPr>
              <w:t>Essential Requirements</w:t>
            </w:r>
          </w:p>
        </w:tc>
      </w:tr>
      <w:tr w:rsidR="00B65D84" w:rsidRPr="0020759A" w14:paraId="0102F4A9" w14:textId="77777777" w:rsidTr="00652B7C">
        <w:trPr>
          <w:cantSplit/>
        </w:trPr>
        <w:tc>
          <w:tcPr>
            <w:tcW w:w="10173" w:type="dxa"/>
            <w:tcBorders>
              <w:bottom w:val="nil"/>
            </w:tcBorders>
            <w:shd w:val="clear" w:color="auto" w:fill="F0F8EE"/>
          </w:tcPr>
          <w:p w14:paraId="043F072D" w14:textId="77777777" w:rsidR="00B65D84" w:rsidRPr="0020759A" w:rsidRDefault="00B65D84" w:rsidP="00256773">
            <w:pPr>
              <w:pStyle w:val="Bold12ptHeading"/>
              <w:spacing w:before="60" w:after="60"/>
              <w:rPr>
                <w:sz w:val="24"/>
              </w:rPr>
            </w:pPr>
            <w:r w:rsidRPr="0020759A">
              <w:rPr>
                <w:sz w:val="24"/>
              </w:rPr>
              <w:t>Knowledge and Skills</w:t>
            </w:r>
          </w:p>
        </w:tc>
      </w:tr>
      <w:tr w:rsidR="00E4327A" w:rsidRPr="0020759A" w14:paraId="2246BF76" w14:textId="77777777" w:rsidTr="00652B7C">
        <w:tblPrEx>
          <w:shd w:val="clear" w:color="auto" w:fill="auto"/>
        </w:tblPrEx>
        <w:trPr>
          <w:cantSplit/>
        </w:trPr>
        <w:tc>
          <w:tcPr>
            <w:tcW w:w="10173" w:type="dxa"/>
            <w:tcBorders>
              <w:top w:val="nil"/>
              <w:bottom w:val="nil"/>
            </w:tcBorders>
            <w:shd w:val="clear" w:color="auto" w:fill="F0F8EE"/>
          </w:tcPr>
          <w:p w14:paraId="76094DFA" w14:textId="5EB017A6" w:rsidR="0071309A" w:rsidRDefault="0071309A" w:rsidP="00864103">
            <w:pPr>
              <w:pStyle w:val="Bullet"/>
              <w:rPr>
                <w:noProof w:val="0"/>
              </w:rPr>
            </w:pPr>
            <w:r>
              <w:rPr>
                <w:noProof w:val="0"/>
              </w:rPr>
              <w:t>Educated to GCSE level or equivalent, including English and Maths or able to demonstrate equivalent knowledge and experience</w:t>
            </w:r>
          </w:p>
          <w:p w14:paraId="6970AA6B" w14:textId="78EEA3A8" w:rsidR="00E4327A" w:rsidRPr="00E4327A" w:rsidRDefault="00E4327A" w:rsidP="00864103">
            <w:pPr>
              <w:pStyle w:val="Bullet"/>
              <w:rPr>
                <w:noProof w:val="0"/>
              </w:rPr>
            </w:pPr>
            <w:r w:rsidRPr="00E4327A">
              <w:t xml:space="preserve">Knowledge of GDPR, data protection, confidentiality and information governance requirements. </w:t>
            </w:r>
          </w:p>
        </w:tc>
      </w:tr>
      <w:tr w:rsidR="00E4327A" w:rsidRPr="0020759A" w14:paraId="2299B4F4" w14:textId="77777777" w:rsidTr="00652B7C">
        <w:tblPrEx>
          <w:shd w:val="clear" w:color="auto" w:fill="auto"/>
        </w:tblPrEx>
        <w:trPr>
          <w:cantSplit/>
        </w:trPr>
        <w:tc>
          <w:tcPr>
            <w:tcW w:w="10173" w:type="dxa"/>
            <w:tcBorders>
              <w:top w:val="nil"/>
              <w:bottom w:val="nil"/>
            </w:tcBorders>
            <w:shd w:val="clear" w:color="auto" w:fill="F0F8EE"/>
          </w:tcPr>
          <w:p w14:paraId="0F2BE916" w14:textId="4EE692BC" w:rsidR="00E4327A" w:rsidRPr="00E4327A" w:rsidRDefault="00E4327A" w:rsidP="00864103">
            <w:pPr>
              <w:pStyle w:val="Bullet"/>
              <w:rPr>
                <w:noProof w:val="0"/>
              </w:rPr>
            </w:pPr>
            <w:r w:rsidRPr="00E4327A">
              <w:t xml:space="preserve">Excellent customer service skills with the ability to communicate effectively and sensitively with a wide range of customers. </w:t>
            </w:r>
          </w:p>
        </w:tc>
      </w:tr>
      <w:tr w:rsidR="00E4327A" w:rsidRPr="0020759A" w14:paraId="40EE470A" w14:textId="77777777" w:rsidTr="00652B7C">
        <w:tblPrEx>
          <w:shd w:val="clear" w:color="auto" w:fill="auto"/>
        </w:tblPrEx>
        <w:trPr>
          <w:cantSplit/>
        </w:trPr>
        <w:tc>
          <w:tcPr>
            <w:tcW w:w="10173" w:type="dxa"/>
            <w:tcBorders>
              <w:top w:val="nil"/>
              <w:bottom w:val="nil"/>
            </w:tcBorders>
            <w:shd w:val="clear" w:color="auto" w:fill="F0F8EE"/>
          </w:tcPr>
          <w:p w14:paraId="7DBFC4CF" w14:textId="7CC30F72" w:rsidR="00E4327A" w:rsidRPr="00E4327A" w:rsidRDefault="00E4327A" w:rsidP="00864103">
            <w:pPr>
              <w:pStyle w:val="Bullet"/>
              <w:rPr>
                <w:noProof w:val="0"/>
              </w:rPr>
            </w:pPr>
            <w:r w:rsidRPr="00E4327A">
              <w:t xml:space="preserve">Strong verbal and written communication skills. </w:t>
            </w:r>
          </w:p>
        </w:tc>
      </w:tr>
      <w:tr w:rsidR="00E4327A" w:rsidRPr="0020759A" w14:paraId="6E2BD1B7" w14:textId="77777777" w:rsidTr="00652B7C">
        <w:tblPrEx>
          <w:shd w:val="clear" w:color="auto" w:fill="auto"/>
        </w:tblPrEx>
        <w:trPr>
          <w:cantSplit/>
        </w:trPr>
        <w:tc>
          <w:tcPr>
            <w:tcW w:w="10173" w:type="dxa"/>
            <w:tcBorders>
              <w:top w:val="nil"/>
              <w:bottom w:val="nil"/>
            </w:tcBorders>
            <w:shd w:val="clear" w:color="auto" w:fill="F0F8EE"/>
          </w:tcPr>
          <w:p w14:paraId="10281EA1" w14:textId="554678F8" w:rsidR="00E4327A" w:rsidRPr="00E4327A" w:rsidRDefault="00E4327A" w:rsidP="00864103">
            <w:pPr>
              <w:pStyle w:val="Bullet"/>
              <w:rPr>
                <w:noProof w:val="0"/>
              </w:rPr>
            </w:pPr>
            <w:r w:rsidRPr="00E4327A">
              <w:t xml:space="preserve">Excellent organisational and administrative skills. </w:t>
            </w:r>
          </w:p>
        </w:tc>
      </w:tr>
      <w:tr w:rsidR="00E4327A" w:rsidRPr="0020759A" w14:paraId="3DEF0A39" w14:textId="77777777" w:rsidTr="00652B7C">
        <w:tblPrEx>
          <w:shd w:val="clear" w:color="auto" w:fill="auto"/>
        </w:tblPrEx>
        <w:trPr>
          <w:cantSplit/>
        </w:trPr>
        <w:tc>
          <w:tcPr>
            <w:tcW w:w="10173" w:type="dxa"/>
            <w:tcBorders>
              <w:top w:val="nil"/>
              <w:bottom w:val="nil"/>
            </w:tcBorders>
            <w:shd w:val="clear" w:color="auto" w:fill="F0F8EE"/>
          </w:tcPr>
          <w:p w14:paraId="22194168" w14:textId="25B61D02" w:rsidR="00E4327A" w:rsidRPr="00E4327A" w:rsidRDefault="00E4327A" w:rsidP="00864103">
            <w:pPr>
              <w:pStyle w:val="Bullet"/>
              <w:rPr>
                <w:noProof w:val="0"/>
              </w:rPr>
            </w:pPr>
            <w:r w:rsidRPr="00E4327A">
              <w:t xml:space="preserve">Good IT skills, including proficiency in Microsoft Office applications such as Word, Excel, Outlook and Teams. </w:t>
            </w:r>
          </w:p>
        </w:tc>
      </w:tr>
      <w:tr w:rsidR="00E4327A" w:rsidRPr="0020759A" w14:paraId="7117399B" w14:textId="77777777" w:rsidTr="00652B7C">
        <w:tblPrEx>
          <w:shd w:val="clear" w:color="auto" w:fill="auto"/>
        </w:tblPrEx>
        <w:trPr>
          <w:cantSplit/>
        </w:trPr>
        <w:tc>
          <w:tcPr>
            <w:tcW w:w="10173" w:type="dxa"/>
            <w:tcBorders>
              <w:top w:val="nil"/>
              <w:bottom w:val="nil"/>
            </w:tcBorders>
            <w:shd w:val="clear" w:color="auto" w:fill="F0F8EE"/>
          </w:tcPr>
          <w:p w14:paraId="320E7E7C" w14:textId="5881CFE5" w:rsidR="00E4327A" w:rsidRPr="00E4327A" w:rsidRDefault="00E4327A" w:rsidP="00864103">
            <w:pPr>
              <w:pStyle w:val="Bullet"/>
              <w:rPr>
                <w:noProof w:val="0"/>
              </w:rPr>
            </w:pPr>
            <w:r w:rsidRPr="00E4327A">
              <w:t xml:space="preserve">Strong attention to detail and accuracy. </w:t>
            </w:r>
          </w:p>
        </w:tc>
      </w:tr>
      <w:tr w:rsidR="00B65D84" w:rsidRPr="0020759A" w14:paraId="2FAA9C37" w14:textId="77777777" w:rsidTr="00652B7C">
        <w:tblPrEx>
          <w:shd w:val="clear" w:color="auto" w:fill="auto"/>
        </w:tblPrEx>
        <w:trPr>
          <w:cantSplit/>
        </w:trPr>
        <w:tc>
          <w:tcPr>
            <w:tcW w:w="10173" w:type="dxa"/>
            <w:tcBorders>
              <w:top w:val="single" w:sz="4" w:space="0" w:color="auto"/>
              <w:bottom w:val="nil"/>
            </w:tcBorders>
            <w:shd w:val="clear" w:color="auto" w:fill="F0F8EE"/>
          </w:tcPr>
          <w:p w14:paraId="16680593" w14:textId="77777777" w:rsidR="00B65D84" w:rsidRPr="0020759A" w:rsidRDefault="00B65D84" w:rsidP="00256773">
            <w:pPr>
              <w:pStyle w:val="Bold12ptHeading"/>
              <w:spacing w:before="60" w:after="60"/>
              <w:rPr>
                <w:sz w:val="24"/>
              </w:rPr>
            </w:pPr>
            <w:r w:rsidRPr="0020759A">
              <w:rPr>
                <w:sz w:val="24"/>
              </w:rPr>
              <w:t>Experience</w:t>
            </w:r>
          </w:p>
        </w:tc>
      </w:tr>
      <w:tr w:rsidR="00B65D84" w:rsidRPr="0020759A" w14:paraId="55D6A9B3" w14:textId="77777777" w:rsidTr="00652B7C">
        <w:tblPrEx>
          <w:shd w:val="clear" w:color="auto" w:fill="auto"/>
        </w:tblPrEx>
        <w:tc>
          <w:tcPr>
            <w:tcW w:w="10173" w:type="dxa"/>
            <w:tcBorders>
              <w:top w:val="nil"/>
              <w:bottom w:val="nil"/>
            </w:tcBorders>
            <w:shd w:val="clear" w:color="auto" w:fill="F0F8EE"/>
          </w:tcPr>
          <w:p w14:paraId="49D9E208" w14:textId="18F878F9" w:rsidR="00E4327A" w:rsidRPr="00CE5BDE" w:rsidRDefault="00E4327A" w:rsidP="00864103">
            <w:pPr>
              <w:pStyle w:val="Bullet"/>
              <w:rPr>
                <w:lang w:eastAsia="en-GB"/>
              </w:rPr>
            </w:pPr>
            <w:r w:rsidRPr="00CE5BDE">
              <w:rPr>
                <w:lang w:eastAsia="en-GB"/>
              </w:rPr>
              <w:t xml:space="preserve">Experience providing administrative support within a busy office environment. </w:t>
            </w:r>
          </w:p>
          <w:p w14:paraId="46C116A3" w14:textId="64D449EF" w:rsidR="00E4327A" w:rsidRPr="00E4327A" w:rsidRDefault="00E4327A" w:rsidP="00864103">
            <w:pPr>
              <w:pStyle w:val="Bullet"/>
              <w:rPr>
                <w:lang w:eastAsia="en-GB"/>
              </w:rPr>
            </w:pPr>
            <w:r w:rsidRPr="00E4327A">
              <w:rPr>
                <w:lang w:eastAsia="en-GB"/>
              </w:rPr>
              <w:t xml:space="preserve">Experience delivering high standards of customer service across multiple channels, including telephone, email and face-to-face. </w:t>
            </w:r>
          </w:p>
          <w:p w14:paraId="03750D5A" w14:textId="5D829D65" w:rsidR="00E4327A" w:rsidRPr="00E4327A" w:rsidRDefault="00E4327A" w:rsidP="00864103">
            <w:pPr>
              <w:pStyle w:val="Bullet"/>
              <w:rPr>
                <w:lang w:eastAsia="en-GB"/>
              </w:rPr>
            </w:pPr>
            <w:r w:rsidRPr="00E4327A">
              <w:rPr>
                <w:lang w:eastAsia="en-GB"/>
              </w:rPr>
              <w:t xml:space="preserve">Experience handling sensitive and confidential information. </w:t>
            </w:r>
          </w:p>
          <w:p w14:paraId="3F37AC38" w14:textId="4F1EBE71" w:rsidR="003A3AC8" w:rsidRPr="00E4327A" w:rsidRDefault="00E4327A" w:rsidP="00864103">
            <w:pPr>
              <w:pStyle w:val="Bullet"/>
              <w:rPr>
                <w:noProof w:val="0"/>
                <w:lang w:eastAsia="en-GB"/>
              </w:rPr>
            </w:pPr>
            <w:r w:rsidRPr="00E4327A">
              <w:rPr>
                <w:lang w:eastAsia="en-GB"/>
              </w:rPr>
              <w:t>Experience working with databases and electronic record management systems.</w:t>
            </w:r>
          </w:p>
        </w:tc>
      </w:tr>
      <w:tr w:rsidR="00B65D84" w:rsidRPr="0020759A" w14:paraId="5937C7C3" w14:textId="77777777" w:rsidTr="001F25E6">
        <w:tblPrEx>
          <w:shd w:val="clear" w:color="auto" w:fill="auto"/>
        </w:tblPrEx>
        <w:trPr>
          <w:cantSplit/>
        </w:trPr>
        <w:tc>
          <w:tcPr>
            <w:tcW w:w="10173" w:type="dxa"/>
            <w:tcBorders>
              <w:top w:val="single" w:sz="4" w:space="0" w:color="auto"/>
              <w:bottom w:val="nil"/>
            </w:tcBorders>
            <w:shd w:val="clear" w:color="auto" w:fill="F0F8EE"/>
          </w:tcPr>
          <w:p w14:paraId="5FE46D08" w14:textId="77777777" w:rsidR="00B65D84" w:rsidRPr="00E4327A" w:rsidRDefault="00B65D84" w:rsidP="001069EF">
            <w:pPr>
              <w:pStyle w:val="Bold12ptHeading"/>
              <w:spacing w:before="60" w:after="60"/>
              <w:rPr>
                <w:rFonts w:cs="Arial"/>
                <w:sz w:val="24"/>
              </w:rPr>
            </w:pPr>
            <w:r w:rsidRPr="00E4327A">
              <w:rPr>
                <w:rFonts w:cs="Arial"/>
                <w:sz w:val="24"/>
              </w:rPr>
              <w:t>A</w:t>
            </w:r>
            <w:r w:rsidR="001069EF" w:rsidRPr="00E4327A">
              <w:rPr>
                <w:rFonts w:cs="Arial"/>
                <w:sz w:val="24"/>
              </w:rPr>
              <w:t>bility</w:t>
            </w:r>
          </w:p>
        </w:tc>
      </w:tr>
      <w:tr w:rsidR="00E4327A" w:rsidRPr="0020759A" w14:paraId="0B6AAD5C" w14:textId="77777777" w:rsidTr="00652B7C">
        <w:tblPrEx>
          <w:shd w:val="clear" w:color="auto" w:fill="auto"/>
        </w:tblPrEx>
        <w:tc>
          <w:tcPr>
            <w:tcW w:w="10173" w:type="dxa"/>
            <w:tcBorders>
              <w:top w:val="nil"/>
              <w:bottom w:val="nil"/>
            </w:tcBorders>
            <w:shd w:val="clear" w:color="auto" w:fill="F0F8EE"/>
          </w:tcPr>
          <w:p w14:paraId="58568CF6" w14:textId="314DCC10" w:rsidR="00E4327A" w:rsidRPr="00E4327A" w:rsidRDefault="00E4327A" w:rsidP="00864103">
            <w:pPr>
              <w:pStyle w:val="Bullet"/>
              <w:rPr>
                <w:noProof w:val="0"/>
              </w:rPr>
            </w:pPr>
            <w:r w:rsidRPr="00E4327A">
              <w:t xml:space="preserve">Ability to organise and prioritise workloads to meet competing deadlines. </w:t>
            </w:r>
          </w:p>
        </w:tc>
      </w:tr>
      <w:tr w:rsidR="00E4327A" w:rsidRPr="0020759A" w14:paraId="27C0D32D" w14:textId="77777777" w:rsidTr="00652B7C">
        <w:tblPrEx>
          <w:shd w:val="clear" w:color="auto" w:fill="auto"/>
        </w:tblPrEx>
        <w:tc>
          <w:tcPr>
            <w:tcW w:w="10173" w:type="dxa"/>
            <w:tcBorders>
              <w:top w:val="nil"/>
              <w:bottom w:val="nil"/>
            </w:tcBorders>
            <w:shd w:val="clear" w:color="auto" w:fill="F0F8EE"/>
          </w:tcPr>
          <w:p w14:paraId="3E3F9195" w14:textId="0CF464C2" w:rsidR="00E4327A" w:rsidRPr="00E4327A" w:rsidRDefault="00E4327A" w:rsidP="00864103">
            <w:pPr>
              <w:pStyle w:val="Bullet"/>
            </w:pPr>
            <w:r w:rsidRPr="00E4327A">
              <w:t xml:space="preserve"> Ability to work effectively both independently and as part of a team. </w:t>
            </w:r>
          </w:p>
        </w:tc>
      </w:tr>
      <w:tr w:rsidR="00E4327A" w:rsidRPr="0020759A" w14:paraId="1B106A4F" w14:textId="77777777" w:rsidTr="00652B7C">
        <w:tblPrEx>
          <w:shd w:val="clear" w:color="auto" w:fill="auto"/>
        </w:tblPrEx>
        <w:tc>
          <w:tcPr>
            <w:tcW w:w="10173" w:type="dxa"/>
            <w:tcBorders>
              <w:top w:val="nil"/>
              <w:bottom w:val="nil"/>
            </w:tcBorders>
            <w:shd w:val="clear" w:color="auto" w:fill="F0F8EE"/>
          </w:tcPr>
          <w:p w14:paraId="7783EC62" w14:textId="1069ABA9" w:rsidR="00E4327A" w:rsidRPr="00E4327A" w:rsidRDefault="00E4327A" w:rsidP="00864103">
            <w:pPr>
              <w:pStyle w:val="Bullet"/>
            </w:pPr>
            <w:r w:rsidRPr="00E4327A">
              <w:t xml:space="preserve">Ability to interpret and apply policies, procedures and guidance consistently. </w:t>
            </w:r>
          </w:p>
        </w:tc>
      </w:tr>
      <w:tr w:rsidR="00E4327A" w:rsidRPr="0020759A" w14:paraId="0C84E1AD" w14:textId="77777777" w:rsidTr="00652B7C">
        <w:tblPrEx>
          <w:shd w:val="clear" w:color="auto" w:fill="auto"/>
        </w:tblPrEx>
        <w:tc>
          <w:tcPr>
            <w:tcW w:w="10173" w:type="dxa"/>
            <w:tcBorders>
              <w:top w:val="nil"/>
              <w:bottom w:val="nil"/>
            </w:tcBorders>
            <w:shd w:val="clear" w:color="auto" w:fill="F0F8EE"/>
          </w:tcPr>
          <w:p w14:paraId="5FCB122B" w14:textId="28C2A3C2" w:rsidR="00E4327A" w:rsidRPr="00E4327A" w:rsidRDefault="00E4327A" w:rsidP="00864103">
            <w:pPr>
              <w:pStyle w:val="Bullet"/>
            </w:pPr>
            <w:r w:rsidRPr="00E4327A">
              <w:t xml:space="preserve">Ability to build and maintain positive working relationships with internal and external stakeholders. </w:t>
            </w:r>
          </w:p>
        </w:tc>
      </w:tr>
      <w:tr w:rsidR="00E4327A" w:rsidRPr="0020759A" w14:paraId="0397B0B4" w14:textId="77777777" w:rsidTr="00652B7C">
        <w:tblPrEx>
          <w:shd w:val="clear" w:color="auto" w:fill="auto"/>
        </w:tblPrEx>
        <w:tc>
          <w:tcPr>
            <w:tcW w:w="10173" w:type="dxa"/>
            <w:tcBorders>
              <w:top w:val="nil"/>
              <w:bottom w:val="nil"/>
            </w:tcBorders>
            <w:shd w:val="clear" w:color="auto" w:fill="F0F8EE"/>
          </w:tcPr>
          <w:p w14:paraId="60D26C75" w14:textId="7A7F3650" w:rsidR="00E4327A" w:rsidRPr="00E4327A" w:rsidRDefault="00E4327A" w:rsidP="00864103">
            <w:pPr>
              <w:pStyle w:val="Bullet"/>
            </w:pPr>
            <w:r w:rsidRPr="00E4327A">
              <w:t xml:space="preserve">Ability to work accurately under pressure and manage a varied workload. </w:t>
            </w:r>
          </w:p>
        </w:tc>
      </w:tr>
      <w:tr w:rsidR="00E4327A" w:rsidRPr="0020759A" w14:paraId="7CD22F2D" w14:textId="77777777" w:rsidTr="00BB6F5F">
        <w:tblPrEx>
          <w:shd w:val="clear" w:color="auto" w:fill="auto"/>
        </w:tblPrEx>
        <w:tc>
          <w:tcPr>
            <w:tcW w:w="10173" w:type="dxa"/>
            <w:tcBorders>
              <w:top w:val="nil"/>
              <w:bottom w:val="nil"/>
            </w:tcBorders>
            <w:shd w:val="clear" w:color="auto" w:fill="F0F8EE"/>
          </w:tcPr>
          <w:p w14:paraId="6D62A7F4" w14:textId="630B3574" w:rsidR="00E4327A" w:rsidRPr="00E4327A" w:rsidRDefault="00E4327A" w:rsidP="00864103">
            <w:pPr>
              <w:pStyle w:val="Bullet"/>
            </w:pPr>
            <w:r w:rsidRPr="00E4327A">
              <w:t>Ability to handle challenging situations professionally and sensitively.</w:t>
            </w:r>
          </w:p>
        </w:tc>
      </w:tr>
      <w:tr w:rsidR="00E4327A" w:rsidRPr="0020759A" w14:paraId="1EC5D9C4" w14:textId="77777777" w:rsidTr="00BB6F5F">
        <w:tblPrEx>
          <w:shd w:val="clear" w:color="auto" w:fill="auto"/>
        </w:tblPrEx>
        <w:tc>
          <w:tcPr>
            <w:tcW w:w="10173" w:type="dxa"/>
            <w:tcBorders>
              <w:top w:val="nil"/>
              <w:bottom w:val="nil"/>
            </w:tcBorders>
            <w:shd w:val="clear" w:color="auto" w:fill="F0F8EE"/>
          </w:tcPr>
          <w:p w14:paraId="2668D526" w14:textId="73308501" w:rsidR="00E4327A" w:rsidRPr="00E4327A" w:rsidRDefault="00E4327A" w:rsidP="00864103">
            <w:pPr>
              <w:pStyle w:val="Bullet"/>
            </w:pPr>
            <w:r w:rsidRPr="00E4327A">
              <w:t xml:space="preserve">Ability to organise and prioritise workloads to meet competing deadlines. </w:t>
            </w:r>
          </w:p>
        </w:tc>
      </w:tr>
      <w:tr w:rsidR="00E4327A" w:rsidRPr="0020759A" w14:paraId="3AECE36B" w14:textId="77777777" w:rsidTr="001D704B">
        <w:tblPrEx>
          <w:shd w:val="clear" w:color="auto" w:fill="auto"/>
        </w:tblPrEx>
        <w:tc>
          <w:tcPr>
            <w:tcW w:w="10173" w:type="dxa"/>
            <w:tcBorders>
              <w:top w:val="nil"/>
              <w:bottom w:val="nil"/>
            </w:tcBorders>
            <w:shd w:val="clear" w:color="auto" w:fill="F0F8EE"/>
          </w:tcPr>
          <w:p w14:paraId="19CBCFBA" w14:textId="6A47F329" w:rsidR="00E4327A" w:rsidRPr="00E4327A" w:rsidRDefault="00E4327A" w:rsidP="003E5B81">
            <w:pPr>
              <w:pStyle w:val="Bullet"/>
              <w:numPr>
                <w:ilvl w:val="0"/>
                <w:numId w:val="0"/>
              </w:numPr>
              <w:ind w:left="720"/>
            </w:pPr>
          </w:p>
        </w:tc>
      </w:tr>
      <w:tr w:rsidR="00E4327A" w:rsidRPr="0020759A" w14:paraId="6E736AEB" w14:textId="77777777" w:rsidTr="00BB6F5F">
        <w:tblPrEx>
          <w:shd w:val="clear" w:color="auto" w:fill="auto"/>
        </w:tblPrEx>
        <w:tc>
          <w:tcPr>
            <w:tcW w:w="10173" w:type="dxa"/>
            <w:tcBorders>
              <w:top w:val="nil"/>
              <w:bottom w:val="single" w:sz="4" w:space="0" w:color="auto"/>
            </w:tcBorders>
            <w:shd w:val="clear" w:color="auto" w:fill="F0F8EE"/>
          </w:tcPr>
          <w:p w14:paraId="35EA094C" w14:textId="65484D60" w:rsidR="00E4327A" w:rsidRPr="00E4327A" w:rsidRDefault="00E4327A" w:rsidP="003E5B81">
            <w:pPr>
              <w:pStyle w:val="Bullet"/>
              <w:numPr>
                <w:ilvl w:val="0"/>
                <w:numId w:val="0"/>
              </w:numPr>
              <w:ind w:left="720"/>
            </w:pPr>
          </w:p>
        </w:tc>
      </w:tr>
    </w:tbl>
    <w:p w14:paraId="2CDD5956" w14:textId="77777777" w:rsidR="002554B8" w:rsidRDefault="002554B8"/>
    <w:p w14:paraId="70901FC4" w14:textId="77777777" w:rsidR="00CE5BDE" w:rsidRDefault="00CE5BDE"/>
    <w:p w14:paraId="2CE29EBD" w14:textId="77777777" w:rsidR="00CE5BDE" w:rsidRDefault="00CE5BDE"/>
    <w:p w14:paraId="02A73BE5" w14:textId="77777777" w:rsidR="00CE5BDE" w:rsidRDefault="00CE5BDE"/>
    <w:p w14:paraId="04FD2C54" w14:textId="77777777" w:rsidR="00CE5BDE" w:rsidRDefault="00CE5BDE"/>
    <w:p w14:paraId="5B623F9E" w14:textId="77777777" w:rsidR="00CE5BDE" w:rsidRPr="0020759A" w:rsidRDefault="00CE5BDE"/>
    <w:tbl>
      <w:tblPr>
        <w:tblStyle w:val="TableGrid"/>
        <w:tblW w:w="0" w:type="auto"/>
        <w:shd w:val="clear" w:color="auto" w:fill="427730"/>
        <w:tblLook w:val="04A0" w:firstRow="1" w:lastRow="0" w:firstColumn="1" w:lastColumn="0" w:noHBand="0" w:noVBand="1"/>
      </w:tblPr>
      <w:tblGrid>
        <w:gridCol w:w="10173"/>
      </w:tblGrid>
      <w:tr w:rsidR="00B65D84" w:rsidRPr="0020759A" w14:paraId="50454951" w14:textId="77777777" w:rsidTr="00FA385A">
        <w:trPr>
          <w:cantSplit/>
          <w:tblHeader/>
        </w:trPr>
        <w:tc>
          <w:tcPr>
            <w:tcW w:w="10173" w:type="dxa"/>
            <w:tcBorders>
              <w:bottom w:val="single" w:sz="4" w:space="0" w:color="auto"/>
            </w:tcBorders>
            <w:shd w:val="clear" w:color="auto" w:fill="427730"/>
            <w:vAlign w:val="center"/>
          </w:tcPr>
          <w:p w14:paraId="20F4BD22" w14:textId="77777777" w:rsidR="00B65D84" w:rsidRDefault="00B65D84" w:rsidP="00B65D84">
            <w:pPr>
              <w:pStyle w:val="Single"/>
              <w:spacing w:before="120" w:after="140"/>
              <w:jc w:val="center"/>
              <w:rPr>
                <w:b/>
                <w:color w:val="FFFFFF" w:themeColor="background1"/>
                <w:sz w:val="24"/>
                <w:szCs w:val="24"/>
              </w:rPr>
            </w:pPr>
            <w:r w:rsidRPr="0020759A">
              <w:rPr>
                <w:b/>
                <w:color w:val="FFFFFF" w:themeColor="background1"/>
                <w:sz w:val="24"/>
                <w:szCs w:val="24"/>
              </w:rPr>
              <w:lastRenderedPageBreak/>
              <w:t>Desirable Requirements</w:t>
            </w:r>
          </w:p>
          <w:p w14:paraId="42B90D70" w14:textId="7A581A45" w:rsidR="001D704B" w:rsidRPr="001D704B" w:rsidRDefault="001D704B" w:rsidP="001D704B"/>
        </w:tc>
      </w:tr>
      <w:tr w:rsidR="00FA385A" w:rsidRPr="0020759A" w14:paraId="296742E6" w14:textId="77777777" w:rsidTr="001D704B">
        <w:tblPrEx>
          <w:shd w:val="clear" w:color="auto" w:fill="auto"/>
        </w:tblPrEx>
        <w:tc>
          <w:tcPr>
            <w:tcW w:w="10173" w:type="dxa"/>
            <w:tcBorders>
              <w:bottom w:val="nil"/>
            </w:tcBorders>
            <w:shd w:val="clear" w:color="auto" w:fill="F0F8EE"/>
          </w:tcPr>
          <w:p w14:paraId="607952B8" w14:textId="77777777" w:rsidR="00FA385A" w:rsidRPr="003E5B81" w:rsidRDefault="00FA385A" w:rsidP="003E5B81">
            <w:pPr>
              <w:pStyle w:val="Bullet"/>
              <w:numPr>
                <w:ilvl w:val="0"/>
                <w:numId w:val="0"/>
              </w:numPr>
              <w:ind w:left="720"/>
              <w:rPr>
                <w:b/>
                <w:bCs w:val="0"/>
              </w:rPr>
            </w:pPr>
            <w:r w:rsidRPr="003E5B81">
              <w:rPr>
                <w:b/>
                <w:bCs w:val="0"/>
              </w:rPr>
              <w:t>Knowledge and Skills</w:t>
            </w:r>
          </w:p>
        </w:tc>
      </w:tr>
      <w:tr w:rsidR="00CE5BDE" w:rsidRPr="0020759A" w14:paraId="79A41B73" w14:textId="77777777" w:rsidTr="001D704B">
        <w:tblPrEx>
          <w:shd w:val="clear" w:color="auto" w:fill="auto"/>
        </w:tblPrEx>
        <w:tc>
          <w:tcPr>
            <w:tcW w:w="10173" w:type="dxa"/>
            <w:tcBorders>
              <w:top w:val="nil"/>
              <w:bottom w:val="nil"/>
            </w:tcBorders>
            <w:shd w:val="clear" w:color="auto" w:fill="F0F8EE"/>
          </w:tcPr>
          <w:p w14:paraId="797E342A" w14:textId="59800DDB" w:rsidR="00CE5BDE" w:rsidRPr="00B37D55" w:rsidRDefault="00CE5BDE" w:rsidP="00864103">
            <w:pPr>
              <w:pStyle w:val="Bullet"/>
              <w:rPr>
                <w:noProof w:val="0"/>
              </w:rPr>
            </w:pPr>
            <w:r w:rsidRPr="00B37D55">
              <w:t xml:space="preserve">Knowledge of Housing Allocations Policies and Choice Based Lettings schemes. </w:t>
            </w:r>
          </w:p>
        </w:tc>
      </w:tr>
      <w:tr w:rsidR="00CE5BDE" w:rsidRPr="0020759A" w14:paraId="05AD0C22" w14:textId="77777777" w:rsidTr="001D704B">
        <w:tblPrEx>
          <w:shd w:val="clear" w:color="auto" w:fill="auto"/>
        </w:tblPrEx>
        <w:tc>
          <w:tcPr>
            <w:tcW w:w="10173" w:type="dxa"/>
            <w:tcBorders>
              <w:top w:val="nil"/>
              <w:bottom w:val="nil"/>
            </w:tcBorders>
            <w:shd w:val="clear" w:color="auto" w:fill="F0F8EE"/>
          </w:tcPr>
          <w:p w14:paraId="13B3E76F" w14:textId="70D33263" w:rsidR="00CE5BDE" w:rsidRPr="00B37D55" w:rsidRDefault="00CE5BDE" w:rsidP="00864103">
            <w:pPr>
              <w:pStyle w:val="Bullet"/>
              <w:rPr>
                <w:noProof w:val="0"/>
              </w:rPr>
            </w:pPr>
            <w:r w:rsidRPr="00B37D55">
              <w:t xml:space="preserve">Understanding of housing legislation, statutory guidance and local authority housing services. </w:t>
            </w:r>
          </w:p>
          <w:p w14:paraId="658FE8B2" w14:textId="77777777" w:rsidR="00CE5BDE" w:rsidRPr="00B37D55" w:rsidRDefault="00CE5BDE" w:rsidP="00864103">
            <w:pPr>
              <w:pStyle w:val="Bullet"/>
              <w:rPr>
                <w:noProof w:val="0"/>
              </w:rPr>
            </w:pPr>
            <w:r w:rsidRPr="00B37D55">
              <w:t>Knowledge of housing register administration processes</w:t>
            </w:r>
          </w:p>
          <w:p w14:paraId="41FEBCDF" w14:textId="77777777" w:rsidR="00CE5BDE" w:rsidRPr="00B37D55" w:rsidRDefault="00CE5BDE" w:rsidP="00864103">
            <w:pPr>
              <w:pStyle w:val="Bullet"/>
              <w:rPr>
                <w:noProof w:val="0"/>
              </w:rPr>
            </w:pPr>
            <w:r w:rsidRPr="00B37D55">
              <w:t>Knowledge of safeguarding principles and the needs of vulnerable households</w:t>
            </w:r>
          </w:p>
          <w:p w14:paraId="2F164DA2" w14:textId="152C0488" w:rsidR="00CE5BDE" w:rsidRPr="00B37D55" w:rsidRDefault="00CE5BDE" w:rsidP="00864103">
            <w:pPr>
              <w:pStyle w:val="Bullet"/>
              <w:rPr>
                <w:noProof w:val="0"/>
              </w:rPr>
            </w:pPr>
            <w:r w:rsidRPr="00B37D55">
              <w:t xml:space="preserve">Familiarity with Housing Management systems </w:t>
            </w:r>
          </w:p>
        </w:tc>
      </w:tr>
      <w:tr w:rsidR="001D704B" w:rsidRPr="0020759A" w14:paraId="21428BCB" w14:textId="77777777" w:rsidTr="00B37D55">
        <w:tblPrEx>
          <w:shd w:val="clear" w:color="auto" w:fill="auto"/>
        </w:tblPrEx>
        <w:trPr>
          <w:trHeight w:val="221"/>
        </w:trPr>
        <w:tc>
          <w:tcPr>
            <w:tcW w:w="10173" w:type="dxa"/>
            <w:tcBorders>
              <w:top w:val="nil"/>
            </w:tcBorders>
            <w:shd w:val="clear" w:color="auto" w:fill="F0F8EE"/>
          </w:tcPr>
          <w:p w14:paraId="1EA7AA72" w14:textId="7105328C" w:rsidR="001D704B" w:rsidRDefault="001D704B" w:rsidP="00864103">
            <w:pPr>
              <w:pStyle w:val="Bullet"/>
              <w:numPr>
                <w:ilvl w:val="0"/>
                <w:numId w:val="0"/>
              </w:numPr>
              <w:ind w:left="1080"/>
            </w:pPr>
          </w:p>
        </w:tc>
      </w:tr>
      <w:tr w:rsidR="00B65D84" w:rsidRPr="0020759A" w14:paraId="42617DCA" w14:textId="77777777" w:rsidTr="00FA385A">
        <w:tblPrEx>
          <w:shd w:val="clear" w:color="auto" w:fill="auto"/>
        </w:tblPrEx>
        <w:tc>
          <w:tcPr>
            <w:tcW w:w="10173" w:type="dxa"/>
            <w:tcBorders>
              <w:bottom w:val="nil"/>
            </w:tcBorders>
            <w:shd w:val="clear" w:color="auto" w:fill="F0F8EE"/>
          </w:tcPr>
          <w:p w14:paraId="27BE1612" w14:textId="77777777" w:rsidR="00B65D84" w:rsidRPr="003E5B81" w:rsidRDefault="00B65D84" w:rsidP="003E5B81">
            <w:pPr>
              <w:pStyle w:val="Bullet"/>
              <w:numPr>
                <w:ilvl w:val="0"/>
                <w:numId w:val="0"/>
              </w:numPr>
              <w:ind w:left="720"/>
              <w:rPr>
                <w:b/>
                <w:bCs w:val="0"/>
              </w:rPr>
            </w:pPr>
            <w:r w:rsidRPr="003E5B81">
              <w:rPr>
                <w:b/>
                <w:bCs w:val="0"/>
              </w:rPr>
              <w:t>Experience</w:t>
            </w:r>
          </w:p>
        </w:tc>
      </w:tr>
      <w:tr w:rsidR="00B65D84" w:rsidRPr="0020759A" w14:paraId="3CBD5267" w14:textId="77777777" w:rsidTr="00FA385A">
        <w:tblPrEx>
          <w:shd w:val="clear" w:color="auto" w:fill="auto"/>
        </w:tblPrEx>
        <w:tc>
          <w:tcPr>
            <w:tcW w:w="10173" w:type="dxa"/>
            <w:tcBorders>
              <w:top w:val="nil"/>
            </w:tcBorders>
            <w:shd w:val="clear" w:color="auto" w:fill="F0F8EE"/>
          </w:tcPr>
          <w:p w14:paraId="58EDBF8C" w14:textId="77777777" w:rsidR="00B37D55" w:rsidRDefault="00CE5BDE" w:rsidP="00864103">
            <w:pPr>
              <w:pStyle w:val="Bullet"/>
              <w:rPr>
                <w:lang w:eastAsia="en-GB"/>
              </w:rPr>
            </w:pPr>
            <w:r w:rsidRPr="00CE5BDE">
              <w:rPr>
                <w:lang w:eastAsia="en-GB"/>
              </w:rPr>
              <w:t xml:space="preserve">Experience working within a Housing Allocations, Housing Needs, Housing Options or Temporary Accommodation service. </w:t>
            </w:r>
          </w:p>
          <w:p w14:paraId="2EED5BD0" w14:textId="2F2C7E15" w:rsidR="00CE5BDE" w:rsidRPr="00B37D55" w:rsidRDefault="00CE5BDE" w:rsidP="00864103">
            <w:pPr>
              <w:pStyle w:val="Bullet"/>
              <w:rPr>
                <w:lang w:eastAsia="en-GB"/>
              </w:rPr>
            </w:pPr>
            <w:r w:rsidRPr="00B37D55">
              <w:rPr>
                <w:lang w:eastAsia="en-GB"/>
              </w:rPr>
              <w:t xml:space="preserve">Experience assessing and processing housing register applications. </w:t>
            </w:r>
          </w:p>
          <w:p w14:paraId="7C4106A3" w14:textId="60DB77F1" w:rsidR="00CE5BDE" w:rsidRPr="00CE5BDE" w:rsidRDefault="00CE5BDE" w:rsidP="00864103">
            <w:pPr>
              <w:pStyle w:val="Bullet"/>
              <w:rPr>
                <w:lang w:eastAsia="en-GB"/>
              </w:rPr>
            </w:pPr>
            <w:r w:rsidRPr="00CE5BDE">
              <w:rPr>
                <w:lang w:eastAsia="en-GB"/>
              </w:rPr>
              <w:t xml:space="preserve">Experience administering Choice Based Lettings schemes. </w:t>
            </w:r>
          </w:p>
          <w:p w14:paraId="11F75742" w14:textId="10C38FE2" w:rsidR="00CE5BDE" w:rsidRDefault="00CE5BDE" w:rsidP="00864103">
            <w:pPr>
              <w:pStyle w:val="Bullet"/>
              <w:rPr>
                <w:lang w:eastAsia="en-GB"/>
              </w:rPr>
            </w:pPr>
            <w:r w:rsidRPr="00CE5BDE">
              <w:rPr>
                <w:lang w:eastAsia="en-GB"/>
              </w:rPr>
              <w:t xml:space="preserve">Experience processing invoices, purchase orders and financial records. </w:t>
            </w:r>
          </w:p>
          <w:p w14:paraId="350E05DA" w14:textId="77777777" w:rsidR="00864103" w:rsidRDefault="00864103" w:rsidP="00864103">
            <w:pPr>
              <w:pStyle w:val="Bullet"/>
              <w:numPr>
                <w:ilvl w:val="0"/>
                <w:numId w:val="0"/>
              </w:numPr>
              <w:ind w:left="720"/>
              <w:rPr>
                <w:lang w:eastAsia="en-GB"/>
              </w:rPr>
            </w:pPr>
          </w:p>
          <w:p w14:paraId="74F4F7E2" w14:textId="11CB4DB0" w:rsidR="00864103" w:rsidRPr="003E5B81" w:rsidRDefault="00864103" w:rsidP="003E5B81">
            <w:pPr>
              <w:pStyle w:val="Bullet"/>
              <w:numPr>
                <w:ilvl w:val="0"/>
                <w:numId w:val="0"/>
              </w:numPr>
              <w:ind w:left="720"/>
              <w:rPr>
                <w:b/>
                <w:bCs w:val="0"/>
                <w:lang w:eastAsia="en-GB"/>
              </w:rPr>
            </w:pPr>
            <w:r w:rsidRPr="003E5B81">
              <w:rPr>
                <w:b/>
                <w:bCs w:val="0"/>
                <w:lang w:eastAsia="en-GB"/>
              </w:rPr>
              <w:t>Ability</w:t>
            </w:r>
          </w:p>
          <w:p w14:paraId="5A73E6D3" w14:textId="77777777" w:rsidR="00864103" w:rsidRDefault="00864103" w:rsidP="00864103">
            <w:pPr>
              <w:pStyle w:val="Bullet"/>
              <w:numPr>
                <w:ilvl w:val="0"/>
                <w:numId w:val="0"/>
              </w:numPr>
              <w:ind w:left="720"/>
              <w:rPr>
                <w:lang w:eastAsia="en-GB"/>
              </w:rPr>
            </w:pPr>
          </w:p>
          <w:p w14:paraId="16E45EE9" w14:textId="6640EFDE" w:rsidR="00864103" w:rsidRPr="003E5B81" w:rsidRDefault="00864103" w:rsidP="003E5B81">
            <w:pPr>
              <w:pStyle w:val="ListParagraph"/>
              <w:numPr>
                <w:ilvl w:val="0"/>
                <w:numId w:val="42"/>
              </w:numPr>
              <w:spacing w:after="0" w:line="300" w:lineRule="atLeast"/>
              <w:rPr>
                <w:rFonts w:cs="Arial"/>
                <w:sz w:val="24"/>
                <w:lang w:eastAsia="en-GB"/>
              </w:rPr>
            </w:pPr>
            <w:r w:rsidRPr="003E5B81">
              <w:rPr>
                <w:rFonts w:cs="Arial"/>
                <w:sz w:val="24"/>
                <w:lang w:eastAsia="en-GB"/>
              </w:rPr>
              <w:t xml:space="preserve">Ability to understand and explain housing allocations policies and procedures to customers. </w:t>
            </w:r>
          </w:p>
          <w:p w14:paraId="5219CCD0" w14:textId="42796C9B" w:rsidR="00864103" w:rsidRPr="003E5B81" w:rsidRDefault="00864103" w:rsidP="003E5B81">
            <w:pPr>
              <w:pStyle w:val="ListParagraph"/>
              <w:numPr>
                <w:ilvl w:val="0"/>
                <w:numId w:val="42"/>
              </w:numPr>
              <w:spacing w:after="0" w:line="300" w:lineRule="atLeast"/>
              <w:rPr>
                <w:rFonts w:cs="Arial"/>
                <w:sz w:val="24"/>
                <w:lang w:eastAsia="en-GB"/>
              </w:rPr>
            </w:pPr>
            <w:r w:rsidRPr="003E5B81">
              <w:rPr>
                <w:rFonts w:cs="Arial"/>
                <w:sz w:val="24"/>
                <w:lang w:eastAsia="en-GB"/>
              </w:rPr>
              <w:t xml:space="preserve">Ability to analyse supporting evidence and identify missing or conflicting information. </w:t>
            </w:r>
          </w:p>
          <w:p w14:paraId="42D31BEF" w14:textId="3722146A" w:rsidR="00864103" w:rsidRPr="003E5B81" w:rsidRDefault="00864103" w:rsidP="003E5B81">
            <w:pPr>
              <w:pStyle w:val="ListParagraph"/>
              <w:numPr>
                <w:ilvl w:val="0"/>
                <w:numId w:val="42"/>
              </w:numPr>
              <w:spacing w:after="0" w:line="300" w:lineRule="atLeast"/>
              <w:rPr>
                <w:rFonts w:cs="Arial"/>
                <w:sz w:val="24"/>
                <w:lang w:eastAsia="en-GB"/>
              </w:rPr>
            </w:pPr>
            <w:r w:rsidRPr="003E5B81">
              <w:rPr>
                <w:rFonts w:cs="Arial"/>
                <w:sz w:val="24"/>
                <w:lang w:eastAsia="en-GB"/>
              </w:rPr>
              <w:t xml:space="preserve">Ability to support service improvements and contribute to achieving team objectives. </w:t>
            </w:r>
          </w:p>
          <w:p w14:paraId="1995C1EE" w14:textId="25071833" w:rsidR="003E5B81" w:rsidRDefault="00864103" w:rsidP="00864103">
            <w:pPr>
              <w:pStyle w:val="ListParagraph"/>
              <w:numPr>
                <w:ilvl w:val="0"/>
                <w:numId w:val="42"/>
              </w:numPr>
              <w:spacing w:after="0" w:line="300" w:lineRule="atLeast"/>
              <w:rPr>
                <w:rFonts w:cs="Arial"/>
                <w:sz w:val="24"/>
                <w:lang w:eastAsia="en-GB"/>
              </w:rPr>
            </w:pPr>
            <w:r w:rsidRPr="003E5B81">
              <w:rPr>
                <w:rFonts w:cs="Arial"/>
                <w:sz w:val="24"/>
                <w:lang w:eastAsia="en-GB"/>
              </w:rPr>
              <w:t xml:space="preserve">Ability to adapt to changing legislation, </w:t>
            </w:r>
            <w:r w:rsidR="003E5B81" w:rsidRPr="003E5B81">
              <w:rPr>
                <w:rFonts w:cs="Arial"/>
                <w:sz w:val="24"/>
                <w:lang w:eastAsia="en-GB"/>
              </w:rPr>
              <w:t>policies,</w:t>
            </w:r>
            <w:r w:rsidRPr="003E5B81">
              <w:rPr>
                <w:rFonts w:cs="Arial"/>
                <w:sz w:val="24"/>
                <w:lang w:eastAsia="en-GB"/>
              </w:rPr>
              <w:t xml:space="preserve"> and service priorities. </w:t>
            </w:r>
          </w:p>
          <w:p w14:paraId="45D34B34" w14:textId="77777777" w:rsidR="00864103" w:rsidRPr="00CE5BDE" w:rsidRDefault="00864103" w:rsidP="00864103">
            <w:pPr>
              <w:pStyle w:val="Bullet"/>
              <w:numPr>
                <w:ilvl w:val="0"/>
                <w:numId w:val="0"/>
              </w:numPr>
              <w:ind w:left="720"/>
              <w:rPr>
                <w:lang w:eastAsia="en-GB"/>
              </w:rPr>
            </w:pPr>
          </w:p>
          <w:p w14:paraId="312392A3" w14:textId="73ED9616" w:rsidR="00B65D84" w:rsidRPr="0020759A" w:rsidRDefault="00B65D84" w:rsidP="00864103">
            <w:pPr>
              <w:pStyle w:val="Bullet"/>
              <w:numPr>
                <w:ilvl w:val="0"/>
                <w:numId w:val="0"/>
              </w:numPr>
              <w:ind w:left="720"/>
            </w:pPr>
          </w:p>
        </w:tc>
      </w:tr>
    </w:tbl>
    <w:p w14:paraId="460F156E" w14:textId="77777777" w:rsidR="00992E48" w:rsidRPr="0020759A" w:rsidRDefault="00992E48" w:rsidP="00447B81">
      <w:pPr>
        <w:tabs>
          <w:tab w:val="left" w:pos="945"/>
        </w:tabs>
      </w:pPr>
    </w:p>
    <w:sectPr w:rsidR="00992E48" w:rsidRPr="0020759A" w:rsidSect="0092643C">
      <w:headerReference w:type="default" r:id="rId11"/>
      <w:footerReference w:type="default" r:id="rId12"/>
      <w:pgSz w:w="11907" w:h="16840" w:code="9"/>
      <w:pgMar w:top="567" w:right="720" w:bottom="1134" w:left="720" w:header="0" w:footer="4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DC15" w14:textId="77777777" w:rsidR="0011260B" w:rsidRDefault="0011260B">
      <w:r>
        <w:separator/>
      </w:r>
    </w:p>
    <w:p w14:paraId="6D0C0A1C" w14:textId="77777777" w:rsidR="0011260B" w:rsidRDefault="0011260B"/>
  </w:endnote>
  <w:endnote w:type="continuationSeparator" w:id="0">
    <w:p w14:paraId="760F3372" w14:textId="77777777" w:rsidR="0011260B" w:rsidRDefault="0011260B">
      <w:r>
        <w:continuationSeparator/>
      </w:r>
    </w:p>
    <w:p w14:paraId="403597C0" w14:textId="77777777" w:rsidR="0011260B" w:rsidRDefault="00112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252720"/>
      <w:docPartObj>
        <w:docPartGallery w:val="Page Numbers (Bottom of Page)"/>
        <w:docPartUnique/>
      </w:docPartObj>
    </w:sdtPr>
    <w:sdtEndPr>
      <w:rPr>
        <w:noProof/>
        <w:sz w:val="20"/>
        <w:szCs w:val="20"/>
      </w:rPr>
    </w:sdtEndPr>
    <w:sdtContent>
      <w:p w14:paraId="4D580D80" w14:textId="234D4F26" w:rsidR="001F25E6" w:rsidRPr="00F8435A" w:rsidRDefault="003E5B81" w:rsidP="00AB33EB">
        <w:pPr>
          <w:pStyle w:val="Footer"/>
          <w:tabs>
            <w:tab w:val="clear" w:pos="4153"/>
            <w:tab w:val="clear" w:pos="8306"/>
            <w:tab w:val="center" w:pos="4860"/>
            <w:tab w:val="right" w:pos="9900"/>
          </w:tabs>
          <w:rPr>
            <w:noProof/>
          </w:rPr>
        </w:pPr>
        <w:r>
          <w:rPr>
            <w:sz w:val="20"/>
            <w:szCs w:val="20"/>
          </w:rPr>
          <w:t>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1C1AE" w14:textId="77777777" w:rsidR="0011260B" w:rsidRDefault="0011260B">
      <w:pPr>
        <w:spacing w:after="0"/>
      </w:pPr>
      <w:r>
        <w:separator/>
      </w:r>
    </w:p>
  </w:footnote>
  <w:footnote w:type="continuationSeparator" w:id="0">
    <w:p w14:paraId="164C7F49" w14:textId="77777777" w:rsidR="0011260B" w:rsidRDefault="0011260B">
      <w:pPr>
        <w:spacing w:after="0"/>
      </w:pPr>
      <w:r>
        <w:continuationSeparator/>
      </w:r>
    </w:p>
    <w:p w14:paraId="0FBBCA12" w14:textId="77777777" w:rsidR="0011260B" w:rsidRDefault="0011260B"/>
  </w:footnote>
  <w:footnote w:type="continuationNotice" w:id="1">
    <w:p w14:paraId="6EB6039A" w14:textId="77777777" w:rsidR="0011260B" w:rsidRDefault="0011260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6BFA" w14:textId="77777777" w:rsidR="001F25E6" w:rsidRDefault="001F25E6" w:rsidP="00C60F9E">
    <w:pPr>
      <w:pStyle w:val="Header"/>
      <w:numPr>
        <w:ilvl w:val="0"/>
        <w:numId w:val="0"/>
      </w:numPr>
      <w:ind w:left="360" w:hanging="360"/>
    </w:pPr>
  </w:p>
  <w:tbl>
    <w:tblPr>
      <w:tblStyle w:val="TableGrid"/>
      <w:tblW w:w="1008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790"/>
    </w:tblGrid>
    <w:tr w:rsidR="001F25E6" w:rsidRPr="00382934" w14:paraId="46DEBE0F" w14:textId="77777777" w:rsidTr="00E95DED">
      <w:trPr>
        <w:cantSplit/>
      </w:trPr>
      <w:tc>
        <w:tcPr>
          <w:tcW w:w="7290" w:type="dxa"/>
          <w:vAlign w:val="bottom"/>
        </w:tcPr>
        <w:p w14:paraId="14731165" w14:textId="77777777" w:rsidR="001F25E6" w:rsidRPr="003F29B6" w:rsidRDefault="001F25E6" w:rsidP="00E95DED">
          <w:pPr>
            <w:spacing w:before="360" w:after="80"/>
            <w:ind w:left="-115"/>
            <w:rPr>
              <w:b/>
              <w:color w:val="427730"/>
              <w:sz w:val="64"/>
              <w:szCs w:val="64"/>
            </w:rPr>
          </w:pPr>
          <w:r w:rsidRPr="003F29B6">
            <w:rPr>
              <w:b/>
              <w:noProof/>
              <w:color w:val="427730"/>
              <w:sz w:val="64"/>
              <w:szCs w:val="64"/>
              <w:lang w:eastAsia="en-GB"/>
            </w:rPr>
            <mc:AlternateContent>
              <mc:Choice Requires="wpg">
                <w:drawing>
                  <wp:anchor distT="0" distB="0" distL="114300" distR="114300" simplePos="0" relativeHeight="251660288" behindDoc="0" locked="0" layoutInCell="1" allowOverlap="1" wp14:anchorId="28CF60B2" wp14:editId="36BD4815">
                    <wp:simplePos x="0" y="0"/>
                    <wp:positionH relativeFrom="column">
                      <wp:posOffset>3529965</wp:posOffset>
                    </wp:positionH>
                    <wp:positionV relativeFrom="paragraph">
                      <wp:posOffset>-161925</wp:posOffset>
                    </wp:positionV>
                    <wp:extent cx="800100" cy="1085850"/>
                    <wp:effectExtent l="0" t="0" r="0" b="19050"/>
                    <wp:wrapNone/>
                    <wp:docPr id="6" name="Group 6"/>
                    <wp:cNvGraphicFramePr/>
                    <a:graphic xmlns:a="http://schemas.openxmlformats.org/drawingml/2006/main">
                      <a:graphicData uri="http://schemas.microsoft.com/office/word/2010/wordprocessingGroup">
                        <wpg:wgp>
                          <wpg:cNvGrpSpPr/>
                          <wpg:grpSpPr>
                            <a:xfrm>
                              <a:off x="0" y="0"/>
                              <a:ext cx="800100" cy="1085850"/>
                              <a:chOff x="0" y="0"/>
                              <a:chExt cx="800100" cy="1085850"/>
                            </a:xfrm>
                          </wpg:grpSpPr>
                          <wps:wsp>
                            <wps:cNvPr id="4" name="Text Box 4"/>
                            <wps:cNvSpPr txBox="1"/>
                            <wps:spPr>
                              <a:xfrm>
                                <a:off x="0" y="123825"/>
                                <a:ext cx="133350" cy="952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D40D1CC" w14:textId="77777777" w:rsidR="001F25E6" w:rsidRDefault="001F25E6" w:rsidP="00E95D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Picture 2" descr="Council_Logo_Euro Coated_60mm_stationery"/>
                              <pic:cNvPicPr>
                                <a:picLocks noChangeAspect="1"/>
                              </pic:cNvPicPr>
                            </pic:nvPicPr>
                            <pic:blipFill>
                              <a:blip r:embed="rId1">
                                <a:extLst>
                                  <a:ext uri="{28A0092B-C50C-407E-A947-70E740481C1C}">
                                    <a14:useLocalDpi xmlns:a14="http://schemas.microsoft.com/office/drawing/2010/main" val="0"/>
                                  </a:ext>
                                </a:extLst>
                              </a:blip>
                              <a:srcRect l="10075" t="18182" r="75832" b="26160"/>
                              <a:stretch>
                                <a:fillRect/>
                              </a:stretch>
                            </pic:blipFill>
                            <pic:spPr bwMode="auto">
                              <a:xfrm>
                                <a:off x="76200" y="0"/>
                                <a:ext cx="723900" cy="1085850"/>
                              </a:xfrm>
                              <a:prstGeom prst="rect">
                                <a:avLst/>
                              </a:prstGeom>
                              <a:noFill/>
                              <a:ln>
                                <a:noFill/>
                              </a:ln>
                            </pic:spPr>
                          </pic:pic>
                        </wpg:wgp>
                      </a:graphicData>
                    </a:graphic>
                  </wp:anchor>
                </w:drawing>
              </mc:Choice>
              <mc:Fallback>
                <w:pict>
                  <v:group w14:anchorId="28CF60B2" id="Group 6" o:spid="_x0000_s1026" style="position:absolute;left:0;text-align:left;margin-left:277.95pt;margin-top:-12.75pt;width:63pt;height:85.5pt;z-index:251660288" coordsize="8001,10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6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">
                    <v:shapetype id="_x0000_t202" coordsize="21600,21600" o:spt="202" path="m,l,21600r21600,l21600,xe">
                      <v:stroke joinstyle="miter"/>
                      <v:path gradientshapeok="t" o:connecttype="rect"/>
                    </v:shapetype>
                    <v:shape id="Text Box 4" o:spid="_x0000_s1027" type="#_x0000_t202" style="position:absolute;top:1238;width:1333;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" fillcolor="white [3201]" strokecolor="white [3212]" strokeweight=".5pt">
                      <v:textbox>
                        <w:txbxContent>
                          <w:p w14:paraId="2D40D1CC" w14:textId="77777777" w:rsidR="001F25E6" w:rsidRDefault="001F25E6" w:rsidP="00E95DED"/>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Council_Logo_Euro Coated_60mm_stationery" style="position:absolute;left:762;width:7239;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">
                      <v:imagedata r:id="rId2" o:title="Council_Logo_Euro Coated_60mm_stationery" croptop="11916f" cropbottom="17144f" cropleft="6603f" cropright="49697f"/>
                    </v:shape>
                  </v:group>
                </w:pict>
              </mc:Fallback>
            </mc:AlternateContent>
          </w:r>
          <w:r w:rsidRPr="003F29B6">
            <w:rPr>
              <w:b/>
              <w:color w:val="427730"/>
              <w:sz w:val="64"/>
              <w:szCs w:val="64"/>
            </w:rPr>
            <w:t>Job Description</w:t>
          </w:r>
        </w:p>
      </w:tc>
      <w:tc>
        <w:tcPr>
          <w:tcW w:w="2790" w:type="dxa"/>
          <w:vAlign w:val="bottom"/>
        </w:tcPr>
        <w:p w14:paraId="1D6F034F" w14:textId="77777777" w:rsidR="001F25E6" w:rsidRPr="00382934" w:rsidRDefault="001F25E6" w:rsidP="00E95DED">
          <w:pPr>
            <w:rPr>
              <w:b/>
              <w:sz w:val="32"/>
              <w:szCs w:val="32"/>
            </w:rPr>
          </w:pPr>
          <w:r>
            <w:rPr>
              <w:noProof/>
              <w:lang w:eastAsia="en-GB"/>
            </w:rPr>
            <w:drawing>
              <wp:anchor distT="0" distB="0" distL="114300" distR="114300" simplePos="0" relativeHeight="251659264" behindDoc="0" locked="0" layoutInCell="1" allowOverlap="1" wp14:anchorId="1683290B" wp14:editId="40CA558D">
                <wp:simplePos x="0" y="0"/>
                <wp:positionH relativeFrom="column">
                  <wp:posOffset>129540</wp:posOffset>
                </wp:positionH>
                <wp:positionV relativeFrom="paragraph">
                  <wp:posOffset>-235585</wp:posOffset>
                </wp:positionV>
                <wp:extent cx="1730375" cy="533400"/>
                <wp:effectExtent l="0" t="0" r="3175" b="0"/>
                <wp:wrapNone/>
                <wp:docPr id="3" name="Picture 3" descr="Council_Logo_Euro Coated_60mm_statio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uncil_Logo_Euro Coated_60mm_stationery"/>
                        <pic:cNvPicPr>
                          <a:picLocks noChangeAspect="1" noChangeArrowheads="1"/>
                        </pic:cNvPicPr>
                      </pic:nvPicPr>
                      <pic:blipFill>
                        <a:blip r:embed="rId3">
                          <a:extLst>
                            <a:ext uri="{28A0092B-C50C-407E-A947-70E740481C1C}">
                              <a14:useLocalDpi xmlns:a14="http://schemas.microsoft.com/office/drawing/2010/main" val="0"/>
                            </a:ext>
                          </a:extLst>
                        </a:blip>
                        <a:srcRect b="18840"/>
                        <a:stretch>
                          <a:fillRect/>
                        </a:stretch>
                      </pic:blipFill>
                      <pic:spPr bwMode="auto">
                        <a:xfrm>
                          <a:off x="0" y="0"/>
                          <a:ext cx="173037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2934">
            <w:rPr>
              <w:sz w:val="36"/>
              <w:szCs w:val="36"/>
            </w:rPr>
            <w:t xml:space="preserve"> </w:t>
          </w:r>
        </w:p>
      </w:tc>
    </w:tr>
    <w:tr w:rsidR="001F25E6" w:rsidRPr="00382934" w14:paraId="083AC706" w14:textId="77777777" w:rsidTr="00E95DED">
      <w:trPr>
        <w:cantSplit/>
        <w:trHeight w:hRule="exact" w:val="259"/>
      </w:trPr>
      <w:tc>
        <w:tcPr>
          <w:tcW w:w="10080" w:type="dxa"/>
          <w:gridSpan w:val="2"/>
          <w:shd w:val="clear" w:color="auto" w:fill="427730"/>
        </w:tcPr>
        <w:p w14:paraId="6A2E2B2A" w14:textId="77777777" w:rsidR="001F25E6" w:rsidRPr="00382934" w:rsidRDefault="001F25E6" w:rsidP="00E95DED"/>
      </w:tc>
    </w:tr>
  </w:tbl>
  <w:p w14:paraId="51F1DFB6" w14:textId="77777777" w:rsidR="001F25E6" w:rsidRPr="00C60F9E" w:rsidRDefault="001F25E6" w:rsidP="00E95DED">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7C81"/>
    <w:multiLevelType w:val="hybridMultilevel"/>
    <w:tmpl w:val="0F127ED8"/>
    <w:lvl w:ilvl="0" w:tplc="07FC90F8">
      <w:start w:val="1"/>
      <w:numFmt w:val="lowerLetter"/>
      <w:pStyle w:val="a"/>
      <w:lvlText w:val="(%1)"/>
      <w:lvlJc w:val="left"/>
      <w:pPr>
        <w:tabs>
          <w:tab w:val="num" w:pos="576"/>
        </w:tabs>
        <w:ind w:left="1008"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B6148F"/>
    <w:multiLevelType w:val="hybridMultilevel"/>
    <w:tmpl w:val="658050B4"/>
    <w:lvl w:ilvl="0" w:tplc="2A7AF8FC">
      <w:start w:val="1"/>
      <w:numFmt w:val="bullet"/>
      <w:pStyle w:val="StylePinkBefore6pt"/>
      <w:lvlText w:val=""/>
      <w:lvlJc w:val="left"/>
      <w:pPr>
        <w:tabs>
          <w:tab w:val="num" w:pos="360"/>
        </w:tabs>
        <w:ind w:left="360" w:hanging="360"/>
      </w:pPr>
      <w:rPr>
        <w:rFonts w:ascii="Symbol" w:hAnsi="Symbol" w:hint="default"/>
        <w:color w:val="EE00B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7644D9"/>
    <w:multiLevelType w:val="hybridMultilevel"/>
    <w:tmpl w:val="9D068B92"/>
    <w:lvl w:ilvl="0" w:tplc="D38EA3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31C77"/>
    <w:multiLevelType w:val="hybridMultilevel"/>
    <w:tmpl w:val="F336F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5662A"/>
    <w:multiLevelType w:val="hybridMultilevel"/>
    <w:tmpl w:val="4B1CCEBE"/>
    <w:lvl w:ilvl="0" w:tplc="369EC8FC">
      <w:start w:val="1"/>
      <w:numFmt w:val="bullet"/>
      <w:pStyle w:val="BlueBullet"/>
      <w:lvlText w:val=""/>
      <w:lvlJc w:val="left"/>
      <w:pPr>
        <w:tabs>
          <w:tab w:val="num" w:pos="360"/>
        </w:tabs>
        <w:ind w:left="360" w:hanging="360"/>
      </w:pPr>
      <w:rPr>
        <w:rFonts w:ascii="Symbol" w:hAnsi="Symbol" w:hint="default"/>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633B0"/>
    <w:multiLevelType w:val="hybridMultilevel"/>
    <w:tmpl w:val="6512C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A94ECF"/>
    <w:multiLevelType w:val="hybridMultilevel"/>
    <w:tmpl w:val="2EE09AA0"/>
    <w:lvl w:ilvl="0" w:tplc="96A60BB8">
      <w:start w:val="1"/>
      <w:numFmt w:val="bullet"/>
      <w:pStyle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2A3413"/>
    <w:multiLevelType w:val="hybridMultilevel"/>
    <w:tmpl w:val="20246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02D39"/>
    <w:multiLevelType w:val="hybridMultilevel"/>
    <w:tmpl w:val="652E2B2A"/>
    <w:lvl w:ilvl="0" w:tplc="D402D0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88734B"/>
    <w:multiLevelType w:val="hybridMultilevel"/>
    <w:tmpl w:val="D1925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470FA6"/>
    <w:multiLevelType w:val="hybridMultilevel"/>
    <w:tmpl w:val="0CFA18CE"/>
    <w:lvl w:ilvl="0" w:tplc="1FFC535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DA78DC"/>
    <w:multiLevelType w:val="multilevel"/>
    <w:tmpl w:val="FAF2CF54"/>
    <w:lvl w:ilvl="0">
      <w:start w:val="1"/>
      <w:numFmt w:val="decimal"/>
      <w:pStyle w:val="1backtomargin"/>
      <w:isLgl/>
      <w:lvlText w:val="(%1)"/>
      <w:lvlJc w:val="left"/>
      <w:pPr>
        <w:tabs>
          <w:tab w:val="num" w:pos="432"/>
        </w:tabs>
        <w:ind w:left="792" w:hanging="432"/>
      </w:pPr>
      <w:rPr>
        <w:rFonts w:hint="default"/>
        <w:u w:val="none"/>
      </w:rPr>
    </w:lvl>
    <w:lvl w:ilvl="1">
      <w:start w:val="1"/>
      <w:numFmt w:val="decimal"/>
      <w:isLgl/>
      <w:lvlText w:val="%1.%2"/>
      <w:lvlJc w:val="left"/>
      <w:pPr>
        <w:tabs>
          <w:tab w:val="num" w:pos="2448"/>
        </w:tabs>
        <w:ind w:left="2448" w:hanging="720"/>
      </w:pPr>
      <w:rPr>
        <w:rFonts w:hint="default"/>
      </w:rPr>
    </w:lvl>
    <w:lvl w:ilvl="2">
      <w:start w:val="1"/>
      <w:numFmt w:val="decimal"/>
      <w:isLgl/>
      <w:lvlText w:val="%1.%2.%3"/>
      <w:lvlJc w:val="left"/>
      <w:pPr>
        <w:tabs>
          <w:tab w:val="num" w:pos="2448"/>
        </w:tabs>
        <w:ind w:left="2448" w:hanging="720"/>
      </w:pPr>
      <w:rPr>
        <w:rFonts w:hint="default"/>
      </w:rPr>
    </w:lvl>
    <w:lvl w:ilvl="3">
      <w:start w:val="1"/>
      <w:numFmt w:val="decimal"/>
      <w:lvlRestart w:val="0"/>
      <w:isLgl/>
      <w:lvlText w:val="%1.%2.%3.%4"/>
      <w:lvlJc w:val="left"/>
      <w:pPr>
        <w:tabs>
          <w:tab w:val="num" w:pos="2808"/>
        </w:tabs>
        <w:ind w:left="2808" w:hanging="1080"/>
      </w:pPr>
      <w:rPr>
        <w:rFonts w:hint="default"/>
      </w:rPr>
    </w:lvl>
    <w:lvl w:ilvl="4">
      <w:start w:val="1"/>
      <w:numFmt w:val="decimal"/>
      <w:isLgl/>
      <w:lvlText w:val="%1.%2.%3.%4.%5"/>
      <w:lvlJc w:val="left"/>
      <w:pPr>
        <w:tabs>
          <w:tab w:val="num" w:pos="2808"/>
        </w:tabs>
        <w:ind w:left="2808" w:hanging="1080"/>
      </w:pPr>
      <w:rPr>
        <w:rFonts w:hint="default"/>
      </w:rPr>
    </w:lvl>
    <w:lvl w:ilvl="5">
      <w:start w:val="1"/>
      <w:numFmt w:val="decimal"/>
      <w:isLgl/>
      <w:lvlText w:val="%1.%2.%3.%4.%5.%6"/>
      <w:lvlJc w:val="left"/>
      <w:pPr>
        <w:tabs>
          <w:tab w:val="num" w:pos="3168"/>
        </w:tabs>
        <w:ind w:left="3168" w:hanging="1440"/>
      </w:pPr>
      <w:rPr>
        <w:rFonts w:hint="default"/>
      </w:rPr>
    </w:lvl>
    <w:lvl w:ilvl="6">
      <w:start w:val="1"/>
      <w:numFmt w:val="decimal"/>
      <w:isLgl/>
      <w:lvlText w:val="%1.%2.%3.%4.%5.%6.%7"/>
      <w:lvlJc w:val="left"/>
      <w:pPr>
        <w:tabs>
          <w:tab w:val="num" w:pos="3168"/>
        </w:tabs>
        <w:ind w:left="3168" w:hanging="1440"/>
      </w:pPr>
      <w:rPr>
        <w:rFonts w:hint="default"/>
      </w:rPr>
    </w:lvl>
    <w:lvl w:ilvl="7">
      <w:start w:val="1"/>
      <w:numFmt w:val="decimal"/>
      <w:isLgl/>
      <w:lvlText w:val="%1.%2.%3.%4.%5.%6.%7.%8"/>
      <w:lvlJc w:val="left"/>
      <w:pPr>
        <w:tabs>
          <w:tab w:val="num" w:pos="3528"/>
        </w:tabs>
        <w:ind w:left="3528" w:hanging="1800"/>
      </w:pPr>
      <w:rPr>
        <w:rFonts w:hint="default"/>
      </w:rPr>
    </w:lvl>
    <w:lvl w:ilvl="8">
      <w:start w:val="1"/>
      <w:numFmt w:val="decimal"/>
      <w:isLgl/>
      <w:lvlText w:val="%1.%2.%3.%4.%5.%6.%7.%8.%9"/>
      <w:lvlJc w:val="left"/>
      <w:pPr>
        <w:tabs>
          <w:tab w:val="num" w:pos="3528"/>
        </w:tabs>
        <w:ind w:left="3528" w:hanging="1800"/>
      </w:pPr>
      <w:rPr>
        <w:rFonts w:hint="default"/>
      </w:rPr>
    </w:lvl>
  </w:abstractNum>
  <w:abstractNum w:abstractNumId="12" w15:restartNumberingAfterBreak="0">
    <w:nsid w:val="1DF461E5"/>
    <w:multiLevelType w:val="hybridMultilevel"/>
    <w:tmpl w:val="BE6252CC"/>
    <w:lvl w:ilvl="0" w:tplc="CF4C19C4">
      <w:start w:val="1"/>
      <w:numFmt w:val="bullet"/>
      <w:pStyle w:val="Dash"/>
      <w:lvlText w:val=""/>
      <w:lvlJc w:val="left"/>
      <w:pPr>
        <w:tabs>
          <w:tab w:val="num" w:pos="1080"/>
        </w:tabs>
        <w:ind w:left="1800" w:hanging="360"/>
      </w:pPr>
      <w:rPr>
        <w:rFonts w:ascii="Symbol" w:hAnsi="Symbol" w:hint="default"/>
        <w:color w:val="42773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8FC038B"/>
    <w:multiLevelType w:val="multilevel"/>
    <w:tmpl w:val="E5E0431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29875EE3"/>
    <w:multiLevelType w:val="hybridMultilevel"/>
    <w:tmpl w:val="88CA1E56"/>
    <w:lvl w:ilvl="0" w:tplc="4CC0EA38">
      <w:start w:val="1"/>
      <w:numFmt w:val="bullet"/>
      <w:lvlText w:val=""/>
      <w:lvlJc w:val="left"/>
      <w:pPr>
        <w:ind w:left="720" w:hanging="360"/>
      </w:pPr>
      <w:rPr>
        <w:rFonts w:ascii="Symbol" w:hAnsi="Symbol" w:hint="default"/>
        <w:b w:val="0"/>
        <w:i w:val="0"/>
        <w:color w:val="42773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E81006"/>
    <w:multiLevelType w:val="hybridMultilevel"/>
    <w:tmpl w:val="251E456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2C47CE"/>
    <w:multiLevelType w:val="hybridMultilevel"/>
    <w:tmpl w:val="52C25680"/>
    <w:lvl w:ilvl="0" w:tplc="D1727C1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D2AAF"/>
    <w:multiLevelType w:val="hybridMultilevel"/>
    <w:tmpl w:val="4D6E0BAA"/>
    <w:lvl w:ilvl="0" w:tplc="4E5CADCE">
      <w:start w:val="1"/>
      <w:numFmt w:val="bullet"/>
      <w:pStyle w:val="Pink"/>
      <w:lvlText w:val=""/>
      <w:lvlJc w:val="left"/>
      <w:pPr>
        <w:tabs>
          <w:tab w:val="num" w:pos="360"/>
        </w:tabs>
        <w:ind w:left="360" w:hanging="360"/>
      </w:pPr>
      <w:rPr>
        <w:rFonts w:ascii="Symbol" w:hAnsi="Symbol" w:hint="default"/>
        <w:color w:val="EE00B0"/>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CF3978"/>
    <w:multiLevelType w:val="hybridMultilevel"/>
    <w:tmpl w:val="0EDC90CA"/>
    <w:lvl w:ilvl="0" w:tplc="0D34EA46">
      <w:start w:val="1"/>
      <w:numFmt w:val="bullet"/>
      <w:lvlText w:val=""/>
      <w:lvlJc w:val="left"/>
      <w:pPr>
        <w:tabs>
          <w:tab w:val="num" w:pos="360"/>
        </w:tabs>
        <w:ind w:left="360" w:firstLine="0"/>
      </w:pPr>
      <w:rPr>
        <w:rFonts w:ascii="Symbol" w:hAnsi="Symbol" w:hint="default"/>
        <w:color w:val="42773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62682F"/>
    <w:multiLevelType w:val="hybridMultilevel"/>
    <w:tmpl w:val="CF0CB2FC"/>
    <w:lvl w:ilvl="0" w:tplc="EF844A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47390"/>
    <w:multiLevelType w:val="hybridMultilevel"/>
    <w:tmpl w:val="5AF0FB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D1A80"/>
    <w:multiLevelType w:val="hybridMultilevel"/>
    <w:tmpl w:val="CD4EDE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2504E6"/>
    <w:multiLevelType w:val="hybridMultilevel"/>
    <w:tmpl w:val="3086D17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974B8C"/>
    <w:multiLevelType w:val="hybridMultilevel"/>
    <w:tmpl w:val="189A118E"/>
    <w:lvl w:ilvl="0" w:tplc="45E0174C">
      <w:start w:val="1"/>
      <w:numFmt w:val="bullet"/>
      <w:pStyle w:val="orange"/>
      <w:lvlText w:val=""/>
      <w:lvlJc w:val="left"/>
      <w:pPr>
        <w:tabs>
          <w:tab w:val="num" w:pos="360"/>
        </w:tabs>
        <w:ind w:left="360" w:hanging="360"/>
      </w:pPr>
      <w:rPr>
        <w:rFonts w:ascii="Symbol" w:hAnsi="Symbol" w:hint="default"/>
        <w:color w:val="FF990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0D7D50"/>
    <w:multiLevelType w:val="hybridMultilevel"/>
    <w:tmpl w:val="251E456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053E8F"/>
    <w:multiLevelType w:val="hybridMultilevel"/>
    <w:tmpl w:val="8B108CA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004D91"/>
    <w:multiLevelType w:val="multilevel"/>
    <w:tmpl w:val="20C8FE34"/>
    <w:lvl w:ilvl="0">
      <w:start w:val="1"/>
      <w:numFmt w:val="decimal"/>
      <w:pStyle w:val="Siheading"/>
      <w:lvlText w:val="%1."/>
      <w:lvlJc w:val="left"/>
      <w:pPr>
        <w:tabs>
          <w:tab w:val="num" w:pos="0"/>
        </w:tabs>
        <w:ind w:left="0" w:hanging="902"/>
      </w:pPr>
      <w:rPr>
        <w:rFonts w:cs="Times New Roman" w:hint="default"/>
        <w:color w:val="026288"/>
      </w:rPr>
    </w:lvl>
    <w:lvl w:ilvl="1">
      <w:start w:val="1"/>
      <w:numFmt w:val="none"/>
      <w:pStyle w:val="Sisubheading"/>
      <w:lvlText w:val=""/>
      <w:lvlJc w:val="left"/>
      <w:pPr>
        <w:tabs>
          <w:tab w:val="num" w:pos="-902"/>
        </w:tabs>
        <w:ind w:left="-902" w:hanging="902"/>
      </w:pPr>
      <w:rPr>
        <w:rFonts w:cs="Times New Roman" w:hint="default"/>
      </w:rPr>
    </w:lvl>
    <w:lvl w:ilvl="2">
      <w:start w:val="1"/>
      <w:numFmt w:val="none"/>
      <w:pStyle w:val="Sisubheading2"/>
      <w:lvlText w:val=""/>
      <w:lvlJc w:val="left"/>
      <w:pPr>
        <w:tabs>
          <w:tab w:val="num" w:pos="-902"/>
        </w:tabs>
        <w:ind w:left="-902" w:hanging="902"/>
      </w:pPr>
      <w:rPr>
        <w:rFonts w:ascii="Verdana" w:hAnsi="Verdana" w:cs="Times New Roman" w:hint="default"/>
        <w:sz w:val="22"/>
        <w:szCs w:val="22"/>
      </w:rPr>
    </w:lvl>
    <w:lvl w:ilvl="3">
      <w:start w:val="1"/>
      <w:numFmt w:val="decimal"/>
      <w:lvlRestart w:val="0"/>
      <w:pStyle w:val="Sibody"/>
      <w:lvlText w:val="%1.%4."/>
      <w:lvlJc w:val="left"/>
      <w:pPr>
        <w:tabs>
          <w:tab w:val="num" w:pos="902"/>
        </w:tabs>
        <w:ind w:left="902" w:hanging="902"/>
      </w:pPr>
      <w:rPr>
        <w:rFonts w:cs="Times New Roman" w:hint="default"/>
        <w:b w:val="0"/>
        <w:color w:val="808080"/>
      </w:rPr>
    </w:lvl>
    <w:lvl w:ilvl="4">
      <w:start w:val="1"/>
      <w:numFmt w:val="decimal"/>
      <w:lvlText w:val="%1.%2.%3.%4.%5."/>
      <w:lvlJc w:val="left"/>
      <w:pPr>
        <w:tabs>
          <w:tab w:val="num" w:pos="1978"/>
        </w:tabs>
        <w:ind w:left="1330" w:hanging="792"/>
      </w:pPr>
      <w:rPr>
        <w:rFonts w:cs="Times New Roman" w:hint="default"/>
      </w:rPr>
    </w:lvl>
    <w:lvl w:ilvl="5">
      <w:start w:val="1"/>
      <w:numFmt w:val="decimal"/>
      <w:lvlText w:val="%1.%2.%3.%4.%5.%6."/>
      <w:lvlJc w:val="left"/>
      <w:pPr>
        <w:tabs>
          <w:tab w:val="num" w:pos="2338"/>
        </w:tabs>
        <w:ind w:left="1834" w:hanging="936"/>
      </w:pPr>
      <w:rPr>
        <w:rFonts w:cs="Times New Roman" w:hint="default"/>
      </w:rPr>
    </w:lvl>
    <w:lvl w:ilvl="6">
      <w:start w:val="1"/>
      <w:numFmt w:val="decimal"/>
      <w:lvlText w:val="%1.%2.%3.%4.%5.%6.%7."/>
      <w:lvlJc w:val="left"/>
      <w:pPr>
        <w:tabs>
          <w:tab w:val="num" w:pos="3058"/>
        </w:tabs>
        <w:ind w:left="2338" w:hanging="1080"/>
      </w:pPr>
      <w:rPr>
        <w:rFonts w:cs="Times New Roman" w:hint="default"/>
      </w:rPr>
    </w:lvl>
    <w:lvl w:ilvl="7">
      <w:start w:val="1"/>
      <w:numFmt w:val="decimal"/>
      <w:lvlText w:val="%1.%2.%3.%4.%5.%6.%7.%8."/>
      <w:lvlJc w:val="left"/>
      <w:pPr>
        <w:tabs>
          <w:tab w:val="num" w:pos="3418"/>
        </w:tabs>
        <w:ind w:left="2842" w:hanging="1224"/>
      </w:pPr>
      <w:rPr>
        <w:rFonts w:cs="Times New Roman" w:hint="default"/>
      </w:rPr>
    </w:lvl>
    <w:lvl w:ilvl="8">
      <w:start w:val="1"/>
      <w:numFmt w:val="decimal"/>
      <w:lvlText w:val="%1.%2.%3.%4.%5.%6.%7.%8.%9."/>
      <w:lvlJc w:val="left"/>
      <w:pPr>
        <w:tabs>
          <w:tab w:val="num" w:pos="4138"/>
        </w:tabs>
        <w:ind w:left="3418" w:hanging="1440"/>
      </w:pPr>
      <w:rPr>
        <w:rFonts w:cs="Times New Roman" w:hint="default"/>
      </w:rPr>
    </w:lvl>
  </w:abstractNum>
  <w:abstractNum w:abstractNumId="27" w15:restartNumberingAfterBreak="0">
    <w:nsid w:val="54131F4B"/>
    <w:multiLevelType w:val="hybridMultilevel"/>
    <w:tmpl w:val="812E5D2C"/>
    <w:lvl w:ilvl="0" w:tplc="E6805D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E9180A"/>
    <w:multiLevelType w:val="hybridMultilevel"/>
    <w:tmpl w:val="0EE838A0"/>
    <w:lvl w:ilvl="0" w:tplc="A89CDAC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9B70ECA"/>
    <w:multiLevelType w:val="hybridMultilevel"/>
    <w:tmpl w:val="D7CC30EE"/>
    <w:lvl w:ilvl="0" w:tplc="8BFCCB1C">
      <w:start w:val="1"/>
      <w:numFmt w:val="bullet"/>
      <w:lvlText w:val=""/>
      <w:lvlJc w:val="left"/>
      <w:pPr>
        <w:ind w:left="780" w:hanging="360"/>
      </w:pPr>
      <w:rPr>
        <w:rFonts w:ascii="Symbol" w:hAnsi="Symbol"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0" w15:restartNumberingAfterBreak="0">
    <w:nsid w:val="5D8F71A1"/>
    <w:multiLevelType w:val="hybridMultilevel"/>
    <w:tmpl w:val="B18E1DCC"/>
    <w:lvl w:ilvl="0" w:tplc="4540F4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132D3F"/>
    <w:multiLevelType w:val="hybridMultilevel"/>
    <w:tmpl w:val="D15A06FE"/>
    <w:lvl w:ilvl="0" w:tplc="E5DA9D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7E04E9"/>
    <w:multiLevelType w:val="hybridMultilevel"/>
    <w:tmpl w:val="E41237C6"/>
    <w:lvl w:ilvl="0" w:tplc="28C443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875600"/>
    <w:multiLevelType w:val="hybridMultilevel"/>
    <w:tmpl w:val="EDD24F34"/>
    <w:lvl w:ilvl="0" w:tplc="AC92F63C">
      <w:start w:val="1"/>
      <w:numFmt w:val="bullet"/>
      <w:pStyle w:val="Blue"/>
      <w:lvlText w:val=""/>
      <w:lvlJc w:val="left"/>
      <w:pPr>
        <w:tabs>
          <w:tab w:val="num" w:pos="360"/>
        </w:tabs>
        <w:ind w:left="360" w:hanging="360"/>
      </w:pPr>
      <w:rPr>
        <w:rFonts w:ascii="Symbol" w:hAnsi="Symbol" w:hint="default"/>
        <w:color w:val="0000FF"/>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F42195"/>
    <w:multiLevelType w:val="hybridMultilevel"/>
    <w:tmpl w:val="304C5FA8"/>
    <w:lvl w:ilvl="0" w:tplc="932C9E0E">
      <w:start w:val="1"/>
      <w:numFmt w:val="decimal"/>
      <w:pStyle w:val="Header"/>
      <w:lvlText w:val="%1."/>
      <w:lvlJc w:val="left"/>
      <w:pPr>
        <w:ind w:left="720" w:hanging="360"/>
      </w:pPr>
      <w:rPr>
        <w:rFonts w:ascii="Arial" w:hAnsi="Arial" w:hint="default"/>
        <w:b w:val="0"/>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1460F7"/>
    <w:multiLevelType w:val="hybridMultilevel"/>
    <w:tmpl w:val="6598EA7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91215A"/>
    <w:multiLevelType w:val="hybridMultilevel"/>
    <w:tmpl w:val="5D669A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04193B"/>
    <w:multiLevelType w:val="hybridMultilevel"/>
    <w:tmpl w:val="FB9E7394"/>
    <w:lvl w:ilvl="0" w:tplc="12CA271E">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5283853">
    <w:abstractNumId w:val="18"/>
  </w:num>
  <w:num w:numId="2" w16cid:durableId="519588340">
    <w:abstractNumId w:val="11"/>
  </w:num>
  <w:num w:numId="3" w16cid:durableId="75135584">
    <w:abstractNumId w:val="0"/>
  </w:num>
  <w:num w:numId="4" w16cid:durableId="637881014">
    <w:abstractNumId w:val="13"/>
  </w:num>
  <w:num w:numId="5" w16cid:durableId="113524202">
    <w:abstractNumId w:val="33"/>
  </w:num>
  <w:num w:numId="6" w16cid:durableId="1315453842">
    <w:abstractNumId w:val="23"/>
  </w:num>
  <w:num w:numId="7" w16cid:durableId="1491559311">
    <w:abstractNumId w:val="1"/>
  </w:num>
  <w:num w:numId="8" w16cid:durableId="1781021987">
    <w:abstractNumId w:val="26"/>
  </w:num>
  <w:num w:numId="9" w16cid:durableId="356855951">
    <w:abstractNumId w:val="12"/>
  </w:num>
  <w:num w:numId="10" w16cid:durableId="1593393428">
    <w:abstractNumId w:val="4"/>
  </w:num>
  <w:num w:numId="11" w16cid:durableId="157960627">
    <w:abstractNumId w:val="17"/>
  </w:num>
  <w:num w:numId="12" w16cid:durableId="9428813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7722796">
    <w:abstractNumId w:val="34"/>
  </w:num>
  <w:num w:numId="14" w16cid:durableId="1800368541">
    <w:abstractNumId w:val="34"/>
    <w:lvlOverride w:ilvl="0">
      <w:startOverride w:val="1"/>
    </w:lvlOverride>
  </w:num>
  <w:num w:numId="15" w16cid:durableId="91900669">
    <w:abstractNumId w:val="34"/>
    <w:lvlOverride w:ilvl="0">
      <w:startOverride w:val="2"/>
    </w:lvlOverride>
  </w:num>
  <w:num w:numId="16" w16cid:durableId="1745637505">
    <w:abstractNumId w:val="14"/>
  </w:num>
  <w:num w:numId="17" w16cid:durableId="860439064">
    <w:abstractNumId w:val="9"/>
  </w:num>
  <w:num w:numId="18" w16cid:durableId="708535609">
    <w:abstractNumId w:val="5"/>
  </w:num>
  <w:num w:numId="19" w16cid:durableId="1825589293">
    <w:abstractNumId w:val="27"/>
  </w:num>
  <w:num w:numId="20" w16cid:durableId="462819390">
    <w:abstractNumId w:val="32"/>
  </w:num>
  <w:num w:numId="21" w16cid:durableId="456921266">
    <w:abstractNumId w:val="15"/>
  </w:num>
  <w:num w:numId="22" w16cid:durableId="595137976">
    <w:abstractNumId w:val="25"/>
  </w:num>
  <w:num w:numId="23" w16cid:durableId="1292175447">
    <w:abstractNumId w:val="20"/>
  </w:num>
  <w:num w:numId="24" w16cid:durableId="629285901">
    <w:abstractNumId w:val="36"/>
  </w:num>
  <w:num w:numId="25" w16cid:durableId="932663903">
    <w:abstractNumId w:val="24"/>
  </w:num>
  <w:num w:numId="26" w16cid:durableId="1033921398">
    <w:abstractNumId w:val="21"/>
  </w:num>
  <w:num w:numId="27" w16cid:durableId="1971089341">
    <w:abstractNumId w:val="30"/>
  </w:num>
  <w:num w:numId="28" w16cid:durableId="750157685">
    <w:abstractNumId w:val="8"/>
  </w:num>
  <w:num w:numId="29" w16cid:durableId="391849348">
    <w:abstractNumId w:val="19"/>
  </w:num>
  <w:num w:numId="30" w16cid:durableId="60762074">
    <w:abstractNumId w:val="22"/>
  </w:num>
  <w:num w:numId="31" w16cid:durableId="1134639215">
    <w:abstractNumId w:val="35"/>
  </w:num>
  <w:num w:numId="32" w16cid:durableId="1882743065">
    <w:abstractNumId w:val="37"/>
  </w:num>
  <w:num w:numId="33" w16cid:durableId="1540388364">
    <w:abstractNumId w:val="10"/>
  </w:num>
  <w:num w:numId="34" w16cid:durableId="654454711">
    <w:abstractNumId w:val="16"/>
  </w:num>
  <w:num w:numId="35" w16cid:durableId="1475683996">
    <w:abstractNumId w:val="31"/>
  </w:num>
  <w:num w:numId="36" w16cid:durableId="1262452464">
    <w:abstractNumId w:val="2"/>
  </w:num>
  <w:num w:numId="37" w16cid:durableId="2060200251">
    <w:abstractNumId w:val="3"/>
  </w:num>
  <w:num w:numId="38" w16cid:durableId="671227604">
    <w:abstractNumId w:val="28"/>
  </w:num>
  <w:num w:numId="39" w16cid:durableId="765078786">
    <w:abstractNumId w:val="29"/>
  </w:num>
  <w:num w:numId="40" w16cid:durableId="892813072">
    <w:abstractNumId w:val="29"/>
    <w:lvlOverride w:ilvl="0">
      <w:startOverride w:val="1"/>
    </w:lvlOverride>
  </w:num>
  <w:num w:numId="41" w16cid:durableId="530144244">
    <w:abstractNumId w:val="6"/>
  </w:num>
  <w:num w:numId="42" w16cid:durableId="142194865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93"/>
    <w:rsid w:val="0000113B"/>
    <w:rsid w:val="00014376"/>
    <w:rsid w:val="00020A01"/>
    <w:rsid w:val="00021BA1"/>
    <w:rsid w:val="00023A9D"/>
    <w:rsid w:val="0002410E"/>
    <w:rsid w:val="00036E76"/>
    <w:rsid w:val="00042FA1"/>
    <w:rsid w:val="0004551A"/>
    <w:rsid w:val="000462BB"/>
    <w:rsid w:val="0005706B"/>
    <w:rsid w:val="00071855"/>
    <w:rsid w:val="00083FD8"/>
    <w:rsid w:val="00084F00"/>
    <w:rsid w:val="00086C04"/>
    <w:rsid w:val="00092B40"/>
    <w:rsid w:val="000A043B"/>
    <w:rsid w:val="000A07E4"/>
    <w:rsid w:val="000A0BFA"/>
    <w:rsid w:val="000B5EE9"/>
    <w:rsid w:val="000B71B0"/>
    <w:rsid w:val="000C42AA"/>
    <w:rsid w:val="000D3AC5"/>
    <w:rsid w:val="000D7CD1"/>
    <w:rsid w:val="000E337E"/>
    <w:rsid w:val="000E3569"/>
    <w:rsid w:val="000E38EE"/>
    <w:rsid w:val="000E68BE"/>
    <w:rsid w:val="000E6DC6"/>
    <w:rsid w:val="000F5C9D"/>
    <w:rsid w:val="001023AB"/>
    <w:rsid w:val="00102D9D"/>
    <w:rsid w:val="00105E70"/>
    <w:rsid w:val="001069EF"/>
    <w:rsid w:val="00111B0D"/>
    <w:rsid w:val="00111B49"/>
    <w:rsid w:val="0011260B"/>
    <w:rsid w:val="00135343"/>
    <w:rsid w:val="0013689E"/>
    <w:rsid w:val="00137D6F"/>
    <w:rsid w:val="00157438"/>
    <w:rsid w:val="00161D44"/>
    <w:rsid w:val="001659BB"/>
    <w:rsid w:val="001712FF"/>
    <w:rsid w:val="001732C6"/>
    <w:rsid w:val="0017776C"/>
    <w:rsid w:val="00184C39"/>
    <w:rsid w:val="001904C6"/>
    <w:rsid w:val="0019347D"/>
    <w:rsid w:val="00196F02"/>
    <w:rsid w:val="001A0070"/>
    <w:rsid w:val="001C35E4"/>
    <w:rsid w:val="001D2984"/>
    <w:rsid w:val="001D42DE"/>
    <w:rsid w:val="001D4523"/>
    <w:rsid w:val="001D704B"/>
    <w:rsid w:val="001E6646"/>
    <w:rsid w:val="001F25E6"/>
    <w:rsid w:val="00203B58"/>
    <w:rsid w:val="002043E0"/>
    <w:rsid w:val="002047EB"/>
    <w:rsid w:val="0020759A"/>
    <w:rsid w:val="002103BB"/>
    <w:rsid w:val="00210A9E"/>
    <w:rsid w:val="002120B5"/>
    <w:rsid w:val="00220C02"/>
    <w:rsid w:val="00252441"/>
    <w:rsid w:val="002554B8"/>
    <w:rsid w:val="00255DF6"/>
    <w:rsid w:val="00256773"/>
    <w:rsid w:val="002630C8"/>
    <w:rsid w:val="002700F6"/>
    <w:rsid w:val="00281669"/>
    <w:rsid w:val="002828C2"/>
    <w:rsid w:val="00283A9C"/>
    <w:rsid w:val="00296234"/>
    <w:rsid w:val="002962DA"/>
    <w:rsid w:val="00296F31"/>
    <w:rsid w:val="002A763F"/>
    <w:rsid w:val="002B0F59"/>
    <w:rsid w:val="002B34C4"/>
    <w:rsid w:val="002B5822"/>
    <w:rsid w:val="002B6851"/>
    <w:rsid w:val="002C6493"/>
    <w:rsid w:val="002D38A7"/>
    <w:rsid w:val="002E3530"/>
    <w:rsid w:val="002E480E"/>
    <w:rsid w:val="002E78ED"/>
    <w:rsid w:val="00302E51"/>
    <w:rsid w:val="003318C5"/>
    <w:rsid w:val="00331D49"/>
    <w:rsid w:val="00333147"/>
    <w:rsid w:val="00342E80"/>
    <w:rsid w:val="003473F6"/>
    <w:rsid w:val="00357A31"/>
    <w:rsid w:val="0036512D"/>
    <w:rsid w:val="00370F7B"/>
    <w:rsid w:val="00371A85"/>
    <w:rsid w:val="00372A7B"/>
    <w:rsid w:val="00373C9B"/>
    <w:rsid w:val="00376E14"/>
    <w:rsid w:val="00377120"/>
    <w:rsid w:val="00377E86"/>
    <w:rsid w:val="00384AA8"/>
    <w:rsid w:val="00385C15"/>
    <w:rsid w:val="00393D1B"/>
    <w:rsid w:val="003A3AC8"/>
    <w:rsid w:val="003A61B2"/>
    <w:rsid w:val="003A789F"/>
    <w:rsid w:val="003B04E1"/>
    <w:rsid w:val="003B0AEC"/>
    <w:rsid w:val="003B0E07"/>
    <w:rsid w:val="003B3675"/>
    <w:rsid w:val="003B6AEB"/>
    <w:rsid w:val="003C6726"/>
    <w:rsid w:val="003D718A"/>
    <w:rsid w:val="003E5B81"/>
    <w:rsid w:val="003E6A52"/>
    <w:rsid w:val="003F29B6"/>
    <w:rsid w:val="0040133F"/>
    <w:rsid w:val="00422E7F"/>
    <w:rsid w:val="0042419D"/>
    <w:rsid w:val="004368A2"/>
    <w:rsid w:val="00437005"/>
    <w:rsid w:val="00440BC4"/>
    <w:rsid w:val="00447B81"/>
    <w:rsid w:val="00457078"/>
    <w:rsid w:val="00463577"/>
    <w:rsid w:val="00464B2F"/>
    <w:rsid w:val="0046569B"/>
    <w:rsid w:val="00466032"/>
    <w:rsid w:val="004721E3"/>
    <w:rsid w:val="00473948"/>
    <w:rsid w:val="00483575"/>
    <w:rsid w:val="00494AD1"/>
    <w:rsid w:val="00496AB9"/>
    <w:rsid w:val="004A06B2"/>
    <w:rsid w:val="004B0D0F"/>
    <w:rsid w:val="004B4B56"/>
    <w:rsid w:val="004B559E"/>
    <w:rsid w:val="004B786C"/>
    <w:rsid w:val="004C34D2"/>
    <w:rsid w:val="004C5C6D"/>
    <w:rsid w:val="004C7E1E"/>
    <w:rsid w:val="004D3F1A"/>
    <w:rsid w:val="004D6BFD"/>
    <w:rsid w:val="004D7C0E"/>
    <w:rsid w:val="004E0DA2"/>
    <w:rsid w:val="004E22D6"/>
    <w:rsid w:val="004E2AA2"/>
    <w:rsid w:val="004E783F"/>
    <w:rsid w:val="004F63F4"/>
    <w:rsid w:val="004F6B0B"/>
    <w:rsid w:val="00501261"/>
    <w:rsid w:val="00501A5F"/>
    <w:rsid w:val="00505B9F"/>
    <w:rsid w:val="00515259"/>
    <w:rsid w:val="0052147D"/>
    <w:rsid w:val="00537F63"/>
    <w:rsid w:val="00540E7A"/>
    <w:rsid w:val="00542E99"/>
    <w:rsid w:val="00550A01"/>
    <w:rsid w:val="00555689"/>
    <w:rsid w:val="00555FAE"/>
    <w:rsid w:val="0056101E"/>
    <w:rsid w:val="005626C8"/>
    <w:rsid w:val="00562A96"/>
    <w:rsid w:val="00582FEC"/>
    <w:rsid w:val="00583B81"/>
    <w:rsid w:val="00587D4E"/>
    <w:rsid w:val="00594B86"/>
    <w:rsid w:val="005951DA"/>
    <w:rsid w:val="005A3433"/>
    <w:rsid w:val="005A670E"/>
    <w:rsid w:val="005C7C5E"/>
    <w:rsid w:val="005D61F3"/>
    <w:rsid w:val="005D6B07"/>
    <w:rsid w:val="005D6B4F"/>
    <w:rsid w:val="005F0A73"/>
    <w:rsid w:val="005F1FBF"/>
    <w:rsid w:val="005F249D"/>
    <w:rsid w:val="0060003C"/>
    <w:rsid w:val="00601FA6"/>
    <w:rsid w:val="00603B5E"/>
    <w:rsid w:val="00605AB0"/>
    <w:rsid w:val="00610027"/>
    <w:rsid w:val="00611223"/>
    <w:rsid w:val="0062236E"/>
    <w:rsid w:val="00626240"/>
    <w:rsid w:val="0062651C"/>
    <w:rsid w:val="00630DC1"/>
    <w:rsid w:val="00632EC1"/>
    <w:rsid w:val="00652B7C"/>
    <w:rsid w:val="00653D16"/>
    <w:rsid w:val="00660720"/>
    <w:rsid w:val="006840CE"/>
    <w:rsid w:val="006B054D"/>
    <w:rsid w:val="006B7146"/>
    <w:rsid w:val="006B7E6B"/>
    <w:rsid w:val="006E31C7"/>
    <w:rsid w:val="006E4CAC"/>
    <w:rsid w:val="006E6EDF"/>
    <w:rsid w:val="006F29EE"/>
    <w:rsid w:val="006F2AB1"/>
    <w:rsid w:val="006F3FEA"/>
    <w:rsid w:val="0070430D"/>
    <w:rsid w:val="007110CE"/>
    <w:rsid w:val="0071309A"/>
    <w:rsid w:val="007165B4"/>
    <w:rsid w:val="00720F38"/>
    <w:rsid w:val="007220B7"/>
    <w:rsid w:val="00725440"/>
    <w:rsid w:val="00730755"/>
    <w:rsid w:val="0074020E"/>
    <w:rsid w:val="00745B08"/>
    <w:rsid w:val="0076264D"/>
    <w:rsid w:val="00766CA4"/>
    <w:rsid w:val="00767D48"/>
    <w:rsid w:val="00767FBE"/>
    <w:rsid w:val="0077620F"/>
    <w:rsid w:val="00783FC5"/>
    <w:rsid w:val="007A07A3"/>
    <w:rsid w:val="007A12C4"/>
    <w:rsid w:val="007A6A2C"/>
    <w:rsid w:val="007B1244"/>
    <w:rsid w:val="007B28B0"/>
    <w:rsid w:val="007B2E38"/>
    <w:rsid w:val="007B45DD"/>
    <w:rsid w:val="007C2DCD"/>
    <w:rsid w:val="007C4E32"/>
    <w:rsid w:val="007E4ED7"/>
    <w:rsid w:val="007E50D6"/>
    <w:rsid w:val="007F150F"/>
    <w:rsid w:val="0080089D"/>
    <w:rsid w:val="00800D0C"/>
    <w:rsid w:val="008026D7"/>
    <w:rsid w:val="008040BE"/>
    <w:rsid w:val="0082145F"/>
    <w:rsid w:val="00825CA5"/>
    <w:rsid w:val="00834FDE"/>
    <w:rsid w:val="00836F20"/>
    <w:rsid w:val="0084032E"/>
    <w:rsid w:val="00842679"/>
    <w:rsid w:val="00842743"/>
    <w:rsid w:val="00847A6B"/>
    <w:rsid w:val="00851298"/>
    <w:rsid w:val="00854FBF"/>
    <w:rsid w:val="00857C78"/>
    <w:rsid w:val="00864103"/>
    <w:rsid w:val="008709D2"/>
    <w:rsid w:val="0087484C"/>
    <w:rsid w:val="0088593E"/>
    <w:rsid w:val="00892461"/>
    <w:rsid w:val="00895845"/>
    <w:rsid w:val="008A312D"/>
    <w:rsid w:val="008A3426"/>
    <w:rsid w:val="008A57CE"/>
    <w:rsid w:val="008B0D77"/>
    <w:rsid w:val="008B181B"/>
    <w:rsid w:val="008B3A7A"/>
    <w:rsid w:val="008B423A"/>
    <w:rsid w:val="008B7028"/>
    <w:rsid w:val="008C1ABE"/>
    <w:rsid w:val="008C7142"/>
    <w:rsid w:val="008D5C74"/>
    <w:rsid w:val="008D7AE6"/>
    <w:rsid w:val="008E13D7"/>
    <w:rsid w:val="008F1B19"/>
    <w:rsid w:val="008F1C33"/>
    <w:rsid w:val="008F53CD"/>
    <w:rsid w:val="00900B21"/>
    <w:rsid w:val="009071CB"/>
    <w:rsid w:val="0092643C"/>
    <w:rsid w:val="00944717"/>
    <w:rsid w:val="00946BE4"/>
    <w:rsid w:val="00946C9C"/>
    <w:rsid w:val="00951DED"/>
    <w:rsid w:val="00963AC7"/>
    <w:rsid w:val="00963D0E"/>
    <w:rsid w:val="00965499"/>
    <w:rsid w:val="00967D2F"/>
    <w:rsid w:val="009737B7"/>
    <w:rsid w:val="0097732A"/>
    <w:rsid w:val="00992E48"/>
    <w:rsid w:val="00992F28"/>
    <w:rsid w:val="0099370E"/>
    <w:rsid w:val="00993FD4"/>
    <w:rsid w:val="009A0C25"/>
    <w:rsid w:val="009A5CEF"/>
    <w:rsid w:val="009B1176"/>
    <w:rsid w:val="009B44F1"/>
    <w:rsid w:val="009B6AD0"/>
    <w:rsid w:val="009C6BE3"/>
    <w:rsid w:val="009D1C12"/>
    <w:rsid w:val="009D522F"/>
    <w:rsid w:val="009E1B70"/>
    <w:rsid w:val="009E5393"/>
    <w:rsid w:val="009F2932"/>
    <w:rsid w:val="00A00C9A"/>
    <w:rsid w:val="00A05379"/>
    <w:rsid w:val="00A06042"/>
    <w:rsid w:val="00A070CD"/>
    <w:rsid w:val="00A15C12"/>
    <w:rsid w:val="00A15FDF"/>
    <w:rsid w:val="00A17F63"/>
    <w:rsid w:val="00A2126C"/>
    <w:rsid w:val="00A24B99"/>
    <w:rsid w:val="00A25AE1"/>
    <w:rsid w:val="00A45772"/>
    <w:rsid w:val="00A533BE"/>
    <w:rsid w:val="00A6172A"/>
    <w:rsid w:val="00A622BC"/>
    <w:rsid w:val="00A72989"/>
    <w:rsid w:val="00A91A1B"/>
    <w:rsid w:val="00A92F40"/>
    <w:rsid w:val="00AA11B6"/>
    <w:rsid w:val="00AB33EB"/>
    <w:rsid w:val="00AC1E81"/>
    <w:rsid w:val="00AC2655"/>
    <w:rsid w:val="00AC369D"/>
    <w:rsid w:val="00AC51C4"/>
    <w:rsid w:val="00AC6160"/>
    <w:rsid w:val="00AD0FB7"/>
    <w:rsid w:val="00AD3277"/>
    <w:rsid w:val="00AD62A6"/>
    <w:rsid w:val="00AD7336"/>
    <w:rsid w:val="00AF6185"/>
    <w:rsid w:val="00B03B64"/>
    <w:rsid w:val="00B042FD"/>
    <w:rsid w:val="00B05176"/>
    <w:rsid w:val="00B20068"/>
    <w:rsid w:val="00B309FB"/>
    <w:rsid w:val="00B30CFA"/>
    <w:rsid w:val="00B3119F"/>
    <w:rsid w:val="00B31272"/>
    <w:rsid w:val="00B3403B"/>
    <w:rsid w:val="00B37D55"/>
    <w:rsid w:val="00B4369B"/>
    <w:rsid w:val="00B51D15"/>
    <w:rsid w:val="00B531FA"/>
    <w:rsid w:val="00B5571E"/>
    <w:rsid w:val="00B60407"/>
    <w:rsid w:val="00B62385"/>
    <w:rsid w:val="00B63166"/>
    <w:rsid w:val="00B65D84"/>
    <w:rsid w:val="00B66F32"/>
    <w:rsid w:val="00B7161E"/>
    <w:rsid w:val="00B7313A"/>
    <w:rsid w:val="00B75220"/>
    <w:rsid w:val="00B75314"/>
    <w:rsid w:val="00B77E52"/>
    <w:rsid w:val="00B81B1A"/>
    <w:rsid w:val="00B83C3A"/>
    <w:rsid w:val="00B84C7D"/>
    <w:rsid w:val="00B8564A"/>
    <w:rsid w:val="00B86D85"/>
    <w:rsid w:val="00BB6F5F"/>
    <w:rsid w:val="00BC0BDA"/>
    <w:rsid w:val="00BC5D5E"/>
    <w:rsid w:val="00BC6547"/>
    <w:rsid w:val="00BD2374"/>
    <w:rsid w:val="00BE04B0"/>
    <w:rsid w:val="00BE13D3"/>
    <w:rsid w:val="00BE1FFF"/>
    <w:rsid w:val="00BE2A3D"/>
    <w:rsid w:val="00BF23AD"/>
    <w:rsid w:val="00BF27B4"/>
    <w:rsid w:val="00BF2B39"/>
    <w:rsid w:val="00BF5E89"/>
    <w:rsid w:val="00BF67BD"/>
    <w:rsid w:val="00C02523"/>
    <w:rsid w:val="00C04E61"/>
    <w:rsid w:val="00C05095"/>
    <w:rsid w:val="00C13BFD"/>
    <w:rsid w:val="00C20FF7"/>
    <w:rsid w:val="00C23691"/>
    <w:rsid w:val="00C25145"/>
    <w:rsid w:val="00C31983"/>
    <w:rsid w:val="00C34AF5"/>
    <w:rsid w:val="00C37214"/>
    <w:rsid w:val="00C4789A"/>
    <w:rsid w:val="00C55B5E"/>
    <w:rsid w:val="00C605B5"/>
    <w:rsid w:val="00C60F9E"/>
    <w:rsid w:val="00C70F8D"/>
    <w:rsid w:val="00C84782"/>
    <w:rsid w:val="00C86739"/>
    <w:rsid w:val="00C87218"/>
    <w:rsid w:val="00C91027"/>
    <w:rsid w:val="00C93871"/>
    <w:rsid w:val="00CA140C"/>
    <w:rsid w:val="00CA3981"/>
    <w:rsid w:val="00CA472A"/>
    <w:rsid w:val="00CB50D7"/>
    <w:rsid w:val="00CB5624"/>
    <w:rsid w:val="00CC7811"/>
    <w:rsid w:val="00CD014F"/>
    <w:rsid w:val="00CE5BDE"/>
    <w:rsid w:val="00CF3C0D"/>
    <w:rsid w:val="00CF5398"/>
    <w:rsid w:val="00D039D1"/>
    <w:rsid w:val="00D05D28"/>
    <w:rsid w:val="00D11696"/>
    <w:rsid w:val="00D11ADC"/>
    <w:rsid w:val="00D207B2"/>
    <w:rsid w:val="00D24656"/>
    <w:rsid w:val="00D40F60"/>
    <w:rsid w:val="00D46BFE"/>
    <w:rsid w:val="00D47FF2"/>
    <w:rsid w:val="00D509C1"/>
    <w:rsid w:val="00D52D23"/>
    <w:rsid w:val="00D5431C"/>
    <w:rsid w:val="00D60329"/>
    <w:rsid w:val="00D6121F"/>
    <w:rsid w:val="00D745A9"/>
    <w:rsid w:val="00D91E82"/>
    <w:rsid w:val="00D93036"/>
    <w:rsid w:val="00DA32CA"/>
    <w:rsid w:val="00DA3407"/>
    <w:rsid w:val="00DA66B7"/>
    <w:rsid w:val="00DA7EE3"/>
    <w:rsid w:val="00DC1374"/>
    <w:rsid w:val="00DC638D"/>
    <w:rsid w:val="00DD7BF4"/>
    <w:rsid w:val="00DE0603"/>
    <w:rsid w:val="00DE19DF"/>
    <w:rsid w:val="00DE2D93"/>
    <w:rsid w:val="00DF003E"/>
    <w:rsid w:val="00DF1A22"/>
    <w:rsid w:val="00DF1FAE"/>
    <w:rsid w:val="00DF68BF"/>
    <w:rsid w:val="00E02553"/>
    <w:rsid w:val="00E05F7C"/>
    <w:rsid w:val="00E144B5"/>
    <w:rsid w:val="00E1466B"/>
    <w:rsid w:val="00E16C71"/>
    <w:rsid w:val="00E20E08"/>
    <w:rsid w:val="00E24F37"/>
    <w:rsid w:val="00E26EAC"/>
    <w:rsid w:val="00E308FC"/>
    <w:rsid w:val="00E41181"/>
    <w:rsid w:val="00E4327A"/>
    <w:rsid w:val="00E462E0"/>
    <w:rsid w:val="00E529A1"/>
    <w:rsid w:val="00E53E41"/>
    <w:rsid w:val="00E72B8E"/>
    <w:rsid w:val="00E73E45"/>
    <w:rsid w:val="00E778B6"/>
    <w:rsid w:val="00E81B7D"/>
    <w:rsid w:val="00E835B4"/>
    <w:rsid w:val="00E93371"/>
    <w:rsid w:val="00E948D2"/>
    <w:rsid w:val="00E94A29"/>
    <w:rsid w:val="00E94DA2"/>
    <w:rsid w:val="00E95DED"/>
    <w:rsid w:val="00EA5907"/>
    <w:rsid w:val="00EA69BC"/>
    <w:rsid w:val="00EA7EA5"/>
    <w:rsid w:val="00EB3CD8"/>
    <w:rsid w:val="00EC44C3"/>
    <w:rsid w:val="00EC460E"/>
    <w:rsid w:val="00ED010A"/>
    <w:rsid w:val="00ED2C3E"/>
    <w:rsid w:val="00ED5E64"/>
    <w:rsid w:val="00EE1B17"/>
    <w:rsid w:val="00EF06FC"/>
    <w:rsid w:val="00EF0867"/>
    <w:rsid w:val="00EF1E1E"/>
    <w:rsid w:val="00F00ECC"/>
    <w:rsid w:val="00F013B3"/>
    <w:rsid w:val="00F01523"/>
    <w:rsid w:val="00F0217C"/>
    <w:rsid w:val="00F045E2"/>
    <w:rsid w:val="00F052C1"/>
    <w:rsid w:val="00F0626D"/>
    <w:rsid w:val="00F252D8"/>
    <w:rsid w:val="00F32070"/>
    <w:rsid w:val="00F32A64"/>
    <w:rsid w:val="00F362F9"/>
    <w:rsid w:val="00F36EAA"/>
    <w:rsid w:val="00F45A22"/>
    <w:rsid w:val="00F526D0"/>
    <w:rsid w:val="00F56169"/>
    <w:rsid w:val="00F74BD8"/>
    <w:rsid w:val="00F76B54"/>
    <w:rsid w:val="00F771E4"/>
    <w:rsid w:val="00F8435A"/>
    <w:rsid w:val="00F86FE3"/>
    <w:rsid w:val="00F93583"/>
    <w:rsid w:val="00F93923"/>
    <w:rsid w:val="00F9571A"/>
    <w:rsid w:val="00F95FD3"/>
    <w:rsid w:val="00FA08DF"/>
    <w:rsid w:val="00FA1CB1"/>
    <w:rsid w:val="00FA2116"/>
    <w:rsid w:val="00FA2B99"/>
    <w:rsid w:val="00FA385A"/>
    <w:rsid w:val="00FA422B"/>
    <w:rsid w:val="00FB13A9"/>
    <w:rsid w:val="00FB25DC"/>
    <w:rsid w:val="00FB68A7"/>
    <w:rsid w:val="00FB7C40"/>
    <w:rsid w:val="00FC3A1C"/>
    <w:rsid w:val="00FC5DB2"/>
    <w:rsid w:val="00FD10CC"/>
    <w:rsid w:val="00FE4427"/>
    <w:rsid w:val="00FE5F4E"/>
    <w:rsid w:val="00FF0257"/>
    <w:rsid w:val="00FF3DD1"/>
    <w:rsid w:val="0B10C31D"/>
    <w:rsid w:val="13587DC0"/>
    <w:rsid w:val="1408F16D"/>
    <w:rsid w:val="143926AD"/>
    <w:rsid w:val="144BF4BC"/>
    <w:rsid w:val="205CA6CB"/>
    <w:rsid w:val="2AAE97BE"/>
    <w:rsid w:val="42B1777D"/>
    <w:rsid w:val="50D5EE22"/>
    <w:rsid w:val="5DB44F8E"/>
    <w:rsid w:val="6249384A"/>
    <w:rsid w:val="62A42CA9"/>
    <w:rsid w:val="6699F7BC"/>
    <w:rsid w:val="67CCCDB0"/>
    <w:rsid w:val="6FD5E5AA"/>
    <w:rsid w:val="71320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F2636"/>
  <w15:docId w15:val="{C4B694D5-5838-49EB-8623-CC844970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07"/>
    <w:pPr>
      <w:spacing w:after="240"/>
    </w:pPr>
    <w:rPr>
      <w:rFonts w:ascii="Arial" w:hAnsi="Arial"/>
      <w:sz w:val="22"/>
      <w:szCs w:val="24"/>
      <w:lang w:eastAsia="en-US"/>
    </w:rPr>
  </w:style>
  <w:style w:type="paragraph" w:styleId="Heading1">
    <w:name w:val="heading 1"/>
    <w:basedOn w:val="Normal"/>
    <w:next w:val="Heading2"/>
    <w:link w:val="Heading1Char"/>
    <w:autoRedefine/>
    <w:rsid w:val="006E4CAC"/>
    <w:pPr>
      <w:keepNext/>
      <w:outlineLvl w:val="0"/>
    </w:pPr>
    <w:rPr>
      <w:rFonts w:ascii="Arial Bold" w:hAnsi="Arial Bold" w:cs="Arial"/>
      <w:color w:val="FFFFFF" w:themeColor="background1"/>
      <w:sz w:val="20"/>
      <w:szCs w:val="20"/>
    </w:rPr>
  </w:style>
  <w:style w:type="paragraph" w:styleId="Heading2">
    <w:name w:val="heading 2"/>
    <w:basedOn w:val="Normal"/>
    <w:autoRedefine/>
    <w:qFormat/>
    <w:rsid w:val="0062236E"/>
    <w:pPr>
      <w:spacing w:after="0"/>
      <w:ind w:left="720" w:hanging="720"/>
      <w:outlineLvl w:val="1"/>
    </w:pPr>
    <w:rPr>
      <w:rFonts w:cs="Arial"/>
      <w:bCs/>
      <w:iCs/>
      <w:szCs w:val="28"/>
    </w:rPr>
  </w:style>
  <w:style w:type="paragraph" w:styleId="Heading3">
    <w:name w:val="heading 3"/>
    <w:basedOn w:val="Normal"/>
    <w:qFormat/>
    <w:rsid w:val="00FF3DD1"/>
    <w:pPr>
      <w:keepNext/>
      <w:numPr>
        <w:ilvl w:val="2"/>
        <w:numId w:val="4"/>
      </w:numPr>
      <w:outlineLvl w:val="2"/>
    </w:pPr>
    <w:rPr>
      <w:rFonts w:cs="Arial"/>
      <w:bCs/>
      <w:szCs w:val="26"/>
    </w:rPr>
  </w:style>
  <w:style w:type="paragraph" w:styleId="Heading4">
    <w:name w:val="heading 4"/>
    <w:basedOn w:val="Normal"/>
    <w:qFormat/>
    <w:rsid w:val="00FF3DD1"/>
    <w:pPr>
      <w:keepNext/>
      <w:numPr>
        <w:ilvl w:val="3"/>
        <w:numId w:val="4"/>
      </w:numPr>
      <w:outlineLvl w:val="3"/>
    </w:pPr>
    <w:rPr>
      <w:bCs/>
      <w:szCs w:val="28"/>
    </w:rPr>
  </w:style>
  <w:style w:type="paragraph" w:styleId="Heading5">
    <w:name w:val="heading 5"/>
    <w:basedOn w:val="Normal"/>
    <w:qFormat/>
    <w:rsid w:val="00FF3DD1"/>
    <w:pPr>
      <w:numPr>
        <w:ilvl w:val="4"/>
        <w:numId w:val="4"/>
      </w:numPr>
      <w:outlineLvl w:val="4"/>
    </w:pPr>
    <w:rPr>
      <w:bCs/>
      <w:iCs/>
      <w:szCs w:val="26"/>
    </w:rPr>
  </w:style>
  <w:style w:type="paragraph" w:styleId="Heading6">
    <w:name w:val="heading 6"/>
    <w:basedOn w:val="Normal"/>
    <w:qFormat/>
    <w:rsid w:val="00FF3DD1"/>
    <w:pPr>
      <w:numPr>
        <w:ilvl w:val="5"/>
        <w:numId w:val="4"/>
      </w:numPr>
      <w:outlineLvl w:val="5"/>
    </w:pPr>
    <w:rPr>
      <w:bCs/>
      <w:szCs w:val="22"/>
    </w:rPr>
  </w:style>
  <w:style w:type="paragraph" w:styleId="Heading7">
    <w:name w:val="heading 7"/>
    <w:basedOn w:val="Normal"/>
    <w:qFormat/>
    <w:rsid w:val="00FF3DD1"/>
    <w:pPr>
      <w:numPr>
        <w:ilvl w:val="6"/>
        <w:numId w:val="4"/>
      </w:numPr>
      <w:outlineLvl w:val="6"/>
    </w:pPr>
  </w:style>
  <w:style w:type="paragraph" w:styleId="Heading8">
    <w:name w:val="heading 8"/>
    <w:basedOn w:val="Normal"/>
    <w:qFormat/>
    <w:rsid w:val="00FF3DD1"/>
    <w:pPr>
      <w:numPr>
        <w:ilvl w:val="7"/>
        <w:numId w:val="4"/>
      </w:numPr>
      <w:outlineLvl w:val="7"/>
    </w:pPr>
    <w:rPr>
      <w:iCs/>
    </w:rPr>
  </w:style>
  <w:style w:type="paragraph" w:styleId="Heading9">
    <w:name w:val="heading 9"/>
    <w:basedOn w:val="Normal"/>
    <w:qFormat/>
    <w:rsid w:val="00FF3DD1"/>
    <w:pPr>
      <w:numPr>
        <w:ilvl w:val="8"/>
        <w:numId w:val="4"/>
      </w:num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12ptHeading">
    <w:name w:val="Bold 12pt Heading"/>
    <w:basedOn w:val="Normal"/>
    <w:link w:val="Bold12ptHeadingChar"/>
    <w:rsid w:val="003B6AEB"/>
    <w:pPr>
      <w:keepNext/>
      <w:keepLines/>
      <w:spacing w:before="120" w:after="140"/>
    </w:pPr>
    <w:rPr>
      <w:b/>
    </w:rPr>
  </w:style>
  <w:style w:type="paragraph" w:styleId="Header">
    <w:name w:val="header"/>
    <w:basedOn w:val="Normal"/>
    <w:rsid w:val="004C34D2"/>
    <w:pPr>
      <w:numPr>
        <w:numId w:val="13"/>
      </w:numPr>
      <w:tabs>
        <w:tab w:val="center" w:pos="4153"/>
        <w:tab w:val="right" w:pos="8306"/>
      </w:tabs>
      <w:spacing w:before="60" w:after="60"/>
    </w:pPr>
    <w:rPr>
      <w:sz w:val="20"/>
    </w:rPr>
  </w:style>
  <w:style w:type="paragraph" w:customStyle="1" w:styleId="BoldGreen12ptHeading">
    <w:name w:val="Bold Green 12pt Heading"/>
    <w:basedOn w:val="Bold12ptHeading"/>
    <w:link w:val="BoldGreen12ptHeadingChar"/>
    <w:rPr>
      <w:rFonts w:ascii="Arial Bold" w:hAnsi="Arial Bold"/>
      <w:color w:val="427730"/>
    </w:rPr>
  </w:style>
  <w:style w:type="paragraph" w:styleId="Footer">
    <w:name w:val="footer"/>
    <w:basedOn w:val="Normal"/>
    <w:link w:val="FooterChar"/>
    <w:uiPriority w:val="99"/>
    <w:pPr>
      <w:tabs>
        <w:tab w:val="center" w:pos="4153"/>
        <w:tab w:val="right" w:pos="8306"/>
      </w:tabs>
    </w:pPr>
  </w:style>
  <w:style w:type="paragraph" w:customStyle="1" w:styleId="Indent">
    <w:name w:val="Indent"/>
    <w:basedOn w:val="Normal"/>
    <w:pPr>
      <w:ind w:left="360"/>
    </w:pPr>
    <w:rPr>
      <w:szCs w:val="20"/>
    </w:rPr>
  </w:style>
  <w:style w:type="paragraph" w:customStyle="1" w:styleId="Single">
    <w:name w:val="Single"/>
    <w:basedOn w:val="Normal"/>
    <w:link w:val="SingleChar"/>
    <w:pPr>
      <w:spacing w:after="0"/>
    </w:pPr>
    <w:rPr>
      <w:szCs w:val="20"/>
    </w:rPr>
  </w:style>
  <w:style w:type="paragraph" w:customStyle="1" w:styleId="Bullet">
    <w:name w:val="Bullet"/>
    <w:basedOn w:val="Dash"/>
    <w:link w:val="BulletChar"/>
    <w:autoRedefine/>
    <w:rsid w:val="00864103"/>
    <w:pPr>
      <w:numPr>
        <w:numId w:val="41"/>
      </w:numPr>
      <w:tabs>
        <w:tab w:val="clear" w:pos="720"/>
        <w:tab w:val="left" w:pos="450"/>
        <w:tab w:val="left" w:pos="630"/>
      </w:tabs>
      <w:spacing w:after="0" w:line="300" w:lineRule="atLeast"/>
    </w:pPr>
    <w:rPr>
      <w:rFonts w:cs="Arial"/>
      <w:bCs/>
      <w:noProof/>
      <w:sz w:val="24"/>
      <w:szCs w:val="24"/>
    </w:rPr>
  </w:style>
  <w:style w:type="paragraph" w:customStyle="1" w:styleId="Dash">
    <w:name w:val="Dash"/>
    <w:basedOn w:val="Normal"/>
    <w:link w:val="DashCharChar"/>
    <w:autoRedefine/>
    <w:rsid w:val="003E6A52"/>
    <w:pPr>
      <w:numPr>
        <w:numId w:val="9"/>
      </w:numPr>
      <w:tabs>
        <w:tab w:val="left" w:pos="720"/>
      </w:tabs>
    </w:pPr>
    <w:rPr>
      <w:szCs w:val="20"/>
    </w:rPr>
  </w:style>
  <w:style w:type="character" w:styleId="Hyperlink">
    <w:name w:val="Hyperlink"/>
    <w:basedOn w:val="DefaultParagraphFont"/>
    <w:rPr>
      <w:color w:val="0000FF"/>
      <w:u w:val="single"/>
    </w:rPr>
  </w:style>
  <w:style w:type="paragraph" w:customStyle="1" w:styleId="BoldHeading14pt">
    <w:name w:val="Bold Heading 14pt"/>
    <w:basedOn w:val="Normal"/>
    <w:rsid w:val="00B86D85"/>
    <w:rPr>
      <w:rFonts w:ascii="Arial Bold" w:hAnsi="Arial Bold" w:cs="Arial"/>
      <w:b/>
      <w:sz w:val="28"/>
      <w:szCs w:val="22"/>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1">
    <w:name w:val="(1)"/>
    <w:basedOn w:val="Normal"/>
    <w:rsid w:val="00E93371"/>
    <w:pPr>
      <w:tabs>
        <w:tab w:val="num" w:pos="432"/>
        <w:tab w:val="left" w:pos="792"/>
      </w:tabs>
      <w:ind w:left="792" w:hanging="432"/>
    </w:pPr>
    <w:rPr>
      <w:szCs w:val="20"/>
    </w:rPr>
  </w:style>
  <w:style w:type="paragraph" w:customStyle="1" w:styleId="a">
    <w:name w:val="(a)"/>
    <w:basedOn w:val="Normal"/>
    <w:rsid w:val="00FA2B99"/>
    <w:pPr>
      <w:numPr>
        <w:numId w:val="3"/>
      </w:numPr>
      <w:tabs>
        <w:tab w:val="left" w:pos="360"/>
        <w:tab w:val="left" w:pos="1008"/>
      </w:tabs>
    </w:pPr>
    <w:rPr>
      <w:szCs w:val="20"/>
    </w:rPr>
  </w:style>
  <w:style w:type="paragraph" w:customStyle="1" w:styleId="Table10pt">
    <w:name w:val="Table 10pt"/>
    <w:basedOn w:val="Normal"/>
    <w:rPr>
      <w:szCs w:val="20"/>
    </w:rPr>
  </w:style>
  <w:style w:type="paragraph" w:customStyle="1" w:styleId="TableBullet10pt">
    <w:name w:val="Table Bullet 10pt"/>
    <w:basedOn w:val="Bullet"/>
    <w:rsid w:val="005A670E"/>
    <w:pPr>
      <w:tabs>
        <w:tab w:val="left" w:pos="2880"/>
      </w:tabs>
    </w:pPr>
  </w:style>
  <w:style w:type="paragraph" w:styleId="TOC4">
    <w:name w:val="toc 4"/>
    <w:basedOn w:val="Normal"/>
    <w:next w:val="Normal"/>
    <w:autoRedefine/>
    <w:semiHidden/>
    <w:rsid w:val="00E462E0"/>
    <w:pPr>
      <w:tabs>
        <w:tab w:val="right" w:leader="dot" w:pos="10773"/>
      </w:tabs>
      <w:spacing w:before="60" w:after="0"/>
      <w:ind w:left="720"/>
    </w:pPr>
  </w:style>
  <w:style w:type="paragraph" w:styleId="TOC1">
    <w:name w:val="toc 1"/>
    <w:basedOn w:val="Normal"/>
    <w:next w:val="Normal"/>
    <w:autoRedefine/>
    <w:semiHidden/>
    <w:rsid w:val="00210A9E"/>
    <w:pPr>
      <w:tabs>
        <w:tab w:val="right" w:leader="dot" w:pos="9072"/>
      </w:tabs>
      <w:spacing w:before="200" w:after="0"/>
      <w:ind w:left="720"/>
    </w:pPr>
  </w:style>
  <w:style w:type="paragraph" w:styleId="TOC5">
    <w:name w:val="toc 5"/>
    <w:basedOn w:val="Normal"/>
    <w:next w:val="Normal"/>
    <w:autoRedefine/>
    <w:semiHidden/>
    <w:rsid w:val="00E462E0"/>
    <w:pPr>
      <w:tabs>
        <w:tab w:val="right" w:leader="dot" w:pos="10773"/>
      </w:tabs>
      <w:spacing w:after="0"/>
      <w:ind w:left="1440"/>
    </w:pPr>
  </w:style>
  <w:style w:type="paragraph" w:styleId="TOC2">
    <w:name w:val="toc 2"/>
    <w:basedOn w:val="Normal"/>
    <w:next w:val="Normal"/>
    <w:autoRedefine/>
    <w:semiHidden/>
    <w:rsid w:val="00210A9E"/>
    <w:pPr>
      <w:tabs>
        <w:tab w:val="right" w:pos="720"/>
        <w:tab w:val="right" w:leader="dot" w:pos="9072"/>
      </w:tabs>
      <w:spacing w:before="200" w:after="0"/>
      <w:ind w:left="720"/>
    </w:pPr>
  </w:style>
  <w:style w:type="paragraph" w:styleId="TOC3">
    <w:name w:val="toc 3"/>
    <w:basedOn w:val="Normal"/>
    <w:next w:val="Normal"/>
    <w:autoRedefine/>
    <w:semiHidden/>
    <w:rsid w:val="00594B86"/>
    <w:pPr>
      <w:tabs>
        <w:tab w:val="right" w:leader="dot" w:pos="9072"/>
      </w:tabs>
      <w:spacing w:before="120" w:after="0"/>
      <w:ind w:left="1080"/>
    </w:pPr>
  </w:style>
  <w:style w:type="paragraph" w:customStyle="1" w:styleId="BoldGreen">
    <w:name w:val="Bold Green"/>
    <w:basedOn w:val="Normal"/>
    <w:rsid w:val="00B042FD"/>
    <w:rPr>
      <w:rFonts w:ascii="Arial Bold" w:hAnsi="Arial Bold"/>
      <w:b/>
      <w:color w:val="427730"/>
    </w:rPr>
  </w:style>
  <w:style w:type="paragraph" w:customStyle="1" w:styleId="FINALEDS">
    <w:name w:val="FINALEDS"/>
    <w:basedOn w:val="Normal"/>
    <w:link w:val="FINALEDSChar"/>
    <w:autoRedefine/>
    <w:rsid w:val="001904C6"/>
    <w:pPr>
      <w:spacing w:after="60"/>
    </w:pPr>
    <w:rPr>
      <w:rFonts w:cs="Arial"/>
      <w:lang w:eastAsia="en-GB"/>
    </w:rPr>
  </w:style>
  <w:style w:type="paragraph" w:customStyle="1" w:styleId="Blue">
    <w:name w:val="Blue"/>
    <w:basedOn w:val="Normal"/>
    <w:rsid w:val="002962DA"/>
    <w:pPr>
      <w:numPr>
        <w:numId w:val="5"/>
      </w:numPr>
      <w:tabs>
        <w:tab w:val="left" w:pos="7200"/>
      </w:tabs>
    </w:pPr>
  </w:style>
  <w:style w:type="paragraph" w:customStyle="1" w:styleId="orange">
    <w:name w:val="orange"/>
    <w:basedOn w:val="Normal"/>
    <w:rsid w:val="00D52D23"/>
    <w:pPr>
      <w:numPr>
        <w:numId w:val="6"/>
      </w:numPr>
      <w:tabs>
        <w:tab w:val="left" w:pos="7200"/>
      </w:tabs>
    </w:pPr>
  </w:style>
  <w:style w:type="paragraph" w:customStyle="1" w:styleId="Pink">
    <w:name w:val="Pink"/>
    <w:basedOn w:val="Blue"/>
    <w:rsid w:val="00EF0867"/>
    <w:pPr>
      <w:numPr>
        <w:numId w:val="11"/>
      </w:numPr>
    </w:pPr>
  </w:style>
  <w:style w:type="paragraph" w:customStyle="1" w:styleId="Sisubheading2">
    <w:name w:val="Si subheading 2"/>
    <w:basedOn w:val="Sisubheading"/>
    <w:next w:val="Sibody"/>
    <w:rsid w:val="00BF67BD"/>
    <w:pPr>
      <w:numPr>
        <w:ilvl w:val="2"/>
      </w:numPr>
      <w:tabs>
        <w:tab w:val="clear" w:pos="-902"/>
        <w:tab w:val="num" w:pos="0"/>
      </w:tabs>
      <w:spacing w:before="360"/>
      <w:ind w:left="0" w:firstLine="0"/>
    </w:pPr>
    <w:rPr>
      <w:i/>
      <w:sz w:val="24"/>
      <w:szCs w:val="24"/>
    </w:rPr>
  </w:style>
  <w:style w:type="paragraph" w:customStyle="1" w:styleId="Sisubheading">
    <w:name w:val="Si subheading"/>
    <w:rsid w:val="00BF67BD"/>
    <w:pPr>
      <w:keepNext/>
      <w:numPr>
        <w:ilvl w:val="1"/>
        <w:numId w:val="8"/>
      </w:numPr>
      <w:tabs>
        <w:tab w:val="clear" w:pos="-902"/>
        <w:tab w:val="num" w:pos="0"/>
      </w:tabs>
      <w:spacing w:before="480" w:after="240"/>
      <w:ind w:left="0" w:firstLine="0"/>
    </w:pPr>
    <w:rPr>
      <w:rFonts w:ascii="Verdana" w:hAnsi="Verdana"/>
      <w:b/>
      <w:bCs/>
      <w:color w:val="026288"/>
      <w:sz w:val="28"/>
      <w:szCs w:val="28"/>
      <w:lang w:eastAsia="en-US"/>
    </w:rPr>
  </w:style>
  <w:style w:type="paragraph" w:customStyle="1" w:styleId="Sibody">
    <w:name w:val="Si body"/>
    <w:basedOn w:val="Normal"/>
    <w:link w:val="SibodyChar"/>
    <w:rsid w:val="00BF67BD"/>
    <w:pPr>
      <w:numPr>
        <w:ilvl w:val="3"/>
        <w:numId w:val="8"/>
      </w:numPr>
      <w:jc w:val="both"/>
      <w:outlineLvl w:val="2"/>
    </w:pPr>
    <w:rPr>
      <w:rFonts w:ascii="Verdana" w:hAnsi="Verdana"/>
      <w:szCs w:val="20"/>
    </w:rPr>
  </w:style>
  <w:style w:type="character" w:customStyle="1" w:styleId="SibodyChar">
    <w:name w:val="Si body Char"/>
    <w:basedOn w:val="DefaultParagraphFont"/>
    <w:link w:val="Sibody"/>
    <w:locked/>
    <w:rsid w:val="00BF67BD"/>
    <w:rPr>
      <w:rFonts w:ascii="Verdana" w:hAnsi="Verdana"/>
      <w:sz w:val="22"/>
      <w:lang w:eastAsia="en-US"/>
    </w:rPr>
  </w:style>
  <w:style w:type="paragraph" w:customStyle="1" w:styleId="Siheading">
    <w:name w:val="Si heading"/>
    <w:basedOn w:val="Normal"/>
    <w:rsid w:val="00BF67BD"/>
    <w:pPr>
      <w:numPr>
        <w:numId w:val="8"/>
      </w:numPr>
      <w:tabs>
        <w:tab w:val="center" w:pos="4320"/>
        <w:tab w:val="right" w:pos="8640"/>
      </w:tabs>
      <w:spacing w:after="480"/>
      <w:jc w:val="both"/>
      <w:outlineLvl w:val="0"/>
    </w:pPr>
    <w:rPr>
      <w:rFonts w:ascii="Verdana" w:hAnsi="Verdana"/>
      <w:bCs/>
      <w:caps/>
      <w:color w:val="026288"/>
      <w:sz w:val="36"/>
      <w:szCs w:val="36"/>
    </w:rPr>
  </w:style>
  <w:style w:type="character" w:customStyle="1" w:styleId="FooterChar">
    <w:name w:val="Footer Char"/>
    <w:basedOn w:val="DefaultParagraphFont"/>
    <w:link w:val="Footer"/>
    <w:uiPriority w:val="99"/>
    <w:rsid w:val="00AD3277"/>
    <w:rPr>
      <w:rFonts w:ascii="Arial" w:hAnsi="Arial"/>
      <w:sz w:val="24"/>
      <w:szCs w:val="24"/>
      <w:lang w:eastAsia="en-US"/>
    </w:rPr>
  </w:style>
  <w:style w:type="table" w:styleId="TableGrid">
    <w:name w:val="Table Grid"/>
    <w:basedOn w:val="TableNormal"/>
    <w:rsid w:val="00086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gleChar">
    <w:name w:val="Single Char"/>
    <w:basedOn w:val="DefaultParagraphFont"/>
    <w:link w:val="Single"/>
    <w:rsid w:val="006E31C7"/>
    <w:rPr>
      <w:rFonts w:ascii="Arial" w:hAnsi="Arial"/>
      <w:sz w:val="24"/>
      <w:lang w:val="en-GB" w:eastAsia="en-US" w:bidi="ar-SA"/>
    </w:rPr>
  </w:style>
  <w:style w:type="character" w:styleId="PageNumber">
    <w:name w:val="page number"/>
    <w:basedOn w:val="DefaultParagraphFont"/>
    <w:rsid w:val="00203B58"/>
  </w:style>
  <w:style w:type="character" w:customStyle="1" w:styleId="Bold12ptHeadingChar">
    <w:name w:val="Bold 12pt Heading Char"/>
    <w:basedOn w:val="DefaultParagraphFont"/>
    <w:link w:val="Bold12ptHeading"/>
    <w:rsid w:val="003B6AEB"/>
    <w:rPr>
      <w:rFonts w:ascii="Arial" w:hAnsi="Arial"/>
      <w:b/>
      <w:sz w:val="22"/>
      <w:szCs w:val="24"/>
      <w:lang w:eastAsia="en-US"/>
    </w:rPr>
  </w:style>
  <w:style w:type="paragraph" w:styleId="NormalWeb">
    <w:name w:val="Normal (Web)"/>
    <w:basedOn w:val="Normal"/>
    <w:rsid w:val="00D60329"/>
    <w:pPr>
      <w:spacing w:after="324"/>
    </w:pPr>
    <w:rPr>
      <w:rFonts w:ascii="Times New Roman" w:hAnsi="Times New Roman"/>
      <w:lang w:eastAsia="en-GB"/>
    </w:rPr>
  </w:style>
  <w:style w:type="character" w:customStyle="1" w:styleId="BoldGreen12ptHeadingChar">
    <w:name w:val="Bold Green 12pt Heading Char"/>
    <w:basedOn w:val="Bold12ptHeadingChar"/>
    <w:link w:val="BoldGreen12ptHeading"/>
    <w:rsid w:val="004E22D6"/>
    <w:rPr>
      <w:rFonts w:ascii="Arial Bold" w:hAnsi="Arial Bold"/>
      <w:b/>
      <w:color w:val="427730"/>
      <w:sz w:val="24"/>
      <w:szCs w:val="24"/>
      <w:lang w:val="en-GB" w:eastAsia="en-US" w:bidi="ar-SA"/>
    </w:rPr>
  </w:style>
  <w:style w:type="character" w:customStyle="1" w:styleId="DashCharChar">
    <w:name w:val="Dash Char Char"/>
    <w:basedOn w:val="DefaultParagraphFont"/>
    <w:link w:val="Dash"/>
    <w:rsid w:val="003E6A52"/>
    <w:rPr>
      <w:rFonts w:ascii="Arial" w:hAnsi="Arial"/>
      <w:sz w:val="24"/>
      <w:lang w:eastAsia="en-US"/>
    </w:rPr>
  </w:style>
  <w:style w:type="character" w:customStyle="1" w:styleId="BulletChar">
    <w:name w:val="Bullet Char"/>
    <w:basedOn w:val="DashCharChar"/>
    <w:link w:val="Bullet"/>
    <w:rsid w:val="00864103"/>
    <w:rPr>
      <w:rFonts w:ascii="Arial" w:hAnsi="Arial" w:cs="Arial"/>
      <w:bCs/>
      <w:noProof/>
      <w:sz w:val="24"/>
      <w:szCs w:val="24"/>
      <w:lang w:eastAsia="en-US"/>
    </w:rPr>
  </w:style>
  <w:style w:type="paragraph" w:customStyle="1" w:styleId="indent1">
    <w:name w:val="indent 1"/>
    <w:basedOn w:val="Indent"/>
    <w:rsid w:val="00A622BC"/>
    <w:pPr>
      <w:ind w:left="792"/>
    </w:pPr>
  </w:style>
  <w:style w:type="paragraph" w:customStyle="1" w:styleId="BlueBullet">
    <w:name w:val="Blue Bullet"/>
    <w:basedOn w:val="Bullet"/>
    <w:rsid w:val="00FC5DB2"/>
    <w:pPr>
      <w:numPr>
        <w:numId w:val="10"/>
      </w:numPr>
      <w:tabs>
        <w:tab w:val="left" w:pos="1440"/>
      </w:tabs>
    </w:pPr>
    <w:rPr>
      <w:rFonts w:cs="Arial Bold"/>
      <w:bCs w:val="0"/>
    </w:rPr>
  </w:style>
  <w:style w:type="paragraph" w:customStyle="1" w:styleId="OrangeBullets">
    <w:name w:val="Orange Bullets"/>
    <w:basedOn w:val="Normal"/>
    <w:rsid w:val="00FC5DB2"/>
    <w:pPr>
      <w:tabs>
        <w:tab w:val="num" w:pos="0"/>
        <w:tab w:val="left" w:pos="360"/>
        <w:tab w:val="left" w:pos="1440"/>
      </w:tabs>
      <w:ind w:left="360" w:hanging="360"/>
    </w:pPr>
    <w:rPr>
      <w:rFonts w:cs="Arial Bold"/>
      <w:bCs/>
      <w:szCs w:val="20"/>
    </w:rPr>
  </w:style>
  <w:style w:type="paragraph" w:customStyle="1" w:styleId="OrangeBullet">
    <w:name w:val="Orange Bullet"/>
    <w:basedOn w:val="BlueBullet"/>
    <w:rsid w:val="00FC5DB2"/>
    <w:pPr>
      <w:numPr>
        <w:numId w:val="0"/>
      </w:numPr>
      <w:tabs>
        <w:tab w:val="left" w:pos="361"/>
      </w:tabs>
      <w:ind w:left="360" w:hanging="360"/>
    </w:pPr>
  </w:style>
  <w:style w:type="paragraph" w:customStyle="1" w:styleId="StylePinkBefore6pt">
    <w:name w:val="Style Pink + Before:  6 pt"/>
    <w:basedOn w:val="Pink"/>
    <w:rsid w:val="00EF0867"/>
    <w:pPr>
      <w:numPr>
        <w:numId w:val="7"/>
      </w:numPr>
      <w:spacing w:before="120"/>
    </w:pPr>
    <w:rPr>
      <w:szCs w:val="20"/>
    </w:rPr>
  </w:style>
  <w:style w:type="character" w:customStyle="1" w:styleId="FINALEDSChar">
    <w:name w:val="FINALEDS Char"/>
    <w:basedOn w:val="DefaultParagraphFont"/>
    <w:link w:val="FINALEDS"/>
    <w:rsid w:val="001904C6"/>
    <w:rPr>
      <w:rFonts w:ascii="Arial" w:hAnsi="Arial" w:cs="Arial"/>
      <w:sz w:val="24"/>
      <w:szCs w:val="24"/>
      <w:lang w:val="en-GB" w:eastAsia="en-GB" w:bidi="ar-SA"/>
    </w:rPr>
  </w:style>
  <w:style w:type="paragraph" w:customStyle="1" w:styleId="ThemeHeading">
    <w:name w:val="Theme Heading"/>
    <w:basedOn w:val="BoldGreen12ptHeading"/>
    <w:link w:val="ThemeHeadingChar"/>
    <w:rsid w:val="004E0DA2"/>
    <w:pPr>
      <w:ind w:left="432"/>
    </w:pPr>
  </w:style>
  <w:style w:type="paragraph" w:customStyle="1" w:styleId="1backtomargin">
    <w:name w:val="(1) back to margin"/>
    <w:basedOn w:val="1"/>
    <w:rsid w:val="00E94DA2"/>
    <w:pPr>
      <w:numPr>
        <w:numId w:val="12"/>
      </w:numPr>
      <w:ind w:left="432"/>
    </w:pPr>
  </w:style>
  <w:style w:type="paragraph" w:customStyle="1" w:styleId="Bulletbacktomargin">
    <w:name w:val="Bullet back to margin"/>
    <w:basedOn w:val="Bullet"/>
    <w:link w:val="BulletbacktomarginChar"/>
    <w:rsid w:val="00E94DA2"/>
  </w:style>
  <w:style w:type="character" w:customStyle="1" w:styleId="BulletbacktomarginChar">
    <w:name w:val="Bullet back to margin Char"/>
    <w:basedOn w:val="BulletChar"/>
    <w:link w:val="Bulletbacktomargin"/>
    <w:rsid w:val="00FF0257"/>
    <w:rPr>
      <w:rFonts w:ascii="Arial" w:hAnsi="Arial" w:cs="Arial"/>
      <w:bCs/>
      <w:noProof/>
      <w:sz w:val="24"/>
      <w:szCs w:val="24"/>
      <w:lang w:val="en-GB" w:eastAsia="en-US" w:bidi="ar-SA"/>
    </w:rPr>
  </w:style>
  <w:style w:type="paragraph" w:customStyle="1" w:styleId="Dash-indent">
    <w:name w:val="Dash - indent"/>
    <w:basedOn w:val="Dash"/>
    <w:rsid w:val="001D42DE"/>
    <w:pPr>
      <w:ind w:left="720"/>
    </w:pPr>
  </w:style>
  <w:style w:type="paragraph" w:customStyle="1" w:styleId="Themeindent">
    <w:name w:val="Theme indent"/>
    <w:basedOn w:val="Heading1"/>
    <w:link w:val="ThemeindentChar"/>
    <w:rsid w:val="002B34C4"/>
    <w:pPr>
      <w:tabs>
        <w:tab w:val="left" w:pos="432"/>
      </w:tabs>
      <w:ind w:left="432"/>
    </w:pPr>
  </w:style>
  <w:style w:type="character" w:customStyle="1" w:styleId="Heading1Char">
    <w:name w:val="Heading 1 Char"/>
    <w:basedOn w:val="DefaultParagraphFont"/>
    <w:link w:val="Heading1"/>
    <w:rsid w:val="006E4CAC"/>
    <w:rPr>
      <w:rFonts w:ascii="Arial Bold" w:hAnsi="Arial Bold" w:cs="Arial"/>
      <w:color w:val="FFFFFF" w:themeColor="background1"/>
      <w:lang w:eastAsia="en-US"/>
    </w:rPr>
  </w:style>
  <w:style w:type="character" w:customStyle="1" w:styleId="ThemeindentChar">
    <w:name w:val="Theme indent Char"/>
    <w:basedOn w:val="Heading1Char"/>
    <w:link w:val="Themeindent"/>
    <w:rsid w:val="002B34C4"/>
    <w:rPr>
      <w:rFonts w:ascii="Arial Bold" w:hAnsi="Arial Bold" w:cs="Arial"/>
      <w:color w:val="FFFFFF" w:themeColor="background1"/>
      <w:lang w:eastAsia="en-US"/>
    </w:rPr>
  </w:style>
  <w:style w:type="character" w:customStyle="1" w:styleId="ThemeHeadingChar">
    <w:name w:val="Theme Heading Char"/>
    <w:basedOn w:val="BoldGreen12ptHeadingChar"/>
    <w:link w:val="ThemeHeading"/>
    <w:rsid w:val="004E0DA2"/>
    <w:rPr>
      <w:rFonts w:ascii="Arial Bold" w:hAnsi="Arial Bold"/>
      <w:b/>
      <w:color w:val="427730"/>
      <w:sz w:val="24"/>
      <w:szCs w:val="24"/>
      <w:lang w:val="en-GB" w:eastAsia="en-US" w:bidi="ar-SA"/>
    </w:rPr>
  </w:style>
  <w:style w:type="paragraph" w:styleId="ListParagraph">
    <w:name w:val="List Paragraph"/>
    <w:basedOn w:val="Normal"/>
    <w:uiPriority w:val="34"/>
    <w:qFormat/>
    <w:rsid w:val="00555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1157">
      <w:bodyDiv w:val="1"/>
      <w:marLeft w:val="0"/>
      <w:marRight w:val="0"/>
      <w:marTop w:val="0"/>
      <w:marBottom w:val="0"/>
      <w:divBdr>
        <w:top w:val="none" w:sz="0" w:space="0" w:color="auto"/>
        <w:left w:val="none" w:sz="0" w:space="0" w:color="auto"/>
        <w:bottom w:val="none" w:sz="0" w:space="0" w:color="auto"/>
        <w:right w:val="none" w:sz="0" w:space="0" w:color="auto"/>
      </w:divBdr>
    </w:div>
    <w:div w:id="114688698">
      <w:bodyDiv w:val="1"/>
      <w:marLeft w:val="0"/>
      <w:marRight w:val="0"/>
      <w:marTop w:val="0"/>
      <w:marBottom w:val="0"/>
      <w:divBdr>
        <w:top w:val="none" w:sz="0" w:space="0" w:color="auto"/>
        <w:left w:val="none" w:sz="0" w:space="0" w:color="auto"/>
        <w:bottom w:val="none" w:sz="0" w:space="0" w:color="auto"/>
        <w:right w:val="none" w:sz="0" w:space="0" w:color="auto"/>
      </w:divBdr>
    </w:div>
    <w:div w:id="117650430">
      <w:bodyDiv w:val="1"/>
      <w:marLeft w:val="0"/>
      <w:marRight w:val="0"/>
      <w:marTop w:val="0"/>
      <w:marBottom w:val="0"/>
      <w:divBdr>
        <w:top w:val="none" w:sz="0" w:space="0" w:color="auto"/>
        <w:left w:val="none" w:sz="0" w:space="0" w:color="auto"/>
        <w:bottom w:val="none" w:sz="0" w:space="0" w:color="auto"/>
        <w:right w:val="none" w:sz="0" w:space="0" w:color="auto"/>
      </w:divBdr>
    </w:div>
    <w:div w:id="134418066">
      <w:bodyDiv w:val="1"/>
      <w:marLeft w:val="0"/>
      <w:marRight w:val="0"/>
      <w:marTop w:val="0"/>
      <w:marBottom w:val="0"/>
      <w:divBdr>
        <w:top w:val="none" w:sz="0" w:space="0" w:color="auto"/>
        <w:left w:val="none" w:sz="0" w:space="0" w:color="auto"/>
        <w:bottom w:val="none" w:sz="0" w:space="0" w:color="auto"/>
        <w:right w:val="none" w:sz="0" w:space="0" w:color="auto"/>
      </w:divBdr>
      <w:divsChild>
        <w:div w:id="415177480">
          <w:marLeft w:val="0"/>
          <w:marRight w:val="0"/>
          <w:marTop w:val="0"/>
          <w:marBottom w:val="0"/>
          <w:divBdr>
            <w:top w:val="none" w:sz="0" w:space="0" w:color="auto"/>
            <w:left w:val="none" w:sz="0" w:space="0" w:color="auto"/>
            <w:bottom w:val="none" w:sz="0" w:space="0" w:color="auto"/>
            <w:right w:val="none" w:sz="0" w:space="0" w:color="auto"/>
          </w:divBdr>
        </w:div>
      </w:divsChild>
    </w:div>
    <w:div w:id="178661906">
      <w:bodyDiv w:val="1"/>
      <w:marLeft w:val="0"/>
      <w:marRight w:val="0"/>
      <w:marTop w:val="0"/>
      <w:marBottom w:val="0"/>
      <w:divBdr>
        <w:top w:val="none" w:sz="0" w:space="0" w:color="auto"/>
        <w:left w:val="none" w:sz="0" w:space="0" w:color="auto"/>
        <w:bottom w:val="none" w:sz="0" w:space="0" w:color="auto"/>
        <w:right w:val="none" w:sz="0" w:space="0" w:color="auto"/>
      </w:divBdr>
    </w:div>
    <w:div w:id="227690371">
      <w:bodyDiv w:val="1"/>
      <w:marLeft w:val="0"/>
      <w:marRight w:val="0"/>
      <w:marTop w:val="0"/>
      <w:marBottom w:val="0"/>
      <w:divBdr>
        <w:top w:val="none" w:sz="0" w:space="0" w:color="auto"/>
        <w:left w:val="none" w:sz="0" w:space="0" w:color="auto"/>
        <w:bottom w:val="none" w:sz="0" w:space="0" w:color="auto"/>
        <w:right w:val="none" w:sz="0" w:space="0" w:color="auto"/>
      </w:divBdr>
    </w:div>
    <w:div w:id="330184902">
      <w:bodyDiv w:val="1"/>
      <w:marLeft w:val="0"/>
      <w:marRight w:val="0"/>
      <w:marTop w:val="0"/>
      <w:marBottom w:val="0"/>
      <w:divBdr>
        <w:top w:val="none" w:sz="0" w:space="0" w:color="auto"/>
        <w:left w:val="none" w:sz="0" w:space="0" w:color="auto"/>
        <w:bottom w:val="none" w:sz="0" w:space="0" w:color="auto"/>
        <w:right w:val="none" w:sz="0" w:space="0" w:color="auto"/>
      </w:divBdr>
    </w:div>
    <w:div w:id="413860801">
      <w:bodyDiv w:val="1"/>
      <w:marLeft w:val="0"/>
      <w:marRight w:val="0"/>
      <w:marTop w:val="0"/>
      <w:marBottom w:val="0"/>
      <w:divBdr>
        <w:top w:val="none" w:sz="0" w:space="0" w:color="auto"/>
        <w:left w:val="none" w:sz="0" w:space="0" w:color="auto"/>
        <w:bottom w:val="none" w:sz="0" w:space="0" w:color="auto"/>
        <w:right w:val="none" w:sz="0" w:space="0" w:color="auto"/>
      </w:divBdr>
    </w:div>
    <w:div w:id="561067305">
      <w:bodyDiv w:val="1"/>
      <w:marLeft w:val="0"/>
      <w:marRight w:val="0"/>
      <w:marTop w:val="0"/>
      <w:marBottom w:val="0"/>
      <w:divBdr>
        <w:top w:val="none" w:sz="0" w:space="0" w:color="auto"/>
        <w:left w:val="none" w:sz="0" w:space="0" w:color="auto"/>
        <w:bottom w:val="none" w:sz="0" w:space="0" w:color="auto"/>
        <w:right w:val="none" w:sz="0" w:space="0" w:color="auto"/>
      </w:divBdr>
    </w:div>
    <w:div w:id="894316945">
      <w:bodyDiv w:val="1"/>
      <w:marLeft w:val="0"/>
      <w:marRight w:val="0"/>
      <w:marTop w:val="0"/>
      <w:marBottom w:val="0"/>
      <w:divBdr>
        <w:top w:val="none" w:sz="0" w:space="0" w:color="auto"/>
        <w:left w:val="none" w:sz="0" w:space="0" w:color="auto"/>
        <w:bottom w:val="none" w:sz="0" w:space="0" w:color="auto"/>
        <w:right w:val="none" w:sz="0" w:space="0" w:color="auto"/>
      </w:divBdr>
      <w:divsChild>
        <w:div w:id="1648437739">
          <w:marLeft w:val="0"/>
          <w:marRight w:val="0"/>
          <w:marTop w:val="0"/>
          <w:marBottom w:val="0"/>
          <w:divBdr>
            <w:top w:val="none" w:sz="0" w:space="0" w:color="auto"/>
            <w:left w:val="none" w:sz="0" w:space="0" w:color="auto"/>
            <w:bottom w:val="none" w:sz="0" w:space="0" w:color="auto"/>
            <w:right w:val="none" w:sz="0" w:space="0" w:color="auto"/>
          </w:divBdr>
        </w:div>
      </w:divsChild>
    </w:div>
    <w:div w:id="920522525">
      <w:bodyDiv w:val="1"/>
      <w:marLeft w:val="0"/>
      <w:marRight w:val="0"/>
      <w:marTop w:val="0"/>
      <w:marBottom w:val="0"/>
      <w:divBdr>
        <w:top w:val="none" w:sz="0" w:space="0" w:color="auto"/>
        <w:left w:val="none" w:sz="0" w:space="0" w:color="auto"/>
        <w:bottom w:val="none" w:sz="0" w:space="0" w:color="auto"/>
        <w:right w:val="none" w:sz="0" w:space="0" w:color="auto"/>
      </w:divBdr>
    </w:div>
    <w:div w:id="972371637">
      <w:bodyDiv w:val="1"/>
      <w:marLeft w:val="0"/>
      <w:marRight w:val="0"/>
      <w:marTop w:val="0"/>
      <w:marBottom w:val="0"/>
      <w:divBdr>
        <w:top w:val="none" w:sz="0" w:space="0" w:color="auto"/>
        <w:left w:val="none" w:sz="0" w:space="0" w:color="auto"/>
        <w:bottom w:val="none" w:sz="0" w:space="0" w:color="auto"/>
        <w:right w:val="none" w:sz="0" w:space="0" w:color="auto"/>
      </w:divBdr>
    </w:div>
    <w:div w:id="1055659563">
      <w:bodyDiv w:val="1"/>
      <w:marLeft w:val="0"/>
      <w:marRight w:val="0"/>
      <w:marTop w:val="0"/>
      <w:marBottom w:val="0"/>
      <w:divBdr>
        <w:top w:val="none" w:sz="0" w:space="0" w:color="auto"/>
        <w:left w:val="none" w:sz="0" w:space="0" w:color="auto"/>
        <w:bottom w:val="none" w:sz="0" w:space="0" w:color="auto"/>
        <w:right w:val="none" w:sz="0" w:space="0" w:color="auto"/>
      </w:divBdr>
    </w:div>
    <w:div w:id="1055737475">
      <w:bodyDiv w:val="1"/>
      <w:marLeft w:val="0"/>
      <w:marRight w:val="0"/>
      <w:marTop w:val="0"/>
      <w:marBottom w:val="0"/>
      <w:divBdr>
        <w:top w:val="none" w:sz="0" w:space="0" w:color="auto"/>
        <w:left w:val="none" w:sz="0" w:space="0" w:color="auto"/>
        <w:bottom w:val="none" w:sz="0" w:space="0" w:color="auto"/>
        <w:right w:val="none" w:sz="0" w:space="0" w:color="auto"/>
      </w:divBdr>
    </w:div>
    <w:div w:id="1368291379">
      <w:bodyDiv w:val="1"/>
      <w:marLeft w:val="0"/>
      <w:marRight w:val="0"/>
      <w:marTop w:val="0"/>
      <w:marBottom w:val="0"/>
      <w:divBdr>
        <w:top w:val="none" w:sz="0" w:space="0" w:color="auto"/>
        <w:left w:val="none" w:sz="0" w:space="0" w:color="auto"/>
        <w:bottom w:val="none" w:sz="0" w:space="0" w:color="auto"/>
        <w:right w:val="none" w:sz="0" w:space="0" w:color="auto"/>
      </w:divBdr>
      <w:divsChild>
        <w:div w:id="198475347">
          <w:marLeft w:val="0"/>
          <w:marRight w:val="0"/>
          <w:marTop w:val="0"/>
          <w:marBottom w:val="0"/>
          <w:divBdr>
            <w:top w:val="none" w:sz="0" w:space="0" w:color="auto"/>
            <w:left w:val="none" w:sz="0" w:space="0" w:color="auto"/>
            <w:bottom w:val="none" w:sz="0" w:space="0" w:color="auto"/>
            <w:right w:val="none" w:sz="0" w:space="0" w:color="auto"/>
          </w:divBdr>
        </w:div>
      </w:divsChild>
    </w:div>
    <w:div w:id="1475562566">
      <w:bodyDiv w:val="1"/>
      <w:marLeft w:val="0"/>
      <w:marRight w:val="0"/>
      <w:marTop w:val="0"/>
      <w:marBottom w:val="0"/>
      <w:divBdr>
        <w:top w:val="none" w:sz="0" w:space="0" w:color="auto"/>
        <w:left w:val="none" w:sz="0" w:space="0" w:color="auto"/>
        <w:bottom w:val="none" w:sz="0" w:space="0" w:color="auto"/>
        <w:right w:val="none" w:sz="0" w:space="0" w:color="auto"/>
      </w:divBdr>
      <w:divsChild>
        <w:div w:id="1965110415">
          <w:marLeft w:val="0"/>
          <w:marRight w:val="0"/>
          <w:marTop w:val="0"/>
          <w:marBottom w:val="0"/>
          <w:divBdr>
            <w:top w:val="none" w:sz="0" w:space="0" w:color="auto"/>
            <w:left w:val="none" w:sz="0" w:space="0" w:color="auto"/>
            <w:bottom w:val="none" w:sz="0" w:space="0" w:color="auto"/>
            <w:right w:val="none" w:sz="0" w:space="0" w:color="auto"/>
          </w:divBdr>
        </w:div>
      </w:divsChild>
    </w:div>
    <w:div w:id="1485665218">
      <w:bodyDiv w:val="1"/>
      <w:marLeft w:val="0"/>
      <w:marRight w:val="0"/>
      <w:marTop w:val="0"/>
      <w:marBottom w:val="0"/>
      <w:divBdr>
        <w:top w:val="none" w:sz="0" w:space="0" w:color="auto"/>
        <w:left w:val="none" w:sz="0" w:space="0" w:color="auto"/>
        <w:bottom w:val="none" w:sz="0" w:space="0" w:color="auto"/>
        <w:right w:val="none" w:sz="0" w:space="0" w:color="auto"/>
      </w:divBdr>
    </w:div>
    <w:div w:id="1629357059">
      <w:bodyDiv w:val="1"/>
      <w:marLeft w:val="0"/>
      <w:marRight w:val="0"/>
      <w:marTop w:val="0"/>
      <w:marBottom w:val="0"/>
      <w:divBdr>
        <w:top w:val="none" w:sz="0" w:space="0" w:color="auto"/>
        <w:left w:val="none" w:sz="0" w:space="0" w:color="auto"/>
        <w:bottom w:val="none" w:sz="0" w:space="0" w:color="auto"/>
        <w:right w:val="none" w:sz="0" w:space="0" w:color="auto"/>
      </w:divBdr>
    </w:div>
    <w:div w:id="1721249798">
      <w:bodyDiv w:val="1"/>
      <w:marLeft w:val="0"/>
      <w:marRight w:val="0"/>
      <w:marTop w:val="0"/>
      <w:marBottom w:val="0"/>
      <w:divBdr>
        <w:top w:val="none" w:sz="0" w:space="0" w:color="auto"/>
        <w:left w:val="none" w:sz="0" w:space="0" w:color="auto"/>
        <w:bottom w:val="none" w:sz="0" w:space="0" w:color="auto"/>
        <w:right w:val="none" w:sz="0" w:space="0" w:color="auto"/>
      </w:divBdr>
      <w:divsChild>
        <w:div w:id="670066714">
          <w:marLeft w:val="0"/>
          <w:marRight w:val="0"/>
          <w:marTop w:val="0"/>
          <w:marBottom w:val="0"/>
          <w:divBdr>
            <w:top w:val="none" w:sz="0" w:space="0" w:color="auto"/>
            <w:left w:val="none" w:sz="0" w:space="0" w:color="auto"/>
            <w:bottom w:val="none" w:sz="0" w:space="0" w:color="auto"/>
            <w:right w:val="none" w:sz="0" w:space="0" w:color="auto"/>
          </w:divBdr>
        </w:div>
      </w:divsChild>
    </w:div>
    <w:div w:id="1744061717">
      <w:bodyDiv w:val="1"/>
      <w:marLeft w:val="0"/>
      <w:marRight w:val="0"/>
      <w:marTop w:val="0"/>
      <w:marBottom w:val="0"/>
      <w:divBdr>
        <w:top w:val="none" w:sz="0" w:space="0" w:color="auto"/>
        <w:left w:val="none" w:sz="0" w:space="0" w:color="auto"/>
        <w:bottom w:val="none" w:sz="0" w:space="0" w:color="auto"/>
        <w:right w:val="none" w:sz="0" w:space="0" w:color="auto"/>
      </w:divBdr>
    </w:div>
    <w:div w:id="1815756869">
      <w:bodyDiv w:val="1"/>
      <w:marLeft w:val="0"/>
      <w:marRight w:val="0"/>
      <w:marTop w:val="0"/>
      <w:marBottom w:val="0"/>
      <w:divBdr>
        <w:top w:val="none" w:sz="0" w:space="0" w:color="auto"/>
        <w:left w:val="none" w:sz="0" w:space="0" w:color="auto"/>
        <w:bottom w:val="none" w:sz="0" w:space="0" w:color="auto"/>
        <w:right w:val="none" w:sz="0" w:space="0" w:color="auto"/>
      </w:divBdr>
    </w:div>
    <w:div w:id="1881701543">
      <w:bodyDiv w:val="1"/>
      <w:marLeft w:val="0"/>
      <w:marRight w:val="0"/>
      <w:marTop w:val="0"/>
      <w:marBottom w:val="0"/>
      <w:divBdr>
        <w:top w:val="none" w:sz="0" w:space="0" w:color="auto"/>
        <w:left w:val="none" w:sz="0" w:space="0" w:color="auto"/>
        <w:bottom w:val="none" w:sz="0" w:space="0" w:color="auto"/>
        <w:right w:val="none" w:sz="0" w:space="0" w:color="auto"/>
      </w:divBdr>
      <w:divsChild>
        <w:div w:id="1387484906">
          <w:marLeft w:val="0"/>
          <w:marRight w:val="0"/>
          <w:marTop w:val="0"/>
          <w:marBottom w:val="0"/>
          <w:divBdr>
            <w:top w:val="none" w:sz="0" w:space="0" w:color="auto"/>
            <w:left w:val="none" w:sz="0" w:space="0" w:color="auto"/>
            <w:bottom w:val="none" w:sz="0" w:space="0" w:color="auto"/>
            <w:right w:val="none" w:sz="0" w:space="0" w:color="auto"/>
          </w:divBdr>
        </w:div>
      </w:divsChild>
    </w:div>
    <w:div w:id="1980916168">
      <w:bodyDiv w:val="1"/>
      <w:marLeft w:val="0"/>
      <w:marRight w:val="0"/>
      <w:marTop w:val="0"/>
      <w:marBottom w:val="0"/>
      <w:divBdr>
        <w:top w:val="none" w:sz="0" w:space="0" w:color="auto"/>
        <w:left w:val="none" w:sz="0" w:space="0" w:color="auto"/>
        <w:bottom w:val="none" w:sz="0" w:space="0" w:color="auto"/>
        <w:right w:val="none" w:sz="0" w:space="0" w:color="auto"/>
      </w:divBdr>
      <w:divsChild>
        <w:div w:id="511720435">
          <w:marLeft w:val="0"/>
          <w:marRight w:val="0"/>
          <w:marTop w:val="0"/>
          <w:marBottom w:val="0"/>
          <w:divBdr>
            <w:top w:val="none" w:sz="0" w:space="0" w:color="auto"/>
            <w:left w:val="none" w:sz="0" w:space="0" w:color="auto"/>
            <w:bottom w:val="none" w:sz="0" w:space="0" w:color="auto"/>
            <w:right w:val="none" w:sz="0" w:space="0" w:color="auto"/>
          </w:divBdr>
        </w:div>
      </w:divsChild>
    </w:div>
    <w:div w:id="213385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96E640B9960B4C94C74A30D3E354D0" ma:contentTypeVersion="14" ma:contentTypeDescription="Create a new document." ma:contentTypeScope="" ma:versionID="8c41ac92d85977d658476d1cc35e31af">
  <xsd:schema xmlns:xsd="http://www.w3.org/2001/XMLSchema" xmlns:xs="http://www.w3.org/2001/XMLSchema" xmlns:p="http://schemas.microsoft.com/office/2006/metadata/properties" xmlns:ns2="b70e1e75-0df8-4d00-928c-b10d3739189c" xmlns:ns3="257f4177-1c7d-450a-89bd-decab05d6acf" targetNamespace="http://schemas.microsoft.com/office/2006/metadata/properties" ma:root="true" ma:fieldsID="e4e2ce264f2c3bb7e1f59228d8bf4571" ns2:_="" ns3:_="">
    <xsd:import namespace="b70e1e75-0df8-4d00-928c-b10d3739189c"/>
    <xsd:import namespace="257f4177-1c7d-450a-89bd-decab05d6a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e1e75-0df8-4d00-928c-b10d373918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6a1112-e717-487e-ad5e-2698164655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f4177-1c7d-450a-89bd-decab05d6ac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471b65-b795-4300-9338-5cd34ae70e48}" ma:internalName="TaxCatchAll" ma:showField="CatchAllData" ma:web="257f4177-1c7d-450a-89bd-decab05d6a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0e1e75-0df8-4d00-928c-b10d3739189c">
      <Terms xmlns="http://schemas.microsoft.com/office/infopath/2007/PartnerControls"/>
    </lcf76f155ced4ddcb4097134ff3c332f>
    <TaxCatchAll xmlns="257f4177-1c7d-450a-89bd-decab05d6acf" xsi:nil="true"/>
  </documentManagement>
</p:properties>
</file>

<file path=customXml/itemProps1.xml><?xml version="1.0" encoding="utf-8"?>
<ds:datastoreItem xmlns:ds="http://schemas.openxmlformats.org/officeDocument/2006/customXml" ds:itemID="{69720B3E-9F4F-4524-B214-72958F1F2EDA}">
  <ds:schemaRefs>
    <ds:schemaRef ds:uri="http://schemas.microsoft.com/sharepoint/v3/contenttype/forms"/>
  </ds:schemaRefs>
</ds:datastoreItem>
</file>

<file path=customXml/itemProps2.xml><?xml version="1.0" encoding="utf-8"?>
<ds:datastoreItem xmlns:ds="http://schemas.openxmlformats.org/officeDocument/2006/customXml" ds:itemID="{CFBA4FBB-6ED6-450E-975D-6AC2CB5FB670}"/>
</file>

<file path=customXml/itemProps3.xml><?xml version="1.0" encoding="utf-8"?>
<ds:datastoreItem xmlns:ds="http://schemas.openxmlformats.org/officeDocument/2006/customXml" ds:itemID="{9A1B68C6-8712-4500-A176-741E7D7A08F2}">
  <ds:schemaRefs>
    <ds:schemaRef ds:uri="http://schemas.openxmlformats.org/officeDocument/2006/bibliography"/>
  </ds:schemaRefs>
</ds:datastoreItem>
</file>

<file path=customXml/itemProps4.xml><?xml version="1.0" encoding="utf-8"?>
<ds:datastoreItem xmlns:ds="http://schemas.openxmlformats.org/officeDocument/2006/customXml" ds:itemID="{D1E74ED0-C618-4557-B8C2-EE4DD202B67A}">
  <ds:schemaRefs>
    <ds:schemaRef ds:uri="http://schemas.microsoft.com/office/2006/metadata/properties"/>
    <ds:schemaRef ds:uri="http://schemas.microsoft.com/office/infopath/2007/PartnerControls"/>
    <ds:schemaRef ds:uri="b70e1e75-0df8-4d00-928c-b10d3739189c"/>
    <ds:schemaRef ds:uri="257f4177-1c7d-450a-89bd-decab05d6ac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Economic Development Strategy</vt:lpstr>
    </vt:vector>
  </TitlesOfParts>
  <Company>Rochford District Council</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Development Strategy</dc:title>
  <dc:creator>Ashley George</dc:creator>
  <cp:lastModifiedBy>Angela Abbott</cp:lastModifiedBy>
  <cp:revision>2</cp:revision>
  <cp:lastPrinted>2017-07-27T11:06:00Z</cp:lastPrinted>
  <dcterms:created xsi:type="dcterms:W3CDTF">2026-08-19T14:27:00Z</dcterms:created>
  <dcterms:modified xsi:type="dcterms:W3CDTF">2026-08-19T14:27:00Z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0x010100DB96E640B9960B4C94C74A30D3E354D0</vt:lpwstr>
  </property>
  <property fmtid="{D5CDD505-2E9C-101B-9397-08002B2CF9AE}" pid="3" name="Order">
    <vt:r8>3307000</vt:r8>
  </property>
  <property fmtid="{D5CDD505-2E9C-101B-9397-08002B2CF9AE}" pid="4" name="MediaServiceImageTags">
    <vt:lpwstr/>
  </property>
</Properties>
</file>