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01876" w14:textId="77777777" w:rsidR="00DC0E59" w:rsidRDefault="00FD2DEF">
      <w:pPr>
        <w:widowControl w:val="0"/>
        <w:pBdr>
          <w:top w:val="nil"/>
          <w:left w:val="nil"/>
          <w:bottom w:val="nil"/>
          <w:right w:val="nil"/>
          <w:between w:val="nil"/>
        </w:pBdr>
        <w:spacing w:after="0" w:line="276" w:lineRule="auto"/>
        <w:rPr>
          <w:rFonts w:ascii="Arial" w:eastAsia="Arial" w:hAnsi="Arial" w:cs="Arial"/>
          <w:color w:val="000000"/>
          <w:sz w:val="22"/>
          <w:szCs w:val="22"/>
        </w:rPr>
      </w:pPr>
      <w:r>
        <w:rPr>
          <w:rFonts w:ascii="Arial" w:eastAsia="Arial" w:hAnsi="Arial" w:cs="Arial"/>
          <w:sz w:val="22"/>
          <w:szCs w:val="22"/>
        </w:rPr>
        <w:t xml:space="preserve">                                                                                                                                               M3</w:t>
      </w:r>
    </w:p>
    <w:tbl>
      <w:tblPr>
        <w:tblStyle w:val="a"/>
        <w:tblW w:w="10122" w:type="dxa"/>
        <w:jc w:val="center"/>
        <w:tblBorders>
          <w:top w:val="nil"/>
          <w:left w:val="nil"/>
          <w:bottom w:val="nil"/>
          <w:right w:val="nil"/>
          <w:insideH w:val="nil"/>
          <w:insideV w:val="nil"/>
        </w:tblBorders>
        <w:tblLayout w:type="fixed"/>
        <w:tblLook w:val="0400" w:firstRow="0" w:lastRow="0" w:firstColumn="0" w:lastColumn="0" w:noHBand="0" w:noVBand="1"/>
      </w:tblPr>
      <w:tblGrid>
        <w:gridCol w:w="5061"/>
        <w:gridCol w:w="5061"/>
      </w:tblGrid>
      <w:tr w:rsidR="00DC0E59" w14:paraId="7E5CA045" w14:textId="77777777">
        <w:trPr>
          <w:jc w:val="center"/>
        </w:trPr>
        <w:tc>
          <w:tcPr>
            <w:tcW w:w="5061" w:type="dxa"/>
            <w:tcMar>
              <w:top w:w="0" w:type="dxa"/>
              <w:bottom w:w="0" w:type="dxa"/>
            </w:tcMar>
          </w:tcPr>
          <w:p w14:paraId="6F076797" w14:textId="77777777" w:rsidR="00DC0E59" w:rsidRDefault="00FD2DEF">
            <w:pPr>
              <w:spacing w:after="0"/>
              <w:jc w:val="center"/>
            </w:pPr>
            <w:r>
              <w:rPr>
                <w:noProof/>
              </w:rPr>
              <w:drawing>
                <wp:inline distT="0" distB="0" distL="114300" distR="114300" wp14:anchorId="728EB2F7" wp14:editId="67749BA6">
                  <wp:extent cx="713232" cy="71358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13232" cy="713580"/>
                          </a:xfrm>
                          <a:prstGeom prst="rect">
                            <a:avLst/>
                          </a:prstGeom>
                          <a:ln/>
                        </pic:spPr>
                      </pic:pic>
                    </a:graphicData>
                  </a:graphic>
                </wp:inline>
              </w:drawing>
            </w:r>
          </w:p>
        </w:tc>
        <w:tc>
          <w:tcPr>
            <w:tcW w:w="5061" w:type="dxa"/>
            <w:tcMar>
              <w:top w:w="0" w:type="dxa"/>
              <w:bottom w:w="0" w:type="dxa"/>
            </w:tcMar>
          </w:tcPr>
          <w:p w14:paraId="0A1E0E76" w14:textId="77777777" w:rsidR="00DC0E59" w:rsidRDefault="00FD2DEF">
            <w:pPr>
              <w:spacing w:after="0"/>
            </w:pPr>
            <w:r>
              <w:rPr>
                <w:b/>
                <w:bCs/>
                <w:color w:val="17365D"/>
                <w:sz w:val="28"/>
                <w:szCs w:val="28"/>
              </w:rPr>
              <w:t>NEW BRIGHTON PRIMARY SCHOOL</w:t>
            </w:r>
          </w:p>
          <w:p w14:paraId="3E1D690F" w14:textId="77777777" w:rsidR="00DC0E59" w:rsidRDefault="00FD2DEF">
            <w:pPr>
              <w:spacing w:after="0"/>
            </w:pPr>
            <w:r>
              <w:rPr>
                <w:b/>
                <w:bCs/>
                <w:color w:val="2F75B5"/>
                <w:sz w:val="40"/>
                <w:szCs w:val="40"/>
              </w:rPr>
              <w:t>Administration Assistant</w:t>
            </w:r>
          </w:p>
          <w:p w14:paraId="09543407" w14:textId="77777777" w:rsidR="00DC0E59" w:rsidRDefault="00FD2DEF">
            <w:pPr>
              <w:spacing w:after="0"/>
            </w:pPr>
            <w:r>
              <w:rPr>
                <w:color w:val="555555"/>
              </w:rPr>
              <w:t>Vacancy</w:t>
            </w:r>
          </w:p>
        </w:tc>
      </w:tr>
    </w:tbl>
    <w:p w14:paraId="427D6BF4" w14:textId="77777777" w:rsidR="00DC0E59" w:rsidRDefault="00DC0E59">
      <w:pPr>
        <w:spacing w:after="0"/>
      </w:pPr>
    </w:p>
    <w:tbl>
      <w:tblPr>
        <w:tblStyle w:val="a0"/>
        <w:tblW w:w="10123" w:type="dxa"/>
        <w:tblInd w:w="-115" w:type="dxa"/>
        <w:tblLayout w:type="fixed"/>
        <w:tblLook w:val="0400" w:firstRow="0" w:lastRow="0" w:firstColumn="0" w:lastColumn="0" w:noHBand="0" w:noVBand="1"/>
      </w:tblPr>
      <w:tblGrid>
        <w:gridCol w:w="10123"/>
      </w:tblGrid>
      <w:tr w:rsidR="00DC0E59" w14:paraId="7557AD8E" w14:textId="77777777">
        <w:tc>
          <w:tcPr>
            <w:tcW w:w="10123" w:type="dxa"/>
            <w:shd w:val="clear" w:color="auto" w:fill="17365D"/>
            <w:tcMar>
              <w:top w:w="110" w:type="dxa"/>
              <w:bottom w:w="110" w:type="dxa"/>
            </w:tcMar>
          </w:tcPr>
          <w:p w14:paraId="60A35744" w14:textId="77777777" w:rsidR="00DC0E59" w:rsidRDefault="00FD2DEF">
            <w:pPr>
              <w:spacing w:after="0"/>
              <w:jc w:val="center"/>
            </w:pPr>
            <w:r>
              <w:rPr>
                <w:b/>
                <w:bCs/>
                <w:color w:val="FFFFFF"/>
                <w:sz w:val="22"/>
                <w:szCs w:val="22"/>
              </w:rPr>
              <w:t xml:space="preserve">35 HOURS PER </w:t>
            </w:r>
            <w:proofErr w:type="gramStart"/>
            <w:r>
              <w:rPr>
                <w:b/>
                <w:bCs/>
                <w:color w:val="FFFFFF"/>
                <w:sz w:val="22"/>
                <w:szCs w:val="22"/>
              </w:rPr>
              <w:t>WEEK  |</w:t>
            </w:r>
            <w:proofErr w:type="gramEnd"/>
            <w:r>
              <w:rPr>
                <w:b/>
                <w:bCs/>
                <w:color w:val="FFFFFF"/>
                <w:sz w:val="22"/>
                <w:szCs w:val="22"/>
              </w:rPr>
              <w:t xml:space="preserve">  TERM-TIME </w:t>
            </w:r>
            <w:proofErr w:type="gramStart"/>
            <w:r>
              <w:rPr>
                <w:b/>
                <w:bCs/>
                <w:color w:val="FFFFFF"/>
                <w:sz w:val="22"/>
                <w:szCs w:val="22"/>
              </w:rPr>
              <w:t>ONLY  |</w:t>
            </w:r>
            <w:proofErr w:type="gramEnd"/>
            <w:r>
              <w:rPr>
                <w:b/>
                <w:bCs/>
                <w:color w:val="FFFFFF"/>
                <w:sz w:val="22"/>
                <w:szCs w:val="22"/>
              </w:rPr>
              <w:t xml:space="preserve">  WIRRAL</w:t>
            </w:r>
          </w:p>
        </w:tc>
      </w:tr>
    </w:tbl>
    <w:p w14:paraId="3FAA2955" w14:textId="77777777" w:rsidR="00DC0E59" w:rsidRDefault="00DC0E59">
      <w:pPr>
        <w:spacing w:after="0"/>
      </w:pPr>
    </w:p>
    <w:tbl>
      <w:tblPr>
        <w:tblStyle w:val="a1"/>
        <w:tblW w:w="10122" w:type="dxa"/>
        <w:jc w:val="center"/>
        <w:tblLayout w:type="fixed"/>
        <w:tblLook w:val="0400" w:firstRow="0" w:lastRow="0" w:firstColumn="0" w:lastColumn="0" w:noHBand="0" w:noVBand="1"/>
      </w:tblPr>
      <w:tblGrid>
        <w:gridCol w:w="5061"/>
        <w:gridCol w:w="5061"/>
      </w:tblGrid>
      <w:tr w:rsidR="00DC0E59" w14:paraId="62DDD08D" w14:textId="77777777">
        <w:trPr>
          <w:jc w:val="center"/>
        </w:trPr>
        <w:tc>
          <w:tcPr>
            <w:tcW w:w="5061" w:type="dxa"/>
            <w:shd w:val="clear" w:color="auto" w:fill="EAF2F8"/>
            <w:tcMar>
              <w:top w:w="70" w:type="dxa"/>
              <w:bottom w:w="70" w:type="dxa"/>
            </w:tcMar>
            <w:vAlign w:val="center"/>
          </w:tcPr>
          <w:p w14:paraId="7E006862" w14:textId="77777777" w:rsidR="00DC0E59" w:rsidRDefault="00FD2DEF">
            <w:pPr>
              <w:spacing w:after="0"/>
            </w:pPr>
            <w:r>
              <w:rPr>
                <w:b/>
                <w:bCs/>
                <w:color w:val="17365D"/>
              </w:rPr>
              <w:t>Hours</w:t>
            </w:r>
          </w:p>
        </w:tc>
        <w:tc>
          <w:tcPr>
            <w:tcW w:w="5061" w:type="dxa"/>
            <w:tcMar>
              <w:top w:w="70" w:type="dxa"/>
              <w:bottom w:w="70" w:type="dxa"/>
            </w:tcMar>
            <w:vAlign w:val="center"/>
          </w:tcPr>
          <w:p w14:paraId="70B174E1" w14:textId="77777777" w:rsidR="00DC0E59" w:rsidRDefault="00FD2DEF">
            <w:pPr>
              <w:spacing w:after="0"/>
            </w:pPr>
            <w:r>
              <w:t>Monday-Friday, 8:30am-4:30pm (</w:t>
            </w:r>
            <w:proofErr w:type="gramStart"/>
            <w:r>
              <w:t>1 hour</w:t>
            </w:r>
            <w:proofErr w:type="gramEnd"/>
            <w:r>
              <w:t xml:space="preserve"> unpaid lunch) - 35 hours per week</w:t>
            </w:r>
          </w:p>
        </w:tc>
      </w:tr>
      <w:tr w:rsidR="00DC0E59" w14:paraId="24F09A87" w14:textId="77777777">
        <w:trPr>
          <w:jc w:val="center"/>
        </w:trPr>
        <w:tc>
          <w:tcPr>
            <w:tcW w:w="5061" w:type="dxa"/>
            <w:shd w:val="clear" w:color="auto" w:fill="EAF2F8"/>
            <w:tcMar>
              <w:top w:w="70" w:type="dxa"/>
              <w:bottom w:w="70" w:type="dxa"/>
            </w:tcMar>
            <w:vAlign w:val="center"/>
          </w:tcPr>
          <w:p w14:paraId="729691F4" w14:textId="77777777" w:rsidR="00DC0E59" w:rsidRDefault="00FD2DEF">
            <w:pPr>
              <w:spacing w:after="0"/>
            </w:pPr>
            <w:r>
              <w:rPr>
                <w:b/>
                <w:bCs/>
                <w:color w:val="17365D"/>
              </w:rPr>
              <w:t>Weeks</w:t>
            </w:r>
          </w:p>
        </w:tc>
        <w:tc>
          <w:tcPr>
            <w:tcW w:w="5061" w:type="dxa"/>
            <w:tcMar>
              <w:top w:w="70" w:type="dxa"/>
              <w:bottom w:w="70" w:type="dxa"/>
            </w:tcMar>
            <w:vAlign w:val="center"/>
          </w:tcPr>
          <w:p w14:paraId="156A2A97" w14:textId="77777777" w:rsidR="00DC0E59" w:rsidRDefault="00FD2DEF">
            <w:pPr>
              <w:spacing w:after="0"/>
            </w:pPr>
            <w:r>
              <w:t>39 weeks per year - term-time only</w:t>
            </w:r>
          </w:p>
        </w:tc>
      </w:tr>
      <w:tr w:rsidR="00DC0E59" w14:paraId="21131E9E" w14:textId="77777777">
        <w:trPr>
          <w:jc w:val="center"/>
        </w:trPr>
        <w:tc>
          <w:tcPr>
            <w:tcW w:w="5061" w:type="dxa"/>
            <w:shd w:val="clear" w:color="auto" w:fill="EAF2F8"/>
            <w:tcMar>
              <w:top w:w="70" w:type="dxa"/>
              <w:bottom w:w="70" w:type="dxa"/>
            </w:tcMar>
            <w:vAlign w:val="center"/>
          </w:tcPr>
          <w:p w14:paraId="3D65054F" w14:textId="77777777" w:rsidR="00DC0E59" w:rsidRDefault="00FD2DEF">
            <w:pPr>
              <w:spacing w:after="0"/>
            </w:pPr>
            <w:r>
              <w:rPr>
                <w:b/>
                <w:bCs/>
                <w:color w:val="17365D"/>
              </w:rPr>
              <w:t>Grade</w:t>
            </w:r>
          </w:p>
        </w:tc>
        <w:tc>
          <w:tcPr>
            <w:tcW w:w="5061" w:type="dxa"/>
            <w:tcMar>
              <w:top w:w="70" w:type="dxa"/>
              <w:bottom w:w="70" w:type="dxa"/>
            </w:tcMar>
            <w:vAlign w:val="center"/>
          </w:tcPr>
          <w:p w14:paraId="6789807D" w14:textId="77777777" w:rsidR="00DC0E59" w:rsidRDefault="00FD2DEF">
            <w:pPr>
              <w:spacing w:after="0"/>
            </w:pPr>
            <w:r>
              <w:t>Wirral Band B, SCP 3 - FTE £25,614</w:t>
            </w:r>
          </w:p>
        </w:tc>
      </w:tr>
      <w:tr w:rsidR="00DC0E59" w14:paraId="0429CF5A" w14:textId="77777777">
        <w:trPr>
          <w:jc w:val="center"/>
        </w:trPr>
        <w:tc>
          <w:tcPr>
            <w:tcW w:w="5061" w:type="dxa"/>
            <w:shd w:val="clear" w:color="auto" w:fill="EAF2F8"/>
            <w:tcMar>
              <w:top w:w="70" w:type="dxa"/>
              <w:bottom w:w="70" w:type="dxa"/>
            </w:tcMar>
            <w:vAlign w:val="center"/>
          </w:tcPr>
          <w:p w14:paraId="758A59C1" w14:textId="77777777" w:rsidR="00DC0E59" w:rsidRDefault="00FD2DEF">
            <w:pPr>
              <w:spacing w:after="0"/>
            </w:pPr>
            <w:r>
              <w:rPr>
                <w:b/>
                <w:bCs/>
                <w:color w:val="17365D"/>
              </w:rPr>
              <w:t>Salary</w:t>
            </w:r>
          </w:p>
        </w:tc>
        <w:tc>
          <w:tcPr>
            <w:tcW w:w="5061" w:type="dxa"/>
            <w:tcMar>
              <w:top w:w="70" w:type="dxa"/>
              <w:bottom w:w="70" w:type="dxa"/>
            </w:tcMar>
            <w:vAlign w:val="center"/>
          </w:tcPr>
          <w:p w14:paraId="57A23075" w14:textId="77777777" w:rsidR="00DC0E59" w:rsidRDefault="00FD2DEF">
            <w:pPr>
              <w:spacing w:after="0"/>
            </w:pPr>
            <w:r>
              <w:t xml:space="preserve">Approx. £21,610 p.a. pro rata (under 5 years' service); enhanced term-time salary applies where 5+ years' service is </w:t>
            </w:r>
            <w:proofErr w:type="spellStart"/>
            <w:r>
              <w:t>recognised</w:t>
            </w:r>
            <w:proofErr w:type="spellEnd"/>
          </w:p>
        </w:tc>
      </w:tr>
    </w:tbl>
    <w:p w14:paraId="530450D0" w14:textId="77777777" w:rsidR="00DC0E59" w:rsidRDefault="00FD2DEF">
      <w:r>
        <w:rPr>
          <w:b/>
          <w:bCs/>
          <w:color w:val="17365D"/>
        </w:rPr>
        <w:t xml:space="preserve">New Brighton Primary School is looking to appoint a friendly, </w:t>
      </w:r>
      <w:proofErr w:type="spellStart"/>
      <w:r>
        <w:rPr>
          <w:b/>
          <w:bCs/>
          <w:color w:val="17365D"/>
        </w:rPr>
        <w:t>organised</w:t>
      </w:r>
      <w:proofErr w:type="spellEnd"/>
      <w:r>
        <w:rPr>
          <w:b/>
          <w:bCs/>
          <w:color w:val="17365D"/>
        </w:rPr>
        <w:t xml:space="preserve"> and highly efficient Administration Assistant to join our busy school office team.</w:t>
      </w:r>
    </w:p>
    <w:p w14:paraId="679D2057" w14:textId="77777777" w:rsidR="00DC0E59" w:rsidRDefault="00FD2DEF">
      <w:r>
        <w:t>This is a varied front-of-house and administrative role at the heart of school life. The successful candidate will be an important first point of contact for children, families, staff, visitors and professionals, while providing high-quality administrative support across the school.</w:t>
      </w:r>
    </w:p>
    <w:p w14:paraId="11EE8F36" w14:textId="77777777" w:rsidR="00DC0E59" w:rsidRDefault="00FD2DEF">
      <w:pPr>
        <w:pStyle w:val="Heading1"/>
      </w:pPr>
      <w:r>
        <w:t>We are looking for someone who:</w:t>
      </w:r>
    </w:p>
    <w:p w14:paraId="07F8C9C9" w14:textId="77777777" w:rsidR="00DC0E59" w:rsidRDefault="00FD2DEF">
      <w:pPr>
        <w:numPr>
          <w:ilvl w:val="0"/>
          <w:numId w:val="1"/>
        </w:numPr>
        <w:pBdr>
          <w:top w:val="nil"/>
          <w:left w:val="nil"/>
          <w:bottom w:val="nil"/>
          <w:right w:val="nil"/>
          <w:between w:val="nil"/>
        </w:pBdr>
        <w:spacing w:after="0"/>
        <w:ind w:left="331" w:hanging="187"/>
      </w:pPr>
      <w:r>
        <w:rPr>
          <w:color w:val="000000"/>
        </w:rPr>
        <w:t xml:space="preserve">is warm, approachable and professional, with excellent communication and </w:t>
      </w:r>
      <w:proofErr w:type="gramStart"/>
      <w:r>
        <w:rPr>
          <w:color w:val="000000"/>
        </w:rPr>
        <w:t>customer-service</w:t>
      </w:r>
      <w:proofErr w:type="gramEnd"/>
      <w:r>
        <w:rPr>
          <w:color w:val="000000"/>
        </w:rPr>
        <w:t xml:space="preserve"> skills;</w:t>
      </w:r>
    </w:p>
    <w:p w14:paraId="6E61DC37" w14:textId="77777777" w:rsidR="00DC0E59" w:rsidRDefault="00FD2DEF">
      <w:pPr>
        <w:numPr>
          <w:ilvl w:val="0"/>
          <w:numId w:val="1"/>
        </w:numPr>
        <w:pBdr>
          <w:top w:val="nil"/>
          <w:left w:val="nil"/>
          <w:bottom w:val="nil"/>
          <w:right w:val="nil"/>
          <w:between w:val="nil"/>
        </w:pBdr>
        <w:spacing w:after="0"/>
        <w:ind w:left="331" w:hanging="187"/>
      </w:pPr>
      <w:r>
        <w:rPr>
          <w:color w:val="000000"/>
        </w:rPr>
        <w:t xml:space="preserve">is </w:t>
      </w:r>
      <w:proofErr w:type="spellStart"/>
      <w:r>
        <w:rPr>
          <w:color w:val="000000"/>
        </w:rPr>
        <w:t>organised</w:t>
      </w:r>
      <w:proofErr w:type="spellEnd"/>
      <w:r>
        <w:rPr>
          <w:color w:val="000000"/>
        </w:rPr>
        <w:t>, accurate and able to manage a busy workload while meeting deadlines;</w:t>
      </w:r>
    </w:p>
    <w:p w14:paraId="3B4A0CA9" w14:textId="77777777" w:rsidR="00DC0E59" w:rsidRDefault="00FD2DEF">
      <w:pPr>
        <w:numPr>
          <w:ilvl w:val="0"/>
          <w:numId w:val="1"/>
        </w:numPr>
        <w:pBdr>
          <w:top w:val="nil"/>
          <w:left w:val="nil"/>
          <w:bottom w:val="nil"/>
          <w:right w:val="nil"/>
          <w:between w:val="nil"/>
        </w:pBdr>
        <w:spacing w:after="0"/>
        <w:ind w:left="331" w:hanging="187"/>
      </w:pPr>
      <w:r>
        <w:rPr>
          <w:color w:val="000000"/>
        </w:rPr>
        <w:t>has strong IT skills and is confident using email, word processing, spreadsheets and electronic record systems;</w:t>
      </w:r>
    </w:p>
    <w:p w14:paraId="22D491C7" w14:textId="77777777" w:rsidR="00DC0E59" w:rsidRDefault="00FD2DEF">
      <w:pPr>
        <w:numPr>
          <w:ilvl w:val="0"/>
          <w:numId w:val="1"/>
        </w:numPr>
        <w:pBdr>
          <w:top w:val="nil"/>
          <w:left w:val="nil"/>
          <w:bottom w:val="nil"/>
          <w:right w:val="nil"/>
          <w:between w:val="nil"/>
        </w:pBdr>
        <w:spacing w:after="0"/>
        <w:ind w:left="331" w:hanging="187"/>
      </w:pPr>
      <w:r>
        <w:rPr>
          <w:color w:val="000000"/>
        </w:rPr>
        <w:t xml:space="preserve">can deal sensitively and calmly with pupils, parents and carers and </w:t>
      </w:r>
      <w:proofErr w:type="gramStart"/>
      <w:r>
        <w:rPr>
          <w:color w:val="000000"/>
        </w:rPr>
        <w:t>understands</w:t>
      </w:r>
      <w:proofErr w:type="gramEnd"/>
      <w:r>
        <w:rPr>
          <w:color w:val="000000"/>
        </w:rPr>
        <w:t xml:space="preserve"> confidentiality, safeguarding and data protection;</w:t>
      </w:r>
    </w:p>
    <w:p w14:paraId="4FE945BA" w14:textId="77777777" w:rsidR="00DC0E59" w:rsidRDefault="00FD2DEF">
      <w:pPr>
        <w:numPr>
          <w:ilvl w:val="0"/>
          <w:numId w:val="1"/>
        </w:numPr>
        <w:pBdr>
          <w:top w:val="nil"/>
          <w:left w:val="nil"/>
          <w:bottom w:val="nil"/>
          <w:right w:val="nil"/>
          <w:between w:val="nil"/>
        </w:pBdr>
        <w:spacing w:after="30"/>
        <w:ind w:left="331" w:hanging="187"/>
      </w:pPr>
      <w:r>
        <w:rPr>
          <w:color w:val="000000"/>
        </w:rPr>
        <w:t>works well as part of a team and takes pride in providing an efficient, welcoming school office service.</w:t>
      </w:r>
    </w:p>
    <w:p w14:paraId="4324C085" w14:textId="77777777" w:rsidR="00DC0E59" w:rsidRDefault="00FD2DEF">
      <w:pPr>
        <w:pStyle w:val="Heading1"/>
      </w:pPr>
      <w:r>
        <w:t>The role will include:</w:t>
      </w:r>
    </w:p>
    <w:p w14:paraId="73FA80E2" w14:textId="77777777" w:rsidR="00DC0E59" w:rsidRDefault="00FD2DEF">
      <w:pPr>
        <w:numPr>
          <w:ilvl w:val="0"/>
          <w:numId w:val="1"/>
        </w:numPr>
        <w:pBdr>
          <w:top w:val="nil"/>
          <w:left w:val="nil"/>
          <w:bottom w:val="nil"/>
          <w:right w:val="nil"/>
          <w:between w:val="nil"/>
        </w:pBdr>
        <w:spacing w:after="0"/>
        <w:ind w:left="331" w:hanging="187"/>
      </w:pPr>
      <w:r>
        <w:rPr>
          <w:color w:val="000000"/>
        </w:rPr>
        <w:t>reception, telephone and email duties;</w:t>
      </w:r>
    </w:p>
    <w:p w14:paraId="6C2F64BF" w14:textId="77777777" w:rsidR="00DC0E59" w:rsidRDefault="00FD2DEF">
      <w:pPr>
        <w:numPr>
          <w:ilvl w:val="0"/>
          <w:numId w:val="1"/>
        </w:numPr>
        <w:pBdr>
          <w:top w:val="nil"/>
          <w:left w:val="nil"/>
          <w:bottom w:val="nil"/>
          <w:right w:val="nil"/>
          <w:between w:val="nil"/>
        </w:pBdr>
        <w:spacing w:after="0"/>
        <w:ind w:left="331" w:hanging="187"/>
      </w:pPr>
      <w:r>
        <w:rPr>
          <w:color w:val="000000"/>
        </w:rPr>
        <w:t>pupil administration, record keeping and attendance administration, including first-day calling;</w:t>
      </w:r>
    </w:p>
    <w:p w14:paraId="7138DCF5" w14:textId="77777777" w:rsidR="00DC0E59" w:rsidRDefault="00FD2DEF">
      <w:pPr>
        <w:numPr>
          <w:ilvl w:val="0"/>
          <w:numId w:val="1"/>
        </w:numPr>
        <w:pBdr>
          <w:top w:val="nil"/>
          <w:left w:val="nil"/>
          <w:bottom w:val="nil"/>
          <w:right w:val="nil"/>
          <w:between w:val="nil"/>
        </w:pBdr>
        <w:spacing w:after="0"/>
        <w:ind w:left="331" w:hanging="187"/>
      </w:pPr>
      <w:r>
        <w:rPr>
          <w:color w:val="000000"/>
        </w:rPr>
        <w:t>supporting trips, meetings, events, reports and general correspondence;</w:t>
      </w:r>
    </w:p>
    <w:p w14:paraId="2D81A0A9" w14:textId="77777777" w:rsidR="00DC0E59" w:rsidRDefault="00FD2DEF">
      <w:pPr>
        <w:numPr>
          <w:ilvl w:val="0"/>
          <w:numId w:val="1"/>
        </w:numPr>
        <w:pBdr>
          <w:top w:val="nil"/>
          <w:left w:val="nil"/>
          <w:bottom w:val="nil"/>
          <w:right w:val="nil"/>
          <w:between w:val="nil"/>
        </w:pBdr>
        <w:spacing w:after="0"/>
        <w:ind w:left="331" w:hanging="187"/>
      </w:pPr>
      <w:r>
        <w:rPr>
          <w:color w:val="000000"/>
        </w:rPr>
        <w:t>supporting pupils who are unwell and administering medicines in line with school procedures;</w:t>
      </w:r>
    </w:p>
    <w:p w14:paraId="60FD3E65" w14:textId="77777777" w:rsidR="00DC0E59" w:rsidRDefault="00FD2DEF">
      <w:pPr>
        <w:numPr>
          <w:ilvl w:val="0"/>
          <w:numId w:val="1"/>
        </w:numPr>
        <w:pBdr>
          <w:top w:val="nil"/>
          <w:left w:val="nil"/>
          <w:bottom w:val="nil"/>
          <w:right w:val="nil"/>
          <w:between w:val="nil"/>
        </w:pBdr>
        <w:spacing w:after="30"/>
        <w:ind w:left="331" w:hanging="187"/>
      </w:pPr>
      <w:r>
        <w:rPr>
          <w:color w:val="000000"/>
        </w:rPr>
        <w:t>general administrative support for the Headteacher, Senior Leadership Team and staff.</w:t>
      </w:r>
    </w:p>
    <w:p w14:paraId="6E4FA213" w14:textId="77777777" w:rsidR="00DC0E59" w:rsidRDefault="00FD2DEF">
      <w:r>
        <w:rPr>
          <w:b/>
          <w:bCs/>
          <w:color w:val="17365D"/>
        </w:rPr>
        <w:t xml:space="preserve">We can offer: </w:t>
      </w:r>
      <w:r>
        <w:t>a welcoming and supportive school community, a varied role where no two days are quite the same, and the opportunity to make a real contribution to the smooth running of New Brighton Primary School.</w:t>
      </w:r>
    </w:p>
    <w:tbl>
      <w:tblPr>
        <w:tblStyle w:val="a2"/>
        <w:tblW w:w="10123" w:type="dxa"/>
        <w:tblInd w:w="-115" w:type="dxa"/>
        <w:tblLayout w:type="fixed"/>
        <w:tblLook w:val="0400" w:firstRow="0" w:lastRow="0" w:firstColumn="0" w:lastColumn="0" w:noHBand="0" w:noVBand="1"/>
      </w:tblPr>
      <w:tblGrid>
        <w:gridCol w:w="10123"/>
      </w:tblGrid>
      <w:tr w:rsidR="00DC0E59" w14:paraId="0AE495B4" w14:textId="77777777">
        <w:tc>
          <w:tcPr>
            <w:tcW w:w="10123" w:type="dxa"/>
            <w:shd w:val="clear" w:color="auto" w:fill="FFF4CC"/>
            <w:tcMar>
              <w:top w:w="90" w:type="dxa"/>
              <w:bottom w:w="90" w:type="dxa"/>
            </w:tcMar>
          </w:tcPr>
          <w:p w14:paraId="000996A3" w14:textId="77777777" w:rsidR="00DC0E59" w:rsidRDefault="00FD2DEF">
            <w:pPr>
              <w:spacing w:after="0"/>
            </w:pPr>
            <w:r>
              <w:rPr>
                <w:b/>
                <w:bCs/>
                <w:color w:val="17365D"/>
              </w:rPr>
              <w:t>Safeguarding</w:t>
            </w:r>
            <w:r>
              <w:rPr>
                <w:b/>
                <w:bCs/>
                <w:color w:val="17365D"/>
              </w:rPr>
              <w:br/>
            </w:r>
            <w:r>
              <w:t>New Brighton Primary School is committed to safeguarding and promoting the welfare of children. The successful candidate will be subject to appropriate pre-employment checks, including an enhanced DBS check, satisfactory references and identity/right-to-work checks. References will be requested prior to interview in line with safer recruitment practice.</w:t>
            </w:r>
          </w:p>
        </w:tc>
      </w:tr>
    </w:tbl>
    <w:p w14:paraId="7E4FCD7D" w14:textId="77777777" w:rsidR="00DC0E59" w:rsidRDefault="00FD2DEF">
      <w:r>
        <w:rPr>
          <w:b/>
          <w:bCs/>
        </w:rPr>
        <w:t>Visits to the school are warmly welcomed. Please contact the school office to arrange a visit or find out more about the role.</w:t>
      </w:r>
    </w:p>
    <w:p w14:paraId="568B3D9F" w14:textId="77777777" w:rsidR="00DC0E59" w:rsidRDefault="00FD2DEF">
      <w:r>
        <w:t>Please submit a completed application form. CVs alone will not be accepted.</w:t>
      </w:r>
    </w:p>
    <w:tbl>
      <w:tblPr>
        <w:tblStyle w:val="a3"/>
        <w:tblW w:w="10122" w:type="dxa"/>
        <w:tblInd w:w="-115" w:type="dxa"/>
        <w:tblLayout w:type="fixed"/>
        <w:tblLook w:val="0400" w:firstRow="0" w:lastRow="0" w:firstColumn="0" w:lastColumn="0" w:noHBand="0" w:noVBand="1"/>
      </w:tblPr>
      <w:tblGrid>
        <w:gridCol w:w="5061"/>
        <w:gridCol w:w="5061"/>
      </w:tblGrid>
      <w:tr w:rsidR="00DC0E59" w14:paraId="6EFAD05B" w14:textId="77777777">
        <w:tc>
          <w:tcPr>
            <w:tcW w:w="5061" w:type="dxa"/>
            <w:shd w:val="clear" w:color="auto" w:fill="EAF2F8"/>
            <w:tcMar>
              <w:top w:w="65" w:type="dxa"/>
              <w:bottom w:w="65" w:type="dxa"/>
            </w:tcMar>
          </w:tcPr>
          <w:p w14:paraId="36C7E54A" w14:textId="77777777" w:rsidR="00DC0E59" w:rsidRDefault="00FD2DEF">
            <w:pPr>
              <w:spacing w:after="0"/>
            </w:pPr>
            <w:r>
              <w:rPr>
                <w:b/>
                <w:bCs/>
                <w:color w:val="17365D"/>
              </w:rPr>
              <w:t>Closing date</w:t>
            </w:r>
          </w:p>
        </w:tc>
        <w:tc>
          <w:tcPr>
            <w:tcW w:w="5061" w:type="dxa"/>
            <w:tcMar>
              <w:top w:w="65" w:type="dxa"/>
              <w:bottom w:w="65" w:type="dxa"/>
            </w:tcMar>
          </w:tcPr>
          <w:p w14:paraId="2DB40A45" w14:textId="77777777" w:rsidR="00DC0E59" w:rsidRDefault="00FD2DEF">
            <w:pPr>
              <w:spacing w:after="0"/>
            </w:pPr>
            <w:r>
              <w:t>[insert date and time]</w:t>
            </w:r>
          </w:p>
        </w:tc>
      </w:tr>
      <w:tr w:rsidR="00DC0E59" w14:paraId="3AEDF33D" w14:textId="77777777">
        <w:tc>
          <w:tcPr>
            <w:tcW w:w="5061" w:type="dxa"/>
            <w:shd w:val="clear" w:color="auto" w:fill="EAF2F8"/>
            <w:tcMar>
              <w:top w:w="65" w:type="dxa"/>
              <w:bottom w:w="65" w:type="dxa"/>
            </w:tcMar>
          </w:tcPr>
          <w:p w14:paraId="2718245A" w14:textId="77777777" w:rsidR="00DC0E59" w:rsidRDefault="00FD2DEF">
            <w:pPr>
              <w:spacing w:after="0"/>
            </w:pPr>
            <w:r>
              <w:rPr>
                <w:b/>
                <w:bCs/>
                <w:color w:val="17365D"/>
              </w:rPr>
              <w:t>Interview date</w:t>
            </w:r>
          </w:p>
        </w:tc>
        <w:tc>
          <w:tcPr>
            <w:tcW w:w="5061" w:type="dxa"/>
            <w:tcMar>
              <w:top w:w="65" w:type="dxa"/>
              <w:bottom w:w="65" w:type="dxa"/>
            </w:tcMar>
          </w:tcPr>
          <w:p w14:paraId="64375CBF" w14:textId="77777777" w:rsidR="00DC0E59" w:rsidRDefault="00FD2DEF">
            <w:pPr>
              <w:spacing w:after="0"/>
            </w:pPr>
            <w:r>
              <w:t>[insert date]</w:t>
            </w:r>
          </w:p>
        </w:tc>
      </w:tr>
    </w:tbl>
    <w:p w14:paraId="55993B8F" w14:textId="77777777" w:rsidR="00DC0E59" w:rsidRDefault="00DC0E59">
      <w:pPr>
        <w:widowControl w:val="0"/>
        <w:pBdr>
          <w:top w:val="nil"/>
          <w:left w:val="nil"/>
          <w:bottom w:val="nil"/>
          <w:right w:val="nil"/>
          <w:between w:val="nil"/>
        </w:pBdr>
        <w:spacing w:after="0" w:line="276" w:lineRule="auto"/>
      </w:pPr>
    </w:p>
    <w:sectPr w:rsidR="00DC0E59">
      <w:footerReference w:type="default" r:id="rId9"/>
      <w:pgSz w:w="11909" w:h="16834"/>
      <w:pgMar w:top="605" w:right="893" w:bottom="648" w:left="89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2E7F4" w14:textId="77777777" w:rsidR="00FD2DEF" w:rsidRDefault="00FD2DEF">
      <w:pPr>
        <w:spacing w:after="0"/>
      </w:pPr>
      <w:r>
        <w:separator/>
      </w:r>
    </w:p>
  </w:endnote>
  <w:endnote w:type="continuationSeparator" w:id="0">
    <w:p w14:paraId="1044D4A1" w14:textId="77777777" w:rsidR="00FD2DEF" w:rsidRDefault="00FD2D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6F6AD53-97C8-435F-8CD8-0EFFF995E35A}"/>
  </w:font>
  <w:font w:name="Calibri">
    <w:panose1 w:val="020F0502020204030204"/>
    <w:charset w:val="00"/>
    <w:family w:val="swiss"/>
    <w:pitch w:val="variable"/>
    <w:sig w:usb0="E4002EFF" w:usb1="C200247B" w:usb2="00000009" w:usb3="00000000" w:csb0="000001FF" w:csb1="00000000"/>
    <w:embedRegular r:id="rId2" w:fontKey="{F627E3E7-7667-42B1-BB50-96D404933FCE}"/>
    <w:embedBold r:id="rId3" w:fontKey="{A46D1310-9C78-41F9-BD0C-6D9100DE96E3}"/>
    <w:embedItalic r:id="rId4" w:fontKey="{0EBAD394-2455-4A67-8B88-059F8AA35F17}"/>
    <w:embedBoldItalic r:id="rId5" w:fontKey="{2D214CD2-487F-4F2E-8B6C-8F8334EB1663}"/>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CC5D4369-5B1B-43B3-BE67-1DC776F1E3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ACFC4" w14:textId="77777777" w:rsidR="00DC0E59" w:rsidRDefault="00FD2DEF">
    <w:pPr>
      <w:pBdr>
        <w:top w:val="nil"/>
        <w:left w:val="nil"/>
        <w:bottom w:val="nil"/>
        <w:right w:val="nil"/>
        <w:between w:val="nil"/>
      </w:pBdr>
      <w:tabs>
        <w:tab w:val="center" w:pos="4680"/>
        <w:tab w:val="right" w:pos="9360"/>
      </w:tabs>
      <w:spacing w:after="0"/>
      <w:jc w:val="center"/>
      <w:rPr>
        <w:color w:val="000000"/>
      </w:rPr>
    </w:pPr>
    <w:r>
      <w:rPr>
        <w:color w:val="17365D"/>
        <w:sz w:val="16"/>
        <w:szCs w:val="16"/>
      </w:rPr>
      <w:t xml:space="preserve">New Brighton Primary </w:t>
    </w:r>
    <w:proofErr w:type="gramStart"/>
    <w:r>
      <w:rPr>
        <w:color w:val="17365D"/>
        <w:sz w:val="16"/>
        <w:szCs w:val="16"/>
      </w:rPr>
      <w:t>School  |</w:t>
    </w:r>
    <w:proofErr w:type="gramEnd"/>
    <w:r>
      <w:rPr>
        <w:color w:val="17365D"/>
        <w:sz w:val="16"/>
        <w:szCs w:val="16"/>
      </w:rPr>
      <w:t xml:space="preserve">  Giving our best, achieving success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E2226" w14:textId="77777777" w:rsidR="00FD2DEF" w:rsidRDefault="00FD2DEF">
      <w:pPr>
        <w:spacing w:after="0"/>
      </w:pPr>
      <w:r>
        <w:separator/>
      </w:r>
    </w:p>
  </w:footnote>
  <w:footnote w:type="continuationSeparator" w:id="0">
    <w:p w14:paraId="298CCD3A" w14:textId="77777777" w:rsidR="00FD2DEF" w:rsidRDefault="00FD2DE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5D4601"/>
    <w:multiLevelType w:val="multilevel"/>
    <w:tmpl w:val="C69A853A"/>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69B6CED"/>
    <w:multiLevelType w:val="multilevel"/>
    <w:tmpl w:val="FA4000A0"/>
    <w:lvl w:ilvl="0">
      <w:start w:val="1"/>
      <w:numFmt w:val="bullet"/>
      <w:pStyle w:val="List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359622728">
    <w:abstractNumId w:val="1"/>
  </w:num>
  <w:num w:numId="2" w16cid:durableId="1343703579">
    <w:abstractNumId w:val="0"/>
  </w:num>
  <w:num w:numId="3" w16cid:durableId="8250522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60378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595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21292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E59"/>
    <w:rsid w:val="0051018B"/>
    <w:rsid w:val="00941E27"/>
    <w:rsid w:val="00DC0E59"/>
    <w:rsid w:val="00FD2D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B2BA6"/>
  <w15:docId w15:val="{C37DD1A1-3ACF-4B0D-9200-0F72E552F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 w:eastAsia="en-GB"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120" w:after="60"/>
      <w:outlineLvl w:val="0"/>
    </w:pPr>
    <w:rPr>
      <w:b/>
      <w:bCs/>
      <w:color w:val="17365D"/>
      <w:sz w:val="28"/>
      <w:szCs w:val="28"/>
    </w:rPr>
  </w:style>
  <w:style w:type="paragraph" w:styleId="Heading2">
    <w:name w:val="heading 2"/>
    <w:basedOn w:val="Normal"/>
    <w:next w:val="Normal"/>
    <w:link w:val="Heading2Char"/>
    <w:uiPriority w:val="9"/>
    <w:semiHidden/>
    <w:unhideWhenUsed/>
    <w:qFormat/>
    <w:pPr>
      <w:keepNext/>
      <w:keepLines/>
      <w:spacing w:before="100" w:after="40"/>
      <w:outlineLvl w:val="1"/>
    </w:pPr>
    <w:rPr>
      <w:b/>
      <w:bCs/>
      <w:color w:val="2F75B5"/>
      <w:sz w:val="23"/>
      <w:szCs w:val="23"/>
    </w:rPr>
  </w:style>
  <w:style w:type="paragraph" w:styleId="Heading3">
    <w:name w:val="heading 3"/>
    <w:basedOn w:val="Normal"/>
    <w:next w:val="Normal"/>
    <w:link w:val="Heading3Char"/>
    <w:uiPriority w:val="9"/>
    <w:semiHidden/>
    <w:unhideWhenUsed/>
    <w:qFormat/>
    <w:pPr>
      <w:keepNext/>
      <w:keepLines/>
      <w:spacing w:before="200" w:after="0"/>
      <w:outlineLvl w:val="2"/>
    </w:pPr>
    <w:rPr>
      <w:b/>
      <w:bCs/>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b/>
      <w:bCs/>
      <w:i/>
      <w:iCs/>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i/>
      <w:iCs/>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pPr>
    <w:rPr>
      <w:color w:val="17365D"/>
      <w:sz w:val="52"/>
      <w:szCs w:val="52"/>
    </w:rPr>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331" w:hanging="187"/>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ubtitle">
    <w:name w:val="Subtitle"/>
    <w:basedOn w:val="Normal"/>
    <w:next w:val="Normal"/>
    <w:link w:val="SubtitleChar"/>
    <w:uiPriority w:val="11"/>
    <w:qFormat/>
    <w:rPr>
      <w:i/>
      <w:iCs/>
      <w:color w:val="4F81BD"/>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Hs6slm8LjioVdt884HbfB91xDQ==">CgMxLjA4AHIhMUdwQW14UWRCc2VTYzJiS1RUZjZ2Tl9mQ3YzWUhFaElv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421</Words>
  <Characters>2402</Characters>
  <Application>Microsoft Office Word</Application>
  <DocSecurity>0</DocSecurity>
  <Lines>20</Lines>
  <Paragraphs>5</Paragraphs>
  <ScaleCrop>false</ScaleCrop>
  <Company>Wirral Council</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Doyle, Amy D.</cp:lastModifiedBy>
  <cp:revision>2</cp:revision>
  <dcterms:created xsi:type="dcterms:W3CDTF">2026-09-09T10:06:00Z</dcterms:created>
  <dcterms:modified xsi:type="dcterms:W3CDTF">2026-09-09T10:06:00Z</dcterms:modified>
</cp:coreProperties>
</file>