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tabs>
          <w:tab w:val="center" w:leader="none" w:pos="4512"/>
        </w:tabs>
        <w:jc w:val="left"/>
        <w:rPr>
          <w:vertAlign w:val="baseline"/>
        </w:rPr>
      </w:pPr>
      <w:bookmarkStart w:colFirst="0" w:colLast="0" w:name="_gjdgxs" w:id="0"/>
      <w:bookmarkEnd w:id="0"/>
      <w:r w:rsidDel="00000000" w:rsidR="00000000" w:rsidRPr="00000000">
        <w:rPr>
          <w:b w:val="1"/>
          <w:bCs w:val="1"/>
          <w:vertAlign w:val="baseline"/>
        </w:rPr>
        <w:drawing>
          <wp:inline distB="0" distT="0" distL="114300" distR="114300">
            <wp:extent cx="673100" cy="5969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73100" cy="596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101600</wp:posOffset>
                </wp:positionV>
                <wp:extent cx="5495925" cy="466725"/>
                <wp:effectExtent b="0" l="0" r="0" t="0"/>
                <wp:wrapNone/>
                <wp:docPr id="1" name=""/>
                <a:graphic>
                  <a:graphicData uri="http://schemas.microsoft.com/office/word/2010/wordprocessingShape">
                    <wps:wsp>
                      <wps:cNvSpPr/>
                      <wps:cNvPr id="2" name="Shape 2"/>
                      <wps:spPr>
                        <a:xfrm>
                          <a:off x="2602800" y="3551400"/>
                          <a:ext cx="54864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TEACHING STAFF JOB DESCRIPTION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Ellen Wilkinson Primary School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101600</wp:posOffset>
                </wp:positionV>
                <wp:extent cx="5495925" cy="466725"/>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495925" cy="466725"/>
                        </a:xfrm>
                        <a:prstGeom prst="rect"/>
                        <a:ln/>
                      </pic:spPr>
                    </pic:pic>
                  </a:graphicData>
                </a:graphic>
              </wp:anchor>
            </w:drawing>
          </mc:Fallback>
        </mc:AlternateContent>
      </w:r>
    </w:p>
    <w:p w:rsidR="00000000" w:rsidDel="00000000" w:rsidP="00000000" w:rsidRDefault="00000000" w:rsidRPr="00000000" w14:paraId="00000002">
      <w:pPr>
        <w:tabs>
          <w:tab w:val="center" w:leader="none" w:pos="4512"/>
        </w:tabs>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ab/>
      </w:r>
      <w:r w:rsidDel="00000000" w:rsidR="00000000" w:rsidRPr="00000000">
        <w:rPr>
          <w:rtl w:val="0"/>
        </w:rPr>
      </w:r>
    </w:p>
    <w:p w:rsidR="00000000" w:rsidDel="00000000" w:rsidP="00000000" w:rsidRDefault="00000000" w:rsidRPr="00000000" w14:paraId="00000003">
      <w:pPr>
        <w:ind w:right="-262"/>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GENERAL DUTIES</w:t>
      </w:r>
      <w:r w:rsidDel="00000000" w:rsidR="00000000" w:rsidRPr="00000000">
        <w:rPr>
          <w:rtl w:val="0"/>
        </w:rPr>
      </w:r>
    </w:p>
    <w:p w:rsidR="00000000" w:rsidDel="00000000" w:rsidP="00000000" w:rsidRDefault="00000000" w:rsidRPr="00000000" w14:paraId="00000004">
      <w:pPr>
        <w:ind w:right="-262"/>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As a member of the teaching staff at Ellen Wilkinson Primary School you will be part of a team that has shared aims and common philosophy.  Teachers should be conversant with the aims and philosophy of the school and should take a full and active role in school life.  </w:t>
      </w:r>
    </w:p>
    <w:p w:rsidR="00000000" w:rsidDel="00000000" w:rsidP="00000000" w:rsidRDefault="00000000" w:rsidRPr="00000000" w14:paraId="00000005">
      <w:pPr>
        <w:ind w:right="-262"/>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6">
      <w:pPr>
        <w:ind w:right="-262"/>
        <w:jc w:val="both"/>
        <w:rPr>
          <w:rFonts w:ascii="ArialMT" w:cs="ArialMT" w:eastAsia="ArialMT" w:hAnsi="ArialMT"/>
          <w:b w:val="0"/>
          <w:bCs w:val="0"/>
          <w:sz w:val="22"/>
          <w:szCs w:val="22"/>
          <w:vertAlign w:val="baseline"/>
        </w:rPr>
      </w:pPr>
      <w:r w:rsidDel="00000000" w:rsidR="00000000" w:rsidRPr="00000000">
        <w:rPr>
          <w:rFonts w:ascii="ArialMT" w:cs="ArialMT" w:eastAsia="ArialMT" w:hAnsi="ArialMT"/>
          <w:b w:val="1"/>
          <w:bCs w:val="1"/>
          <w:sz w:val="22"/>
          <w:szCs w:val="22"/>
          <w:vertAlign w:val="baseline"/>
          <w:rtl w:val="0"/>
        </w:rPr>
        <w:t xml:space="preserve">Above all, you need to like children, to want the very best for them and be prepared to put their needs first. You recogni</w:t>
      </w:r>
      <w:r w:rsidDel="00000000" w:rsidR="00000000" w:rsidRPr="00000000">
        <w:rPr>
          <w:rFonts w:ascii="ArialMT" w:cs="ArialMT" w:eastAsia="ArialMT" w:hAnsi="ArialMT"/>
          <w:b w:val="1"/>
          <w:bCs w:val="1"/>
          <w:sz w:val="22"/>
          <w:szCs w:val="22"/>
          <w:rtl w:val="0"/>
        </w:rPr>
        <w:t xml:space="preserve">s</w:t>
      </w:r>
      <w:r w:rsidDel="00000000" w:rsidR="00000000" w:rsidRPr="00000000">
        <w:rPr>
          <w:rFonts w:ascii="ArialMT" w:cs="ArialMT" w:eastAsia="ArialMT" w:hAnsi="ArialMT"/>
          <w:b w:val="1"/>
          <w:bCs w:val="1"/>
          <w:sz w:val="22"/>
          <w:szCs w:val="22"/>
          <w:vertAlign w:val="baseline"/>
          <w:rtl w:val="0"/>
        </w:rPr>
        <w:t xml:space="preserve">e the importance of educating the whole child, achieving high standards, within a creative, broad and innovative curriculum. </w:t>
      </w:r>
      <w:r w:rsidDel="00000000" w:rsidR="00000000" w:rsidRPr="00000000">
        <w:rPr>
          <w:rFonts w:ascii="Arial" w:cs="Arial" w:eastAsia="Arial" w:hAnsi="Arial"/>
          <w:b w:val="1"/>
          <w:bCs w:val="1"/>
          <w:sz w:val="22"/>
          <w:szCs w:val="22"/>
          <w:vertAlign w:val="baseline"/>
          <w:rtl w:val="0"/>
        </w:rPr>
        <w:t xml:space="preserve">High expectations for all pupils in all areas is a prime objective for all staff.</w:t>
      </w:r>
      <w:r w:rsidDel="00000000" w:rsidR="00000000" w:rsidRPr="00000000">
        <w:rPr>
          <w:rtl w:val="0"/>
        </w:rPr>
      </w:r>
    </w:p>
    <w:p w:rsidR="00000000" w:rsidDel="00000000" w:rsidP="00000000" w:rsidRDefault="00000000" w:rsidRPr="00000000" w14:paraId="00000007">
      <w:pPr>
        <w:ind w:right="-262"/>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8">
      <w:pPr>
        <w:ind w:right="-262"/>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Newham Council </w:t>
      </w:r>
      <w:r w:rsidDel="00000000" w:rsidR="00000000" w:rsidRPr="00000000">
        <w:rPr>
          <w:rFonts w:ascii="Arial" w:cs="Arial" w:eastAsia="Arial" w:hAnsi="Arial"/>
          <w:sz w:val="22"/>
          <w:szCs w:val="22"/>
          <w:rtl w:val="0"/>
        </w:rPr>
        <w:t xml:space="preserve">has a strong</w:t>
      </w:r>
      <w:r w:rsidDel="00000000" w:rsidR="00000000" w:rsidRPr="00000000">
        <w:rPr>
          <w:rFonts w:ascii="Arial" w:cs="Arial" w:eastAsia="Arial" w:hAnsi="Arial"/>
          <w:sz w:val="22"/>
          <w:szCs w:val="22"/>
          <w:vertAlign w:val="baseline"/>
          <w:rtl w:val="0"/>
        </w:rPr>
        <w:t xml:space="preserve"> commitment to achieving equality of opportunity in services to the community and the employment of people.  The Governors at EWPS fully support this policy and all Ellen Wilkinson employees are expected to understand and promote its policies in their work.</w:t>
      </w:r>
    </w:p>
    <w:p w:rsidR="00000000" w:rsidDel="00000000" w:rsidP="00000000" w:rsidRDefault="00000000" w:rsidRPr="00000000" w14:paraId="00000009">
      <w:pPr>
        <w:ind w:right="-262"/>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A">
      <w:pPr>
        <w:ind w:right="-262"/>
        <w:rPr>
          <w:rFonts w:ascii="Arial" w:cs="Arial" w:eastAsia="Arial" w:hAnsi="Arial"/>
          <w:sz w:val="22"/>
          <w:szCs w:val="22"/>
          <w:highlight w:val="white"/>
          <w:vertAlign w:val="baseline"/>
        </w:rPr>
      </w:pPr>
      <w:r w:rsidDel="00000000" w:rsidR="00000000" w:rsidRPr="00000000">
        <w:rPr>
          <w:rFonts w:ascii="Arial" w:cs="Arial" w:eastAsia="Arial" w:hAnsi="Arial"/>
          <w:sz w:val="22"/>
          <w:szCs w:val="22"/>
          <w:vertAlign w:val="baseline"/>
          <w:rtl w:val="0"/>
        </w:rPr>
        <w:t xml:space="preserve">All members of the teaching staff are required to carry out the duties of a school teacher as set out in the current ‘School Teachers Pay and Conditions‛</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sz w:val="22"/>
          <w:szCs w:val="22"/>
          <w:highlight w:val="white"/>
          <w:rtl w:val="0"/>
        </w:rPr>
        <w:t xml:space="preserve">Teachers’ Standards documents</w:t>
      </w:r>
      <w:r w:rsidDel="00000000" w:rsidR="00000000" w:rsidRPr="00000000">
        <w:rPr>
          <w:rFonts w:ascii="ComicSansMS-Identity-H" w:cs="ComicSansMS-Identity-H" w:eastAsia="ComicSansMS-Identity-H" w:hAnsi="ComicSansMS-Identity-H"/>
          <w:sz w:val="22"/>
          <w:szCs w:val="22"/>
          <w:highlight w:val="white"/>
          <w:vertAlign w:val="baseline"/>
          <w:rtl w:val="0"/>
        </w:rPr>
        <w:t xml:space="preserve">.</w:t>
      </w:r>
      <w:r w:rsidDel="00000000" w:rsidR="00000000" w:rsidRPr="00000000">
        <w:rPr>
          <w:rtl w:val="0"/>
        </w:rPr>
      </w:r>
    </w:p>
    <w:p w:rsidR="00000000" w:rsidDel="00000000" w:rsidP="00000000" w:rsidRDefault="00000000" w:rsidRPr="00000000" w14:paraId="0000000B">
      <w:pPr>
        <w:ind w:right="-262"/>
        <w:rPr>
          <w:rFonts w:ascii="Arial" w:cs="Arial" w:eastAsia="Arial" w:hAnsi="Arial"/>
          <w:sz w:val="20"/>
          <w:szCs w:val="20"/>
          <w:highlight w:val="white"/>
          <w:vertAlign w:val="baseline"/>
        </w:rPr>
      </w:pPr>
      <w:r w:rsidDel="00000000" w:rsidR="00000000" w:rsidRPr="00000000">
        <w:rPr>
          <w:rtl w:val="0"/>
        </w:rPr>
      </w:r>
    </w:p>
    <w:p w:rsidR="00000000" w:rsidDel="00000000" w:rsidP="00000000" w:rsidRDefault="00000000" w:rsidRPr="00000000" w14:paraId="0000000C">
      <w:pPr>
        <w:ind w:right="-262"/>
        <w:rPr>
          <w:rFonts w:ascii="Arial" w:cs="Arial" w:eastAsia="Arial" w:hAnsi="Arial"/>
          <w:b w:val="0"/>
          <w:bCs w:val="0"/>
          <w:sz w:val="22"/>
          <w:szCs w:val="22"/>
          <w:highlight w:val="white"/>
          <w:vertAlign w:val="baseline"/>
        </w:rPr>
      </w:pPr>
      <w:r w:rsidDel="00000000" w:rsidR="00000000" w:rsidRPr="00000000">
        <w:rPr>
          <w:rFonts w:ascii="Arial" w:cs="Arial" w:eastAsia="Arial" w:hAnsi="Arial"/>
          <w:b w:val="1"/>
          <w:bCs w:val="1"/>
          <w:sz w:val="22"/>
          <w:szCs w:val="22"/>
          <w:highlight w:val="white"/>
          <w:vertAlign w:val="baseline"/>
          <w:rtl w:val="0"/>
        </w:rPr>
        <w:t xml:space="preserve">In addition, at EWPS, you will be expected to:</w:t>
      </w:r>
      <w:r w:rsidDel="00000000" w:rsidR="00000000" w:rsidRPr="00000000">
        <w:rPr>
          <w:rtl w:val="0"/>
        </w:rPr>
      </w:r>
    </w:p>
    <w:p w:rsidR="00000000" w:rsidDel="00000000" w:rsidP="00000000" w:rsidRDefault="00000000" w:rsidRPr="00000000" w14:paraId="0000000D">
      <w:pPr>
        <w:numPr>
          <w:ilvl w:val="0"/>
          <w:numId w:val="1"/>
        </w:numPr>
        <w:tabs>
          <w:tab w:val="left" w:leader="none" w:pos="-1440"/>
        </w:tabs>
        <w:ind w:left="360" w:right="-388" w:hanging="360"/>
        <w:rPr>
          <w:sz w:val="22"/>
          <w:szCs w:val="22"/>
          <w:highlight w:val="white"/>
        </w:rPr>
      </w:pPr>
      <w:r w:rsidDel="00000000" w:rsidR="00000000" w:rsidRPr="00000000">
        <w:rPr>
          <w:rFonts w:ascii="Arial" w:cs="Arial" w:eastAsia="Arial" w:hAnsi="Arial"/>
          <w:sz w:val="22"/>
          <w:szCs w:val="22"/>
          <w:highlight w:val="white"/>
          <w:vertAlign w:val="baseline"/>
          <w:rtl w:val="0"/>
        </w:rPr>
        <w:t xml:space="preserve">Support the ethos</w:t>
      </w:r>
      <w:r w:rsidDel="00000000" w:rsidR="00000000" w:rsidRPr="00000000">
        <w:rPr>
          <w:rFonts w:ascii="Arial" w:cs="Arial" w:eastAsia="Arial" w:hAnsi="Arial"/>
          <w:sz w:val="22"/>
          <w:szCs w:val="22"/>
          <w:highlight w:val="white"/>
          <w:rtl w:val="0"/>
        </w:rPr>
        <w:t xml:space="preserve">, </w:t>
      </w:r>
      <w:r w:rsidDel="00000000" w:rsidR="00000000" w:rsidRPr="00000000">
        <w:rPr>
          <w:rFonts w:ascii="Arial" w:cs="Arial" w:eastAsia="Arial" w:hAnsi="Arial"/>
          <w:sz w:val="22"/>
          <w:szCs w:val="22"/>
          <w:highlight w:val="white"/>
          <w:vertAlign w:val="baseline"/>
          <w:rtl w:val="0"/>
        </w:rPr>
        <w:t xml:space="preserve">vision and values of the school </w:t>
      </w:r>
    </w:p>
    <w:p w:rsidR="00000000" w:rsidDel="00000000" w:rsidP="00000000" w:rsidRDefault="00000000" w:rsidRPr="00000000" w14:paraId="0000000E">
      <w:pPr>
        <w:tabs>
          <w:tab w:val="left" w:leader="none" w:pos="-1440"/>
        </w:tabs>
        <w:ind w:left="360" w:right="-388" w:hanging="36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F">
      <w:pPr>
        <w:numPr>
          <w:ilvl w:val="0"/>
          <w:numId w:val="1"/>
        </w:numPr>
        <w:tabs>
          <w:tab w:val="left" w:leader="none" w:pos="-1440"/>
        </w:tabs>
        <w:ind w:left="360" w:right="-388" w:hanging="360"/>
        <w:rPr>
          <w:sz w:val="22"/>
          <w:szCs w:val="22"/>
        </w:rPr>
      </w:pPr>
      <w:r w:rsidDel="00000000" w:rsidR="00000000" w:rsidRPr="00000000">
        <w:rPr>
          <w:rFonts w:ascii="Arial" w:cs="Arial" w:eastAsia="Arial" w:hAnsi="Arial"/>
          <w:sz w:val="22"/>
          <w:szCs w:val="22"/>
          <w:vertAlign w:val="baseline"/>
          <w:rtl w:val="0"/>
        </w:rPr>
        <w:t xml:space="preserve">Promote and encourage all work towards raising pupil’s own expectations and standards in academic/non-academic areas including ‘EWPS non-negotiables.’</w:t>
      </w:r>
    </w:p>
    <w:p w:rsidR="00000000" w:rsidDel="00000000" w:rsidP="00000000" w:rsidRDefault="00000000" w:rsidRPr="00000000" w14:paraId="00000010">
      <w:pPr>
        <w:tabs>
          <w:tab w:val="left" w:leader="none" w:pos="-1440"/>
        </w:tabs>
        <w:ind w:left="360" w:right="-388" w:hanging="36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1">
      <w:pPr>
        <w:numPr>
          <w:ilvl w:val="0"/>
          <w:numId w:val="1"/>
        </w:numPr>
        <w:tabs>
          <w:tab w:val="left" w:leader="none" w:pos="-1440"/>
        </w:tabs>
        <w:ind w:left="360" w:right="-388" w:hanging="360"/>
        <w:rPr>
          <w:sz w:val="22"/>
          <w:szCs w:val="22"/>
        </w:rPr>
      </w:pPr>
      <w:r w:rsidDel="00000000" w:rsidR="00000000" w:rsidRPr="00000000">
        <w:rPr>
          <w:rFonts w:ascii="Arial" w:cs="Arial" w:eastAsia="Arial" w:hAnsi="Arial"/>
          <w:sz w:val="22"/>
          <w:szCs w:val="22"/>
          <w:vertAlign w:val="baseline"/>
          <w:rtl w:val="0"/>
        </w:rPr>
        <w:t xml:space="preserve">Take responsibility for promoting and safeguarding the welfare of children and young people in accordance with school policy and procedure</w:t>
      </w:r>
    </w:p>
    <w:p w:rsidR="00000000" w:rsidDel="00000000" w:rsidP="00000000" w:rsidRDefault="00000000" w:rsidRPr="00000000" w14:paraId="00000012">
      <w:pPr>
        <w:tabs>
          <w:tab w:val="left" w:leader="none" w:pos="-1440"/>
        </w:tabs>
        <w:ind w:right="-388"/>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3">
      <w:pPr>
        <w:numPr>
          <w:ilvl w:val="0"/>
          <w:numId w:val="1"/>
        </w:numPr>
        <w:tabs>
          <w:tab w:val="left" w:leader="none" w:pos="-1440"/>
        </w:tabs>
        <w:ind w:left="360" w:right="-388" w:hanging="360"/>
        <w:rPr>
          <w:sz w:val="22"/>
          <w:szCs w:val="22"/>
        </w:rPr>
      </w:pPr>
      <w:r w:rsidDel="00000000" w:rsidR="00000000" w:rsidRPr="00000000">
        <w:rPr>
          <w:rFonts w:ascii="Arial" w:cs="Arial" w:eastAsia="Arial" w:hAnsi="Arial"/>
          <w:sz w:val="22"/>
          <w:szCs w:val="22"/>
          <w:vertAlign w:val="baseline"/>
          <w:rtl w:val="0"/>
        </w:rPr>
        <w:t xml:space="preserve">Maintain good order and discipline within the class and wider school, in line with the school’s behaviour policy which provides the basis for good discipline and positive self-image.</w:t>
      </w:r>
    </w:p>
    <w:p w:rsidR="00000000" w:rsidDel="00000000" w:rsidP="00000000" w:rsidRDefault="00000000" w:rsidRPr="00000000" w14:paraId="00000014">
      <w:pPr>
        <w:tabs>
          <w:tab w:val="left" w:leader="none" w:pos="-1440"/>
        </w:tabs>
        <w:ind w:left="360" w:right="-388" w:hanging="36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5">
      <w:pPr>
        <w:numPr>
          <w:ilvl w:val="0"/>
          <w:numId w:val="1"/>
        </w:numPr>
        <w:ind w:left="360" w:right="-388" w:hanging="360"/>
        <w:rPr>
          <w:sz w:val="22"/>
          <w:szCs w:val="22"/>
        </w:rPr>
      </w:pPr>
      <w:r w:rsidDel="00000000" w:rsidR="00000000" w:rsidRPr="00000000">
        <w:rPr>
          <w:rFonts w:ascii="Arial" w:cs="Arial" w:eastAsia="Arial" w:hAnsi="Arial"/>
          <w:sz w:val="22"/>
          <w:szCs w:val="22"/>
          <w:vertAlign w:val="baseline"/>
          <w:rtl w:val="0"/>
        </w:rPr>
        <w:t xml:space="preserve">Plan, prepare and teach the National Curriculum in line with statutory requirements and the schools’ schemes of work and planning formats, ensuring teaching of the highest standard.</w:t>
      </w:r>
    </w:p>
    <w:p w:rsidR="00000000" w:rsidDel="00000000" w:rsidP="00000000" w:rsidRDefault="00000000" w:rsidRPr="00000000" w14:paraId="00000016">
      <w:pPr>
        <w:ind w:left="360" w:right="-388" w:hanging="36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7">
      <w:pPr>
        <w:numPr>
          <w:ilvl w:val="0"/>
          <w:numId w:val="1"/>
        </w:numPr>
        <w:ind w:left="360" w:right="-388" w:hanging="360"/>
        <w:rPr>
          <w:sz w:val="22"/>
          <w:szCs w:val="22"/>
        </w:rPr>
      </w:pPr>
      <w:r w:rsidDel="00000000" w:rsidR="00000000" w:rsidRPr="00000000">
        <w:rPr>
          <w:rFonts w:ascii="Arial" w:cs="Arial" w:eastAsia="Arial" w:hAnsi="Arial"/>
          <w:sz w:val="22"/>
          <w:szCs w:val="22"/>
          <w:vertAlign w:val="baseline"/>
          <w:rtl w:val="0"/>
        </w:rPr>
        <w:t xml:space="preserve">Ensure the individual needs of the pupils are met through differentiated work, approach and high expectations, allowing for the highest standards to be achieved by all -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A</w:t>
      </w:r>
      <w:r w:rsidDel="00000000" w:rsidR="00000000" w:rsidRPr="00000000">
        <w:rPr>
          <w:rFonts w:ascii="Arial" w:cs="Arial" w:eastAsia="Arial" w:hAnsi="Arial"/>
          <w:sz w:val="22"/>
          <w:szCs w:val="22"/>
          <w:rtl w:val="0"/>
        </w:rPr>
        <w:t xml:space="preserve">ccess for All’</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18">
      <w:pPr>
        <w:ind w:right="-388"/>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9">
      <w:pPr>
        <w:numPr>
          <w:ilvl w:val="0"/>
          <w:numId w:val="1"/>
        </w:numPr>
        <w:tabs>
          <w:tab w:val="left" w:leader="none" w:pos="-1440"/>
        </w:tabs>
        <w:ind w:left="360" w:right="-388" w:hanging="360"/>
        <w:rPr>
          <w:sz w:val="22"/>
          <w:szCs w:val="22"/>
        </w:rPr>
      </w:pPr>
      <w:r w:rsidDel="00000000" w:rsidR="00000000" w:rsidRPr="00000000">
        <w:rPr>
          <w:rFonts w:ascii="Arial" w:cs="Arial" w:eastAsia="Arial" w:hAnsi="Arial"/>
          <w:sz w:val="22"/>
          <w:szCs w:val="22"/>
          <w:vertAlign w:val="baseline"/>
          <w:rtl w:val="0"/>
        </w:rPr>
        <w:t xml:space="preserve">Plan </w:t>
      </w:r>
      <w:r w:rsidDel="00000000" w:rsidR="00000000" w:rsidRPr="00000000">
        <w:rPr>
          <w:rFonts w:ascii="Arial" w:cs="Arial" w:eastAsia="Arial" w:hAnsi="Arial"/>
          <w:sz w:val="22"/>
          <w:szCs w:val="22"/>
          <w:rtl w:val="0"/>
        </w:rPr>
        <w:t xml:space="preserve">cooperatively</w:t>
      </w:r>
      <w:r w:rsidDel="00000000" w:rsidR="00000000" w:rsidRPr="00000000">
        <w:rPr>
          <w:rFonts w:ascii="Arial" w:cs="Arial" w:eastAsia="Arial" w:hAnsi="Arial"/>
          <w:sz w:val="22"/>
          <w:szCs w:val="22"/>
          <w:vertAlign w:val="baseline"/>
          <w:rtl w:val="0"/>
        </w:rPr>
        <w:t xml:space="preserve"> with colleagues to ensure that a common curriculum is shared within the year group, promoting equality of opportunity and learning.</w:t>
      </w:r>
    </w:p>
    <w:p w:rsidR="00000000" w:rsidDel="00000000" w:rsidP="00000000" w:rsidRDefault="00000000" w:rsidRPr="00000000" w14:paraId="0000001A">
      <w:pPr>
        <w:tabs>
          <w:tab w:val="left" w:leader="none" w:pos="-1440"/>
        </w:tabs>
        <w:ind w:right="-388"/>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B">
      <w:pPr>
        <w:numPr>
          <w:ilvl w:val="0"/>
          <w:numId w:val="1"/>
        </w:numPr>
        <w:ind w:left="360" w:right="-388" w:hanging="360"/>
        <w:rPr>
          <w:sz w:val="22"/>
          <w:szCs w:val="22"/>
        </w:rPr>
      </w:pPr>
      <w:r w:rsidDel="00000000" w:rsidR="00000000" w:rsidRPr="00000000">
        <w:rPr>
          <w:rFonts w:ascii="Arial" w:cs="Arial" w:eastAsia="Arial" w:hAnsi="Arial"/>
          <w:sz w:val="22"/>
          <w:szCs w:val="22"/>
          <w:vertAlign w:val="baseline"/>
          <w:rtl w:val="0"/>
        </w:rPr>
        <w:t xml:space="preserve">Create a stimulating, organised, interactive and informative learning environment that encourages each child to achieve their potential.</w:t>
      </w:r>
    </w:p>
    <w:p w:rsidR="00000000" w:rsidDel="00000000" w:rsidP="00000000" w:rsidRDefault="00000000" w:rsidRPr="00000000" w14:paraId="0000001C">
      <w:pPr>
        <w:ind w:left="360" w:right="-388" w:hanging="36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D">
      <w:pPr>
        <w:numPr>
          <w:ilvl w:val="0"/>
          <w:numId w:val="1"/>
        </w:numPr>
        <w:tabs>
          <w:tab w:val="left" w:leader="none" w:pos="-1440"/>
        </w:tabs>
        <w:ind w:left="360" w:right="-388" w:hanging="360"/>
        <w:rPr>
          <w:sz w:val="22"/>
          <w:szCs w:val="22"/>
        </w:rPr>
      </w:pPr>
      <w:r w:rsidDel="00000000" w:rsidR="00000000" w:rsidRPr="00000000">
        <w:rPr>
          <w:rFonts w:ascii="Arial" w:cs="Arial" w:eastAsia="Arial" w:hAnsi="Arial"/>
          <w:sz w:val="22"/>
          <w:szCs w:val="22"/>
          <w:vertAlign w:val="baseline"/>
          <w:rtl w:val="0"/>
        </w:rPr>
        <w:t xml:space="preserve">Adhere to the school’s marking, assessment and record keeping procedures in order to promote attainment.</w:t>
      </w:r>
    </w:p>
    <w:p w:rsidR="00000000" w:rsidDel="00000000" w:rsidP="00000000" w:rsidRDefault="00000000" w:rsidRPr="00000000" w14:paraId="0000001E">
      <w:pPr>
        <w:tabs>
          <w:tab w:val="left" w:leader="none" w:pos="-1440"/>
        </w:tabs>
        <w:ind w:right="-388"/>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F">
      <w:pPr>
        <w:numPr>
          <w:ilvl w:val="0"/>
          <w:numId w:val="1"/>
        </w:numPr>
        <w:tabs>
          <w:tab w:val="left" w:leader="none" w:pos="-1440"/>
        </w:tabs>
        <w:ind w:left="360" w:right="-388" w:hanging="360"/>
        <w:rPr>
          <w:sz w:val="22"/>
          <w:szCs w:val="22"/>
        </w:rPr>
      </w:pPr>
      <w:r w:rsidDel="00000000" w:rsidR="00000000" w:rsidRPr="00000000">
        <w:rPr>
          <w:rFonts w:ascii="Arial" w:cs="Arial" w:eastAsia="Arial" w:hAnsi="Arial"/>
          <w:sz w:val="22"/>
          <w:szCs w:val="22"/>
          <w:vertAlign w:val="baseline"/>
          <w:rtl w:val="0"/>
        </w:rPr>
        <w:t xml:space="preserve">Recognise that parents/carers are partners and have an important part to play in the education process and support this</w:t>
      </w:r>
    </w:p>
    <w:p w:rsidR="00000000" w:rsidDel="00000000" w:rsidP="00000000" w:rsidRDefault="00000000" w:rsidRPr="00000000" w14:paraId="00000020">
      <w:pPr>
        <w:tabs>
          <w:tab w:val="left" w:leader="none" w:pos="-1440"/>
        </w:tabs>
        <w:ind w:left="360" w:right="-388" w:hanging="36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1">
      <w:pPr>
        <w:numPr>
          <w:ilvl w:val="0"/>
          <w:numId w:val="1"/>
        </w:numPr>
        <w:ind w:left="360" w:right="-388" w:hanging="360"/>
        <w:rPr>
          <w:sz w:val="22"/>
          <w:szCs w:val="22"/>
        </w:rPr>
      </w:pPr>
      <w:r w:rsidDel="00000000" w:rsidR="00000000" w:rsidRPr="00000000">
        <w:rPr>
          <w:rFonts w:ascii="Arial" w:cs="Arial" w:eastAsia="Arial" w:hAnsi="Arial"/>
          <w:sz w:val="22"/>
          <w:szCs w:val="22"/>
          <w:vertAlign w:val="baseline"/>
          <w:rtl w:val="0"/>
        </w:rPr>
        <w:t xml:space="preserve">Actively take part in professional development, sharing expertise and experiences </w:t>
      </w:r>
    </w:p>
    <w:p w:rsidR="00000000" w:rsidDel="00000000" w:rsidP="00000000" w:rsidRDefault="00000000" w:rsidRPr="00000000" w14:paraId="00000022">
      <w:pPr>
        <w:ind w:right="-388"/>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3">
      <w:pPr>
        <w:numPr>
          <w:ilvl w:val="0"/>
          <w:numId w:val="1"/>
        </w:numPr>
        <w:ind w:left="360" w:right="-388" w:hanging="360"/>
        <w:rPr>
          <w:sz w:val="22"/>
          <w:szCs w:val="22"/>
        </w:rPr>
      </w:pPr>
      <w:r w:rsidDel="00000000" w:rsidR="00000000" w:rsidRPr="00000000">
        <w:rPr>
          <w:rFonts w:ascii="Arial" w:cs="Arial" w:eastAsia="Arial" w:hAnsi="Arial"/>
          <w:sz w:val="22"/>
          <w:szCs w:val="22"/>
          <w:vertAlign w:val="baseline"/>
          <w:rtl w:val="0"/>
        </w:rPr>
        <w:t xml:space="preserve">Take an active part in the development and implementation of the school development plan</w:t>
      </w:r>
    </w:p>
    <w:p w:rsidR="00000000" w:rsidDel="00000000" w:rsidP="00000000" w:rsidRDefault="00000000" w:rsidRPr="00000000" w14:paraId="00000024">
      <w:pPr>
        <w:ind w:right="-388"/>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5">
      <w:pPr>
        <w:numPr>
          <w:ilvl w:val="0"/>
          <w:numId w:val="1"/>
        </w:numPr>
        <w:ind w:left="360" w:right="-388" w:hanging="360"/>
        <w:rPr>
          <w:sz w:val="22"/>
          <w:szCs w:val="22"/>
        </w:rPr>
      </w:pPr>
      <w:r w:rsidDel="00000000" w:rsidR="00000000" w:rsidRPr="00000000">
        <w:rPr>
          <w:rFonts w:ascii="Arial" w:cs="Arial" w:eastAsia="Arial" w:hAnsi="Arial"/>
          <w:sz w:val="22"/>
          <w:szCs w:val="22"/>
          <w:vertAlign w:val="baseline"/>
          <w:rtl w:val="0"/>
        </w:rPr>
        <w:t xml:space="preserve">Follow all school policies under the direction of the Head teacher and Leadership Teams.</w:t>
      </w:r>
    </w:p>
    <w:p w:rsidR="00000000" w:rsidDel="00000000" w:rsidP="00000000" w:rsidRDefault="00000000" w:rsidRPr="00000000" w14:paraId="00000026">
      <w:pPr>
        <w:ind w:left="360" w:right="-388" w:hanging="36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7">
      <w:pPr>
        <w:numPr>
          <w:ilvl w:val="0"/>
          <w:numId w:val="1"/>
        </w:numPr>
        <w:ind w:left="360" w:right="-388" w:hanging="360"/>
        <w:rPr>
          <w:sz w:val="20"/>
          <w:szCs w:val="20"/>
        </w:rPr>
      </w:pPr>
      <w:r w:rsidDel="00000000" w:rsidR="00000000" w:rsidRPr="00000000">
        <w:rPr>
          <w:rFonts w:ascii="Arial" w:cs="Arial" w:eastAsia="Arial" w:hAnsi="Arial"/>
          <w:sz w:val="22"/>
          <w:szCs w:val="22"/>
          <w:vertAlign w:val="baseline"/>
          <w:rtl w:val="0"/>
        </w:rPr>
        <w:t xml:space="preserve">Carry out any other duties as deemed necessary by the Headteacher.</w:t>
      </w:r>
      <w:r w:rsidDel="00000000" w:rsidR="00000000" w:rsidRPr="00000000">
        <w:rPr>
          <w:rFonts w:ascii="Noto Sans Symbols" w:cs="Noto Sans Symbols" w:eastAsia="Noto Sans Symbols" w:hAnsi="Noto Sans Symbols"/>
          <w:sz w:val="20"/>
          <w:szCs w:val="20"/>
          <w:vertAlign w:val="baseline"/>
          <w:rtl w:val="0"/>
        </w:rPr>
        <w:t xml:space="preserve"> </w:t>
      </w:r>
      <w:r w:rsidDel="00000000" w:rsidR="00000000" w:rsidRPr="00000000">
        <w:rPr>
          <w:rtl w:val="0"/>
        </w:rPr>
      </w:r>
    </w:p>
    <w:p w:rsidR="00000000" w:rsidDel="00000000" w:rsidP="00000000" w:rsidRDefault="00000000" w:rsidRPr="00000000" w14:paraId="00000028">
      <w:pPr>
        <w:ind w:right="-388"/>
        <w:rPr>
          <w:rFonts w:ascii="ComicSansMS-Identity-H" w:cs="ComicSansMS-Identity-H" w:eastAsia="ComicSansMS-Identity-H" w:hAnsi="ComicSansMS-Identity-H"/>
          <w:b w:val="0"/>
          <w:bCs w:val="0"/>
          <w:i w:val="0"/>
          <w:iCs w:val="0"/>
          <w:sz w:val="20"/>
          <w:szCs w:val="20"/>
          <w:vertAlign w:val="baseline"/>
        </w:rPr>
      </w:pPr>
      <w:r w:rsidDel="00000000" w:rsidR="00000000" w:rsidRPr="00000000">
        <w:rPr>
          <w:rtl w:val="0"/>
        </w:rPr>
      </w:r>
    </w:p>
    <w:p w:rsidR="00000000" w:rsidDel="00000000" w:rsidP="00000000" w:rsidRDefault="00000000" w:rsidRPr="00000000" w14:paraId="00000029">
      <w:pPr>
        <w:ind w:right="-388"/>
        <w:jc w:val="center"/>
        <w:rPr>
          <w:rFonts w:ascii="Arial" w:cs="Arial" w:eastAsia="Arial" w:hAnsi="Arial"/>
          <w:sz w:val="20"/>
          <w:szCs w:val="20"/>
          <w:vertAlign w:val="baseline"/>
        </w:rPr>
      </w:pPr>
      <w:r w:rsidDel="00000000" w:rsidR="00000000" w:rsidRPr="00000000">
        <w:rPr>
          <w:rFonts w:ascii="Arial" w:cs="Arial" w:eastAsia="Arial" w:hAnsi="Arial"/>
          <w:b w:val="1"/>
          <w:bCs w:val="1"/>
          <w:i w:val="1"/>
          <w:iCs w:val="1"/>
          <w:sz w:val="20"/>
          <w:szCs w:val="20"/>
          <w:vertAlign w:val="baseline"/>
          <w:rtl w:val="0"/>
        </w:rPr>
        <w:t xml:space="preserve">This job description may be amended at </w:t>
      </w:r>
      <w:r w:rsidDel="00000000" w:rsidR="00000000" w:rsidRPr="00000000">
        <w:rPr>
          <w:rFonts w:ascii="Arial" w:cs="Arial" w:eastAsia="Arial" w:hAnsi="Arial"/>
          <w:b w:val="1"/>
          <w:bCs w:val="1"/>
          <w:i w:val="1"/>
          <w:iCs w:val="1"/>
          <w:sz w:val="20"/>
          <w:szCs w:val="20"/>
          <w:rtl w:val="0"/>
        </w:rPr>
        <w:t xml:space="preserve">any time</w:t>
      </w:r>
      <w:r w:rsidDel="00000000" w:rsidR="00000000" w:rsidRPr="00000000">
        <w:rPr>
          <w:rFonts w:ascii="Arial" w:cs="Arial" w:eastAsia="Arial" w:hAnsi="Arial"/>
          <w:b w:val="1"/>
          <w:bCs w:val="1"/>
          <w:i w:val="1"/>
          <w:iCs w:val="1"/>
          <w:sz w:val="20"/>
          <w:szCs w:val="20"/>
          <w:vertAlign w:val="baseline"/>
          <w:rtl w:val="0"/>
        </w:rPr>
        <w:t xml:space="preserve">, according to the changing priorities of the school as identified within the school’s strategic plan and in consultation with the post holder.</w:t>
      </w:r>
      <w:r w:rsidDel="00000000" w:rsidR="00000000" w:rsidRPr="00000000">
        <w:rPr>
          <w:rtl w:val="0"/>
        </w:rPr>
      </w:r>
    </w:p>
    <w:sectPr>
      <w:pgSz w:h="16838" w:w="11906" w:orient="portrait"/>
      <w:pgMar w:bottom="567" w:top="567" w:left="720" w:right="85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alMT"/>
  <w:font w:name="Noto Sans Symbols">
    <w:embedRegular w:fontKey="{00000000-0000-0000-0000-000000000000}" r:id="rId1" w:subsetted="0"/>
    <w:embedBold w:fontKey="{00000000-0000-0000-0000-000000000000}" r:id="rId2" w:subsetted="0"/>
  </w:font>
  <w:font w:name="ComicSansMS-Identity-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jc w:val="center"/>
    </w:pPr>
    <w:rPr>
      <w:rFonts w:ascii="Arial" w:cs="Arial" w:eastAsia="Arial" w:hAnsi="Arial"/>
      <w:b w:val="1"/>
      <w:bCs w:val="1"/>
      <w:sz w:val="32"/>
      <w:szCs w:val="32"/>
      <w:vertAlign w:val="baseline"/>
    </w:rPr>
  </w:style>
  <w:style w:type="paragraph" w:styleId="Heading4">
    <w:name w:val="heading 4"/>
    <w:basedOn w:val="Normal"/>
    <w:next w:val="Normal"/>
    <w:pPr>
      <w:keepNext w:val="1"/>
      <w:jc w:val="center"/>
    </w:pPr>
    <w:rPr>
      <w:rFonts w:ascii="Arial" w:cs="Arial" w:eastAsia="Arial" w:hAnsi="Arial"/>
      <w:b w:val="1"/>
      <w:b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tabs>
        <w:tab w:val="center" w:leader="none" w:pos="4512"/>
      </w:tabs>
      <w:jc w:val="center"/>
    </w:pPr>
    <w:rPr>
      <w:rFonts w:ascii="Arial" w:cs="Arial" w:eastAsia="Arial" w:hAnsi="Arial"/>
      <w:b w:val="1"/>
      <w:bCs w:val="1"/>
      <w:sz w:val="24"/>
      <w:szCs w:val="24"/>
      <w:vertAlign w:val="baseline"/>
    </w:rPr>
  </w:style>
  <w:style w:type="paragraph" w:styleId="Subtitle">
    <w:name w:val="Subtitle"/>
    <w:basedOn w:val="Normal"/>
    <w:next w:val="Normal"/>
    <w:pPr>
      <w:tabs>
        <w:tab w:val="center" w:leader="none" w:pos="4512"/>
      </w:tabs>
      <w:jc w:val="center"/>
    </w:pPr>
    <w:rPr>
      <w:rFonts w:ascii="Arial" w:cs="Arial" w:eastAsia="Arial" w:hAnsi="Arial"/>
      <w:b w:val="1"/>
      <w:bCs w:val="1"/>
      <w:sz w:val="24"/>
      <w:szCs w:val="24"/>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