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BB9BB" w14:textId="786AC13F" w:rsidR="005770D6" w:rsidRDefault="005770D6" w:rsidP="005770D6">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0794F032" wp14:editId="4A8C2F5E">
            <wp:simplePos x="0" y="0"/>
            <wp:positionH relativeFrom="margin">
              <wp:align>center</wp:align>
            </wp:positionH>
            <wp:positionV relativeFrom="paragraph">
              <wp:posOffset>-450723</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2CA45" w14:textId="4EE66984" w:rsidR="005770D6" w:rsidRDefault="005770D6" w:rsidP="005770D6">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5770D6" w14:paraId="4452604B"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0A13A9E" w14:textId="77777777" w:rsidR="005770D6" w:rsidRDefault="005770D6" w:rsidP="001A2C07">
            <w:pPr>
              <w:spacing w:after="60" w:line="250" w:lineRule="auto"/>
            </w:pPr>
            <w:r>
              <w:rPr>
                <w:b/>
                <w:bCs/>
              </w:rPr>
              <w:t>JOB PROFILE</w:t>
            </w:r>
          </w:p>
        </w:tc>
      </w:tr>
      <w:tr w:rsidR="005770D6" w14:paraId="1A499555"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744ED1F" w14:textId="77777777" w:rsidR="005770D6" w:rsidRDefault="005770D6" w:rsidP="001A2C07">
            <w:pPr>
              <w:spacing w:after="60" w:line="250" w:lineRule="auto"/>
            </w:pPr>
            <w:r>
              <w:rPr>
                <w:b/>
                <w:bCs/>
              </w:rPr>
              <w:t>JOB INFORMATION</w:t>
            </w:r>
          </w:p>
        </w:tc>
      </w:tr>
      <w:tr w:rsidR="005770D6" w14:paraId="44153189"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3F293E8" w14:textId="77777777" w:rsidR="005770D6" w:rsidRDefault="005770D6"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20DD55" w14:textId="438E0085" w:rsidR="005770D6" w:rsidRDefault="000C4201" w:rsidP="001A2C07">
            <w:pPr>
              <w:spacing w:after="60" w:line="250" w:lineRule="auto"/>
            </w:pPr>
            <w:r>
              <w:t>Investment Finance Manager</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D7EC9A" w14:textId="77777777" w:rsidR="005770D6" w:rsidRDefault="005770D6"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9CD146" w14:textId="654202A8" w:rsidR="005770D6" w:rsidRDefault="005770D6" w:rsidP="001A2C07">
            <w:pPr>
              <w:spacing w:after="60" w:line="250" w:lineRule="auto"/>
            </w:pPr>
            <w:r>
              <w:rPr>
                <w:i/>
                <w:iCs/>
              </w:rPr>
              <w:t>Operations</w:t>
            </w:r>
          </w:p>
        </w:tc>
      </w:tr>
      <w:tr w:rsidR="005770D6" w14:paraId="297DE82A"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C1A3D11" w14:textId="77777777" w:rsidR="005770D6" w:rsidRDefault="005770D6"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A5AF63" w14:textId="77777777" w:rsidR="005770D6" w:rsidRDefault="005770D6"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0462656" w14:textId="77777777" w:rsidR="005770D6" w:rsidRDefault="005770D6"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395BA6" w14:textId="77777777" w:rsidR="005770D6" w:rsidRDefault="005770D6" w:rsidP="001A2C07">
            <w:pPr>
              <w:spacing w:after="60" w:line="250" w:lineRule="auto"/>
            </w:pPr>
            <w:r>
              <w:rPr>
                <w:i/>
                <w:iCs/>
              </w:rPr>
              <w:t>CFOO Function</w:t>
            </w:r>
          </w:p>
        </w:tc>
      </w:tr>
      <w:tr w:rsidR="005770D6" w14:paraId="5EAD62E4"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E406CA5" w14:textId="77777777" w:rsidR="005770D6" w:rsidRDefault="005770D6"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4EA87" w14:textId="741B0959" w:rsidR="005770D6" w:rsidRDefault="0097341D" w:rsidP="001A2C07">
            <w:pPr>
              <w:spacing w:after="60" w:line="250" w:lineRule="auto"/>
            </w:pPr>
            <w:r>
              <w:t>E</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3F62F29" w14:textId="77777777" w:rsidR="005770D6" w:rsidRDefault="005770D6"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7C03E0" w14:textId="77777777" w:rsidR="005770D6" w:rsidRDefault="005770D6" w:rsidP="001A2C07">
            <w:pPr>
              <w:spacing w:after="60" w:line="250" w:lineRule="auto"/>
            </w:pPr>
            <w:r>
              <w:rPr>
                <w:i/>
                <w:iCs/>
              </w:rPr>
              <w:t>TBC</w:t>
            </w:r>
          </w:p>
        </w:tc>
      </w:tr>
      <w:tr w:rsidR="005770D6" w14:paraId="3106A708"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CB7BFB6" w14:textId="77777777" w:rsidR="005770D6" w:rsidRDefault="005770D6"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427EC2" w14:textId="04A912C7" w:rsidR="005770D6" w:rsidRDefault="0097341D" w:rsidP="001A2C07">
            <w:pPr>
              <w:spacing w:after="60" w:line="250" w:lineRule="auto"/>
            </w:pPr>
            <w:r>
              <w:rPr>
                <w:i/>
                <w:iCs/>
              </w:rPr>
              <w:t>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205C9EB" w14:textId="77777777" w:rsidR="005770D6" w:rsidRDefault="005770D6"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20165B" w14:textId="307318D3" w:rsidR="005770D6" w:rsidRDefault="005770D6" w:rsidP="001A2C07">
            <w:pPr>
              <w:spacing w:after="60" w:line="250" w:lineRule="auto"/>
            </w:pPr>
            <w:r>
              <w:rPr>
                <w:i/>
                <w:iCs/>
              </w:rPr>
              <w:t>Head of Investment Operations</w:t>
            </w:r>
            <w:r w:rsidR="000B4EE4">
              <w:rPr>
                <w:i/>
                <w:iCs/>
              </w:rPr>
              <w:t>, WYPF</w:t>
            </w:r>
          </w:p>
        </w:tc>
      </w:tr>
      <w:tr w:rsidR="005770D6" w14:paraId="0577D98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742AF0D" w14:textId="77777777" w:rsidR="005770D6" w:rsidRDefault="005770D6"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427B10" w14:textId="4B865349" w:rsidR="005770D6" w:rsidRDefault="0097341D" w:rsidP="001A2C07">
            <w:pPr>
              <w:spacing w:after="60" w:line="250" w:lineRule="auto"/>
            </w:pPr>
            <w:r>
              <w:rPr>
                <w:i/>
                <w:iCs/>
              </w:rPr>
              <w:t>N/A</w:t>
            </w:r>
          </w:p>
        </w:tc>
      </w:tr>
    </w:tbl>
    <w:p w14:paraId="61E0B2CF" w14:textId="77777777" w:rsidR="005770D6" w:rsidRDefault="005770D6" w:rsidP="005770D6">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5770D6" w14:paraId="098C03AF"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43893D5" w14:textId="77777777" w:rsidR="005770D6" w:rsidRDefault="005770D6" w:rsidP="001A2C07">
            <w:pPr>
              <w:spacing w:after="60" w:line="250" w:lineRule="auto"/>
            </w:pPr>
            <w:r>
              <w:rPr>
                <w:b/>
                <w:bCs/>
              </w:rPr>
              <w:t>JOB PURPOSE</w:t>
            </w:r>
          </w:p>
        </w:tc>
      </w:tr>
      <w:tr w:rsidR="005770D6" w14:paraId="5C82D5FE"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B7617FB" w14:textId="58ACA2E7" w:rsidR="005770D6" w:rsidRPr="0097341D" w:rsidRDefault="0097341D" w:rsidP="0097341D">
            <w:pPr>
              <w:ind w:left="173" w:right="302"/>
              <w:jc w:val="both"/>
              <w:rPr>
                <w:rFonts w:eastAsia="Times New Roman"/>
              </w:rPr>
            </w:pPr>
            <w:r w:rsidRPr="0068303B">
              <w:rPr>
                <w:rFonts w:eastAsia="Times New Roman"/>
              </w:rPr>
              <w:t xml:space="preserve">Support </w:t>
            </w:r>
            <w:r>
              <w:rPr>
                <w:rFonts w:eastAsia="Times New Roman"/>
              </w:rPr>
              <w:t>Northern LGPS</w:t>
            </w:r>
            <w:r w:rsidRPr="0068303B">
              <w:rPr>
                <w:rFonts w:eastAsia="Times New Roman"/>
              </w:rPr>
              <w:t xml:space="preserve"> in providing investments administrative and financial services support </w:t>
            </w:r>
            <w:r>
              <w:rPr>
                <w:rFonts w:eastAsia="Times New Roman"/>
              </w:rPr>
              <w:t>to our</w:t>
            </w:r>
            <w:r w:rsidRPr="0068303B">
              <w:rPr>
                <w:rFonts w:eastAsia="Times New Roman"/>
              </w:rPr>
              <w:t xml:space="preserve"> investment </w:t>
            </w:r>
            <w:r>
              <w:rPr>
                <w:rFonts w:eastAsia="Times New Roman"/>
              </w:rPr>
              <w:t>Fund clients. The responsibilities include, but are not limited to,</w:t>
            </w:r>
            <w:r w:rsidRPr="0068303B">
              <w:rPr>
                <w:rFonts w:eastAsia="Times New Roman"/>
              </w:rPr>
              <w:t xml:space="preserve"> </w:t>
            </w:r>
            <w:r>
              <w:rPr>
                <w:rFonts w:eastAsia="Times New Roman"/>
              </w:rPr>
              <w:t>Fund Control requirements such as Valuations, Pricing, Cash monitoring, Alternative Investment management, Trade reconciliation and Investment Compliance</w:t>
            </w:r>
            <w:r w:rsidRPr="0068303B">
              <w:rPr>
                <w:rFonts w:eastAsia="Times New Roman"/>
              </w:rPr>
              <w:t xml:space="preserve">. Carry out </w:t>
            </w:r>
            <w:r>
              <w:rPr>
                <w:rFonts w:eastAsia="Times New Roman"/>
              </w:rPr>
              <w:t xml:space="preserve">internal administrative </w:t>
            </w:r>
            <w:r w:rsidRPr="0068303B">
              <w:rPr>
                <w:rFonts w:eastAsia="Times New Roman"/>
              </w:rPr>
              <w:t xml:space="preserve">service activities </w:t>
            </w:r>
            <w:r>
              <w:rPr>
                <w:rFonts w:eastAsia="Times New Roman"/>
              </w:rPr>
              <w:t xml:space="preserve">such as the </w:t>
            </w:r>
            <w:r w:rsidRPr="0068303B">
              <w:rPr>
                <w:rFonts w:eastAsia="Times New Roman"/>
              </w:rPr>
              <w:t xml:space="preserve">processing of </w:t>
            </w:r>
            <w:r>
              <w:rPr>
                <w:rFonts w:eastAsia="Times New Roman"/>
              </w:rPr>
              <w:t xml:space="preserve">Private Market </w:t>
            </w:r>
            <w:r w:rsidRPr="0068303B">
              <w:rPr>
                <w:rFonts w:eastAsia="Times New Roman"/>
              </w:rPr>
              <w:t xml:space="preserve">investment financial transactions and administrative records on </w:t>
            </w:r>
            <w:r>
              <w:rPr>
                <w:rFonts w:eastAsia="Times New Roman"/>
              </w:rPr>
              <w:t>our internal data systems. Have an understanding of how to apply and effectively use preventative, detective and corrective controls. Be able to work with both internal and external audit teams to ensure work is carried out in a timely manner and that any reported issues are reviewed and resolved in a timely manner. Build affective and supportive relationships with third parties as well as our fund clients to address issues and concerns raised and to define and implement any relevant relationship change requirements.</w:t>
            </w:r>
          </w:p>
        </w:tc>
      </w:tr>
      <w:tr w:rsidR="0097341D" w14:paraId="0CE05B8E"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2585B00" w14:textId="77777777" w:rsidR="0097341D" w:rsidRDefault="0097341D" w:rsidP="0097341D">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C70211" w14:textId="3D5AA78E" w:rsidR="0097341D" w:rsidRPr="0097341D" w:rsidRDefault="0097341D" w:rsidP="0097341D">
            <w:pPr>
              <w:pStyle w:val="TableParagraph"/>
              <w:rPr>
                <w:b/>
                <w:sz w:val="19"/>
                <w:szCs w:val="19"/>
              </w:rPr>
            </w:pPr>
            <w:r w:rsidRPr="0097341D">
              <w:rPr>
                <w:b/>
                <w:sz w:val="19"/>
                <w:szCs w:val="19"/>
              </w:rPr>
              <w:t>Band G Principal Duties – Generic</w:t>
            </w:r>
          </w:p>
          <w:p w14:paraId="78A6F574" w14:textId="77777777" w:rsidR="0097341D" w:rsidRPr="0097341D" w:rsidRDefault="0097341D" w:rsidP="0097341D">
            <w:pPr>
              <w:pStyle w:val="TableParagraph"/>
              <w:rPr>
                <w:b/>
                <w:sz w:val="19"/>
                <w:szCs w:val="19"/>
              </w:rPr>
            </w:pPr>
          </w:p>
          <w:p w14:paraId="38235495" w14:textId="77777777" w:rsidR="0097341D" w:rsidRPr="0097341D" w:rsidRDefault="0097341D" w:rsidP="0097341D">
            <w:pPr>
              <w:pStyle w:val="TableParagraph"/>
              <w:numPr>
                <w:ilvl w:val="0"/>
                <w:numId w:val="2"/>
              </w:numPr>
              <w:tabs>
                <w:tab w:val="left" w:pos="828"/>
              </w:tabs>
              <w:spacing w:line="237" w:lineRule="auto"/>
              <w:ind w:right="90"/>
              <w:jc w:val="both"/>
              <w:rPr>
                <w:sz w:val="19"/>
                <w:szCs w:val="19"/>
              </w:rPr>
            </w:pPr>
            <w:r w:rsidRPr="0097341D">
              <w:rPr>
                <w:sz w:val="19"/>
                <w:szCs w:val="19"/>
              </w:rPr>
              <w:t>Undertake and complete the Fund control tasks assigned to you within your team BAU deliverables, such as (but are not limited to) : -</w:t>
            </w:r>
          </w:p>
          <w:p w14:paraId="3E70B21E" w14:textId="77777777" w:rsidR="0097341D" w:rsidRPr="0097341D" w:rsidRDefault="0097341D" w:rsidP="0097341D">
            <w:pPr>
              <w:pStyle w:val="TableParagraph"/>
              <w:numPr>
                <w:ilvl w:val="1"/>
                <w:numId w:val="2"/>
              </w:numPr>
              <w:tabs>
                <w:tab w:val="left" w:pos="828"/>
              </w:tabs>
              <w:spacing w:line="237" w:lineRule="auto"/>
              <w:ind w:right="90"/>
              <w:jc w:val="both"/>
              <w:rPr>
                <w:sz w:val="19"/>
                <w:szCs w:val="19"/>
              </w:rPr>
            </w:pPr>
            <w:r w:rsidRPr="0097341D">
              <w:rPr>
                <w:sz w:val="19"/>
                <w:szCs w:val="19"/>
              </w:rPr>
              <w:t xml:space="preserve">Ensure NAV review work is completed in a timely manner and that accurate records are maintained to ensure the ongoing accuracy of all fund records., </w:t>
            </w:r>
          </w:p>
          <w:p w14:paraId="046E0883" w14:textId="77777777" w:rsidR="0097341D" w:rsidRPr="0097341D" w:rsidRDefault="0097341D" w:rsidP="0097341D">
            <w:pPr>
              <w:pStyle w:val="TableParagraph"/>
              <w:numPr>
                <w:ilvl w:val="1"/>
                <w:numId w:val="2"/>
              </w:numPr>
              <w:tabs>
                <w:tab w:val="left" w:pos="828"/>
              </w:tabs>
              <w:spacing w:line="237" w:lineRule="auto"/>
              <w:ind w:right="90"/>
              <w:jc w:val="both"/>
              <w:rPr>
                <w:sz w:val="19"/>
                <w:szCs w:val="19"/>
              </w:rPr>
            </w:pPr>
            <w:r w:rsidRPr="0097341D">
              <w:rPr>
                <w:sz w:val="19"/>
                <w:szCs w:val="19"/>
              </w:rPr>
              <w:t xml:space="preserve">Provide effective support to our Fund clients to ensure they are able to meet their Public sector pension fund regulatory requirements as well as ensuring NLGPS meets its own FCA regulatory requirements. </w:t>
            </w:r>
          </w:p>
          <w:p w14:paraId="0C493461" w14:textId="77777777" w:rsidR="0097341D" w:rsidRPr="0097341D" w:rsidRDefault="0097341D" w:rsidP="0097341D">
            <w:pPr>
              <w:pStyle w:val="TableParagraph"/>
              <w:numPr>
                <w:ilvl w:val="1"/>
                <w:numId w:val="2"/>
              </w:numPr>
              <w:tabs>
                <w:tab w:val="left" w:pos="828"/>
              </w:tabs>
              <w:spacing w:line="237" w:lineRule="auto"/>
              <w:ind w:right="90"/>
              <w:jc w:val="both"/>
              <w:rPr>
                <w:sz w:val="19"/>
                <w:szCs w:val="19"/>
              </w:rPr>
            </w:pPr>
            <w:r w:rsidRPr="0097341D">
              <w:rPr>
                <w:sz w:val="19"/>
                <w:szCs w:val="19"/>
              </w:rPr>
              <w:t xml:space="preserve">Provide support to other teams and departments within NLGPS to ensure that we are able to meet both internal and external SLA’s as well as deliver on our KPI’s and provide effective KRI’s to both our internal teams and our client funds. </w:t>
            </w:r>
          </w:p>
          <w:p w14:paraId="6F6B15D9" w14:textId="77777777" w:rsidR="0097341D" w:rsidRPr="0097341D" w:rsidRDefault="0097341D" w:rsidP="0097341D">
            <w:pPr>
              <w:pStyle w:val="ListParagraph"/>
              <w:rPr>
                <w:rFonts w:eastAsia="Times New Roman"/>
                <w:iCs/>
              </w:rPr>
            </w:pPr>
          </w:p>
          <w:p w14:paraId="7A3210E7"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Undertake training and development in all Fund Control areas to ensure they gain an understanding of how this team delivers its day to day BAU across all areas of the NLGPS business. Provide ideas and suggestions for change and improvement that will raise service standards and performance expectations wherever possible through discussions with peers and senior team members to agree relevant methods and strategies for achieving any relevant agreed changes.</w:t>
            </w:r>
          </w:p>
          <w:p w14:paraId="6DBF5D7C" w14:textId="77777777" w:rsidR="0097341D" w:rsidRPr="0097341D" w:rsidRDefault="0097341D" w:rsidP="0097341D">
            <w:pPr>
              <w:pStyle w:val="TableParagraph"/>
              <w:tabs>
                <w:tab w:val="left" w:pos="828"/>
              </w:tabs>
              <w:spacing w:line="237" w:lineRule="auto"/>
              <w:ind w:right="90"/>
              <w:jc w:val="both"/>
              <w:rPr>
                <w:rFonts w:eastAsia="Times New Roman"/>
                <w:iCs/>
                <w:sz w:val="19"/>
                <w:szCs w:val="19"/>
                <w:lang w:eastAsia="en-GB"/>
              </w:rPr>
            </w:pPr>
          </w:p>
          <w:p w14:paraId="617249B8"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 xml:space="preserve">Develop and understand how the systems used within the Operations Department interact with and support our daily and periodic business activities Whether they are internal systems, such as ICON, or external third party system, such as NT Radar. Wherever possible identify potential changes or systems improvements to raise standards and enable the team </w:t>
            </w:r>
            <w:r w:rsidRPr="0097341D">
              <w:rPr>
                <w:rFonts w:eastAsia="Times New Roman"/>
                <w:iCs/>
                <w:sz w:val="19"/>
                <w:szCs w:val="19"/>
                <w:lang w:eastAsia="en-GB"/>
              </w:rPr>
              <w:lastRenderedPageBreak/>
              <w:t>to provide more effective services to our clients and NLGPS.</w:t>
            </w:r>
          </w:p>
          <w:p w14:paraId="7882F26E" w14:textId="77777777" w:rsidR="0097341D" w:rsidRPr="0097341D" w:rsidRDefault="0097341D" w:rsidP="0097341D">
            <w:pPr>
              <w:pStyle w:val="ListParagraph"/>
            </w:pPr>
          </w:p>
          <w:p w14:paraId="529B56F4"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sz w:val="19"/>
                <w:szCs w:val="19"/>
              </w:rPr>
              <w:t>Ensure all team tasks are performed within the defined SLA time limits, whether this be a daily, or periodic task. This includes the input to relevant internal systems, providing reports to senior team members and ensuring any follow up actions or onward communications are completed in a timely manner.</w:t>
            </w:r>
          </w:p>
          <w:p w14:paraId="2C63A52F" w14:textId="77777777" w:rsidR="0097341D" w:rsidRPr="0097341D" w:rsidRDefault="0097341D" w:rsidP="0097341D">
            <w:pPr>
              <w:pStyle w:val="ListParagraph"/>
            </w:pPr>
          </w:p>
          <w:p w14:paraId="05C4CE0D"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sz w:val="19"/>
                <w:szCs w:val="19"/>
              </w:rPr>
              <w:t>Review existing processes, procedures and tasks on an ongoing basis and where you identify an area of potential improvement provide details and suggestions to the Senior team leader. When a decision to apply a change is made and incorporated into BAU ensure all relevant procedure and process flow documents are updated in line with the new agreed process once it has been signed off as a permanent change. Ensure all such changes adhere to document and version control requirements.</w:t>
            </w:r>
          </w:p>
          <w:p w14:paraId="6A217142" w14:textId="77777777" w:rsidR="0097341D" w:rsidRPr="0097341D" w:rsidRDefault="0097341D" w:rsidP="0097341D">
            <w:pPr>
              <w:pStyle w:val="ListParagraph"/>
              <w:rPr>
                <w:rFonts w:eastAsia="Times New Roman"/>
                <w:iCs/>
              </w:rPr>
            </w:pPr>
          </w:p>
          <w:p w14:paraId="2002D515"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Support the team in carrying out monthly performance reviews to ensure that the team are, at least, meeting all KPI requirements and that all KRI’s have been accurately and fully compiled and passed to the appropriate senior person for review and sign off.</w:t>
            </w:r>
          </w:p>
          <w:p w14:paraId="27B553E2" w14:textId="77777777" w:rsidR="0097341D" w:rsidRPr="0097341D" w:rsidRDefault="0097341D" w:rsidP="0097341D">
            <w:pPr>
              <w:pStyle w:val="TableParagraph"/>
              <w:tabs>
                <w:tab w:val="left" w:pos="828"/>
              </w:tabs>
              <w:spacing w:line="237" w:lineRule="auto"/>
              <w:ind w:right="90"/>
              <w:jc w:val="both"/>
              <w:rPr>
                <w:rFonts w:eastAsia="Times New Roman"/>
                <w:iCs/>
                <w:sz w:val="19"/>
                <w:szCs w:val="19"/>
                <w:lang w:eastAsia="en-GB"/>
              </w:rPr>
            </w:pPr>
          </w:p>
          <w:p w14:paraId="725FC2FD"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 xml:space="preserve">Support the department by working collaboratively with all other Operations teams, regardless of their physical location, as and when required to cover for periods of high business volumes, change projects are undertaken, business changes are made, such as the onboarding of a new client, etc. </w:t>
            </w:r>
          </w:p>
          <w:p w14:paraId="5EC86576" w14:textId="77777777" w:rsidR="0097341D" w:rsidRPr="0097341D" w:rsidRDefault="0097341D" w:rsidP="0097341D">
            <w:pPr>
              <w:pStyle w:val="ListParagraph"/>
              <w:rPr>
                <w:rFonts w:eastAsia="Times New Roman"/>
                <w:iCs/>
              </w:rPr>
            </w:pPr>
          </w:p>
          <w:p w14:paraId="48E93BF4"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Build and maintain effective and collaborative professional working relationships with all other parties, whether they are internal to NLGPS or from an external third parties. Where relevant undertake secondments to our client Funds to ensure the effective day to day management within our clients and to support their understanding of the service provided by NLGPS.</w:t>
            </w:r>
          </w:p>
          <w:p w14:paraId="36ADE28C" w14:textId="77777777" w:rsidR="0097341D" w:rsidRPr="0097341D" w:rsidRDefault="0097341D" w:rsidP="0097341D">
            <w:pPr>
              <w:pStyle w:val="ListParagraph"/>
              <w:rPr>
                <w:rFonts w:eastAsia="Times New Roman"/>
                <w:iCs/>
              </w:rPr>
            </w:pPr>
          </w:p>
          <w:p w14:paraId="47D8E5B5"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Support all Senior team members, whether within or external to the Operations Department, of NLGPS as and when required. Ensure that your direct line manager is informed of any such support request so that they can provide any relevant business support required to cover your normal day to day activities during any work being undertaken that is outside of your normal business role.</w:t>
            </w:r>
          </w:p>
          <w:p w14:paraId="66F12A37" w14:textId="77777777" w:rsidR="0097341D" w:rsidRPr="0097341D" w:rsidRDefault="0097341D" w:rsidP="0097341D">
            <w:pPr>
              <w:pStyle w:val="TableParagraph"/>
              <w:tabs>
                <w:tab w:val="left" w:pos="828"/>
              </w:tabs>
              <w:spacing w:line="237" w:lineRule="auto"/>
              <w:ind w:left="467" w:right="90"/>
              <w:jc w:val="both"/>
              <w:rPr>
                <w:rFonts w:eastAsia="Times New Roman"/>
                <w:iCs/>
                <w:sz w:val="19"/>
                <w:szCs w:val="19"/>
                <w:lang w:eastAsia="en-GB"/>
              </w:rPr>
            </w:pPr>
          </w:p>
          <w:p w14:paraId="4CED7B89" w14:textId="77777777" w:rsidR="0097341D" w:rsidRPr="0097341D" w:rsidRDefault="0097341D" w:rsidP="0097341D">
            <w:pPr>
              <w:pStyle w:val="TableParagraph"/>
              <w:numPr>
                <w:ilvl w:val="0"/>
                <w:numId w:val="2"/>
              </w:numPr>
              <w:tabs>
                <w:tab w:val="left" w:pos="828"/>
              </w:tabs>
              <w:spacing w:line="237" w:lineRule="auto"/>
              <w:ind w:right="90"/>
              <w:jc w:val="both"/>
              <w:rPr>
                <w:rFonts w:eastAsia="Times New Roman"/>
                <w:iCs/>
                <w:sz w:val="19"/>
                <w:szCs w:val="19"/>
                <w:lang w:eastAsia="en-GB"/>
              </w:rPr>
            </w:pPr>
            <w:r w:rsidRPr="0097341D">
              <w:rPr>
                <w:rFonts w:eastAsia="Times New Roman"/>
                <w:iCs/>
                <w:sz w:val="19"/>
                <w:szCs w:val="19"/>
                <w:lang w:eastAsia="en-GB"/>
              </w:rPr>
              <w:t>Ensure that you maintain all relevant training and development requirements of NLGPS, such as your responsibilities for regulatory training on items such as the anti-money laundering regulations, in a timely manner.</w:t>
            </w:r>
          </w:p>
          <w:p w14:paraId="4DA924C4" w14:textId="77777777" w:rsidR="0097341D" w:rsidRPr="0097341D" w:rsidRDefault="0097341D" w:rsidP="0097341D">
            <w:pPr>
              <w:pStyle w:val="TableParagraph"/>
              <w:tabs>
                <w:tab w:val="left" w:pos="828"/>
              </w:tabs>
              <w:spacing w:line="237" w:lineRule="auto"/>
              <w:ind w:right="90"/>
              <w:jc w:val="both"/>
              <w:rPr>
                <w:rFonts w:eastAsia="Times New Roman"/>
                <w:iCs/>
                <w:sz w:val="19"/>
                <w:szCs w:val="19"/>
                <w:lang w:eastAsia="en-GB"/>
              </w:rPr>
            </w:pPr>
          </w:p>
          <w:p w14:paraId="04BE200E" w14:textId="3B8D17C2" w:rsidR="0097341D" w:rsidRPr="0097341D" w:rsidRDefault="0097341D" w:rsidP="0097341D">
            <w:pPr>
              <w:spacing w:before="100" w:after="40"/>
            </w:pPr>
          </w:p>
        </w:tc>
      </w:tr>
      <w:tr w:rsidR="0097341D" w14:paraId="77C373A0"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95C3F3F" w14:textId="77777777" w:rsidR="0097341D" w:rsidRDefault="0097341D" w:rsidP="0097341D">
            <w:pPr>
              <w:spacing w:after="60" w:line="250" w:lineRule="auto"/>
            </w:pPr>
            <w:r>
              <w:rPr>
                <w:b/>
                <w:bCs/>
              </w:rPr>
              <w:lastRenderedPageBreak/>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2EE2521" w14:textId="77777777" w:rsidR="0097341D" w:rsidRPr="0097341D" w:rsidRDefault="0097341D" w:rsidP="0097341D">
            <w:pPr>
              <w:pStyle w:val="TableParagraph"/>
              <w:spacing w:line="251" w:lineRule="exact"/>
              <w:ind w:left="107"/>
              <w:rPr>
                <w:b/>
                <w:sz w:val="19"/>
                <w:szCs w:val="19"/>
              </w:rPr>
            </w:pPr>
            <w:r w:rsidRPr="0097341D">
              <w:rPr>
                <w:b/>
                <w:sz w:val="19"/>
                <w:szCs w:val="19"/>
              </w:rPr>
              <w:t>Applicants are expected to have</w:t>
            </w:r>
          </w:p>
          <w:p w14:paraId="35136AE9" w14:textId="77777777" w:rsidR="0097341D" w:rsidRPr="0097341D" w:rsidRDefault="0097341D" w:rsidP="0097341D">
            <w:pPr>
              <w:pStyle w:val="TableParagraph"/>
              <w:ind w:left="827"/>
              <w:rPr>
                <w:sz w:val="19"/>
                <w:szCs w:val="19"/>
              </w:rPr>
            </w:pPr>
            <w:r w:rsidRPr="0097341D">
              <w:rPr>
                <w:sz w:val="19"/>
                <w:szCs w:val="19"/>
              </w:rPr>
              <w:t>At least two year experience of working in an FCA regulated  financial  services Firm within a Fund Control department and is, at least, a part qualified Accountant.</w:t>
            </w:r>
          </w:p>
          <w:p w14:paraId="23FB4EF6" w14:textId="77777777" w:rsidR="0097341D" w:rsidRPr="0097341D" w:rsidRDefault="0097341D" w:rsidP="0097341D">
            <w:pPr>
              <w:pStyle w:val="TableParagraph"/>
              <w:spacing w:line="251" w:lineRule="exact"/>
              <w:ind w:left="107"/>
              <w:rPr>
                <w:b/>
                <w:sz w:val="19"/>
                <w:szCs w:val="19"/>
              </w:rPr>
            </w:pPr>
            <w:r w:rsidRPr="0097341D">
              <w:rPr>
                <w:b/>
                <w:sz w:val="19"/>
                <w:szCs w:val="19"/>
              </w:rPr>
              <w:t>Desired experience of this role includes</w:t>
            </w:r>
          </w:p>
          <w:p w14:paraId="7B10EDBC" w14:textId="77777777" w:rsidR="0097341D" w:rsidRPr="0097341D" w:rsidRDefault="0097341D" w:rsidP="0097341D">
            <w:pPr>
              <w:pStyle w:val="TableParagraph"/>
              <w:numPr>
                <w:ilvl w:val="0"/>
                <w:numId w:val="3"/>
              </w:numPr>
              <w:tabs>
                <w:tab w:val="left" w:pos="827"/>
                <w:tab w:val="left" w:pos="828"/>
              </w:tabs>
              <w:spacing w:line="290" w:lineRule="exact"/>
              <w:ind w:hanging="361"/>
              <w:rPr>
                <w:sz w:val="19"/>
                <w:szCs w:val="19"/>
              </w:rPr>
            </w:pPr>
            <w:r w:rsidRPr="0097341D">
              <w:rPr>
                <w:sz w:val="19"/>
                <w:szCs w:val="19"/>
              </w:rPr>
              <w:t>Exposure to the public sector Investment and/or pensions management requirements.</w:t>
            </w:r>
          </w:p>
          <w:p w14:paraId="537D323E" w14:textId="77777777" w:rsidR="0097341D" w:rsidRPr="0097341D" w:rsidRDefault="0097341D" w:rsidP="0097341D">
            <w:pPr>
              <w:pStyle w:val="TableParagraph"/>
              <w:numPr>
                <w:ilvl w:val="0"/>
                <w:numId w:val="3"/>
              </w:numPr>
              <w:tabs>
                <w:tab w:val="left" w:pos="827"/>
                <w:tab w:val="left" w:pos="828"/>
              </w:tabs>
              <w:spacing w:line="288" w:lineRule="exact"/>
              <w:ind w:hanging="361"/>
              <w:rPr>
                <w:sz w:val="19"/>
                <w:szCs w:val="19"/>
              </w:rPr>
            </w:pPr>
            <w:r w:rsidRPr="0097341D">
              <w:rPr>
                <w:sz w:val="19"/>
                <w:szCs w:val="19"/>
              </w:rPr>
              <w:t>Experienced in using general ledger systems, Microsoft Teams and other Microsoft Office software.</w:t>
            </w:r>
          </w:p>
          <w:p w14:paraId="04FD526A" w14:textId="77777777" w:rsidR="0097341D" w:rsidRPr="0097341D" w:rsidRDefault="0097341D" w:rsidP="0097341D">
            <w:pPr>
              <w:pStyle w:val="TableParagraph"/>
              <w:numPr>
                <w:ilvl w:val="0"/>
                <w:numId w:val="3"/>
              </w:numPr>
              <w:tabs>
                <w:tab w:val="left" w:pos="827"/>
                <w:tab w:val="left" w:pos="828"/>
              </w:tabs>
              <w:spacing w:line="291" w:lineRule="exact"/>
              <w:ind w:hanging="361"/>
              <w:rPr>
                <w:sz w:val="19"/>
                <w:szCs w:val="19"/>
              </w:rPr>
            </w:pPr>
            <w:r w:rsidRPr="0097341D">
              <w:rPr>
                <w:sz w:val="19"/>
                <w:szCs w:val="19"/>
              </w:rPr>
              <w:t>Experience of supervising a significant finance or accounting process and services e.g.:</w:t>
            </w:r>
          </w:p>
          <w:p w14:paraId="054F507A" w14:textId="77777777" w:rsidR="0097341D" w:rsidRPr="0097341D" w:rsidRDefault="0097341D" w:rsidP="0097341D">
            <w:pPr>
              <w:pStyle w:val="TableParagraph"/>
              <w:numPr>
                <w:ilvl w:val="1"/>
                <w:numId w:val="3"/>
              </w:numPr>
              <w:tabs>
                <w:tab w:val="left" w:pos="1548"/>
              </w:tabs>
              <w:spacing w:line="266" w:lineRule="exact"/>
              <w:ind w:hanging="361"/>
              <w:rPr>
                <w:sz w:val="19"/>
                <w:szCs w:val="19"/>
              </w:rPr>
            </w:pPr>
            <w:r w:rsidRPr="0097341D">
              <w:rPr>
                <w:sz w:val="19"/>
                <w:szCs w:val="19"/>
              </w:rPr>
              <w:lastRenderedPageBreak/>
              <w:t>Banking,</w:t>
            </w:r>
          </w:p>
          <w:p w14:paraId="4ECF12FD" w14:textId="77777777" w:rsidR="0097341D" w:rsidRPr="0097341D" w:rsidRDefault="0097341D" w:rsidP="0097341D">
            <w:pPr>
              <w:pStyle w:val="TableParagraph"/>
              <w:numPr>
                <w:ilvl w:val="1"/>
                <w:numId w:val="3"/>
              </w:numPr>
              <w:tabs>
                <w:tab w:val="left" w:pos="1548"/>
              </w:tabs>
              <w:spacing w:line="266" w:lineRule="exact"/>
              <w:ind w:hanging="361"/>
              <w:rPr>
                <w:sz w:val="19"/>
                <w:szCs w:val="19"/>
              </w:rPr>
            </w:pPr>
            <w:r w:rsidRPr="0097341D">
              <w:rPr>
                <w:sz w:val="19"/>
                <w:szCs w:val="19"/>
              </w:rPr>
              <w:t>Treasury Operations</w:t>
            </w:r>
          </w:p>
          <w:p w14:paraId="7918565D" w14:textId="77777777" w:rsidR="0097341D" w:rsidRPr="0097341D" w:rsidRDefault="0097341D" w:rsidP="0097341D">
            <w:pPr>
              <w:pStyle w:val="TableParagraph"/>
              <w:numPr>
                <w:ilvl w:val="1"/>
                <w:numId w:val="3"/>
              </w:numPr>
              <w:tabs>
                <w:tab w:val="left" w:pos="1548"/>
              </w:tabs>
              <w:spacing w:line="266" w:lineRule="exact"/>
              <w:ind w:hanging="361"/>
              <w:rPr>
                <w:sz w:val="19"/>
                <w:szCs w:val="19"/>
              </w:rPr>
            </w:pPr>
            <w:r w:rsidRPr="0097341D">
              <w:rPr>
                <w:sz w:val="19"/>
                <w:szCs w:val="19"/>
              </w:rPr>
              <w:t>Team leadership and personal development support</w:t>
            </w:r>
          </w:p>
          <w:p w14:paraId="35B6218D" w14:textId="77777777" w:rsidR="0097341D" w:rsidRDefault="0097341D" w:rsidP="0097341D">
            <w:pPr>
              <w:pStyle w:val="TableParagraph"/>
              <w:numPr>
                <w:ilvl w:val="1"/>
                <w:numId w:val="3"/>
              </w:numPr>
              <w:tabs>
                <w:tab w:val="left" w:pos="1548"/>
              </w:tabs>
              <w:spacing w:line="266" w:lineRule="exact"/>
              <w:ind w:hanging="361"/>
              <w:rPr>
                <w:sz w:val="19"/>
                <w:szCs w:val="19"/>
              </w:rPr>
            </w:pPr>
            <w:r w:rsidRPr="0097341D">
              <w:rPr>
                <w:sz w:val="19"/>
                <w:szCs w:val="19"/>
              </w:rPr>
              <w:t xml:space="preserve">Development of third party relationships and defining support SLA’s </w:t>
            </w:r>
          </w:p>
          <w:p w14:paraId="096B5E35" w14:textId="6A2233B5" w:rsidR="0097341D" w:rsidRPr="0097341D" w:rsidRDefault="0097341D" w:rsidP="0097341D">
            <w:pPr>
              <w:pStyle w:val="TableParagraph"/>
              <w:spacing w:line="251" w:lineRule="exact"/>
              <w:ind w:left="107"/>
              <w:rPr>
                <w:b/>
                <w:sz w:val="19"/>
                <w:szCs w:val="19"/>
              </w:rPr>
            </w:pPr>
            <w:r w:rsidRPr="0097341D">
              <w:rPr>
                <w:b/>
                <w:sz w:val="19"/>
                <w:szCs w:val="19"/>
              </w:rPr>
              <w:t>Applicants for Posts at Band G are expected to have:</w:t>
            </w:r>
          </w:p>
          <w:p w14:paraId="7709C987" w14:textId="77777777" w:rsidR="0097341D" w:rsidRPr="0097341D" w:rsidRDefault="0097341D" w:rsidP="0097341D">
            <w:pPr>
              <w:pStyle w:val="TableParagraph"/>
              <w:numPr>
                <w:ilvl w:val="0"/>
                <w:numId w:val="4"/>
              </w:numPr>
              <w:spacing w:line="252" w:lineRule="exact"/>
              <w:rPr>
                <w:sz w:val="19"/>
                <w:szCs w:val="19"/>
              </w:rPr>
            </w:pPr>
            <w:r w:rsidRPr="0097341D">
              <w:rPr>
                <w:sz w:val="19"/>
                <w:szCs w:val="19"/>
              </w:rPr>
              <w:t>Part qualification towards a relevant Accounting qualification.</w:t>
            </w:r>
          </w:p>
          <w:p w14:paraId="4D853BAD" w14:textId="77777777" w:rsidR="0097341D" w:rsidRPr="0097341D" w:rsidRDefault="0097341D" w:rsidP="0097341D">
            <w:pPr>
              <w:pStyle w:val="TableParagraph"/>
              <w:numPr>
                <w:ilvl w:val="0"/>
                <w:numId w:val="4"/>
              </w:numPr>
              <w:spacing w:line="252" w:lineRule="exact"/>
              <w:rPr>
                <w:sz w:val="19"/>
                <w:szCs w:val="19"/>
              </w:rPr>
            </w:pPr>
            <w:r w:rsidRPr="0097341D">
              <w:rPr>
                <w:sz w:val="19"/>
                <w:szCs w:val="19"/>
              </w:rPr>
              <w:t>FCA industry recognized qualifications.</w:t>
            </w:r>
          </w:p>
          <w:p w14:paraId="0B4F2A73" w14:textId="77777777" w:rsidR="0097341D" w:rsidRPr="0097341D" w:rsidRDefault="0097341D" w:rsidP="0097341D">
            <w:pPr>
              <w:pStyle w:val="TableParagraph"/>
              <w:numPr>
                <w:ilvl w:val="0"/>
                <w:numId w:val="4"/>
              </w:numPr>
              <w:spacing w:line="252" w:lineRule="exact"/>
              <w:rPr>
                <w:sz w:val="19"/>
                <w:szCs w:val="19"/>
              </w:rPr>
            </w:pPr>
            <w:r w:rsidRPr="0097341D">
              <w:rPr>
                <w:sz w:val="19"/>
                <w:szCs w:val="19"/>
              </w:rPr>
              <w:t xml:space="preserve">5 Grade A to C GCSEs including English and </w:t>
            </w:r>
            <w:proofErr w:type="spellStart"/>
            <w:r w:rsidRPr="0097341D">
              <w:rPr>
                <w:sz w:val="19"/>
                <w:szCs w:val="19"/>
              </w:rPr>
              <w:t>Maths</w:t>
            </w:r>
            <w:proofErr w:type="spellEnd"/>
            <w:r w:rsidRPr="0097341D">
              <w:rPr>
                <w:sz w:val="19"/>
                <w:szCs w:val="19"/>
              </w:rPr>
              <w:t xml:space="preserve"> (or equivalent qualification)</w:t>
            </w:r>
          </w:p>
          <w:p w14:paraId="4B9081D8" w14:textId="77777777" w:rsidR="0097341D" w:rsidRPr="0097341D" w:rsidRDefault="0097341D" w:rsidP="0097341D">
            <w:pPr>
              <w:pStyle w:val="TableParagraph"/>
              <w:tabs>
                <w:tab w:val="left" w:pos="1548"/>
              </w:tabs>
              <w:spacing w:line="266" w:lineRule="exact"/>
              <w:rPr>
                <w:sz w:val="19"/>
                <w:szCs w:val="19"/>
              </w:rPr>
            </w:pPr>
          </w:p>
          <w:p w14:paraId="752717A8" w14:textId="0C3A04CE" w:rsidR="0097341D" w:rsidRPr="0097341D" w:rsidRDefault="0097341D" w:rsidP="0097341D">
            <w:pPr>
              <w:spacing w:after="40" w:line="250" w:lineRule="auto"/>
            </w:pPr>
          </w:p>
        </w:tc>
      </w:tr>
    </w:tbl>
    <w:p w14:paraId="2037C693" w14:textId="77777777" w:rsidR="005770D6" w:rsidRDefault="005770D6" w:rsidP="005770D6">
      <w:pPr>
        <w:spacing w:after="120" w:line="250" w:lineRule="auto"/>
      </w:pPr>
    </w:p>
    <w:p w14:paraId="32438A30" w14:textId="77777777" w:rsidR="005770D6" w:rsidRDefault="005770D6" w:rsidP="005770D6">
      <w:pPr>
        <w:spacing w:after="140" w:line="250" w:lineRule="auto"/>
      </w:pPr>
    </w:p>
    <w:p w14:paraId="64191D3D" w14:textId="77777777" w:rsidR="005770D6" w:rsidRDefault="005770D6" w:rsidP="005770D6">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5770D6" w14:paraId="00230006"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283AA24" w14:textId="77777777" w:rsidR="005770D6" w:rsidRDefault="005770D6" w:rsidP="001A2C07">
            <w:pPr>
              <w:spacing w:after="60" w:line="250" w:lineRule="auto"/>
            </w:pPr>
            <w:r>
              <w:rPr>
                <w:b/>
                <w:bCs/>
              </w:rPr>
              <w:t>I CERTIFY THAT I HAVE READ THIS JOB DESCRIPTION, IT HAS BEEN EXPLAINED TO ME AND I UNDERSTAND MY DUTIES AND RESPONSIBILITIES AS STATED HEREIN.</w:t>
            </w:r>
          </w:p>
        </w:tc>
      </w:tr>
      <w:tr w:rsidR="005770D6" w14:paraId="6405CDB2"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C48A98" w14:textId="77777777" w:rsidR="005770D6" w:rsidRDefault="005770D6" w:rsidP="001A2C07">
            <w:pPr>
              <w:spacing w:after="60" w:line="250" w:lineRule="auto"/>
            </w:pPr>
            <w:r>
              <w:rPr>
                <w:b/>
                <w:bCs/>
              </w:rPr>
              <w:t>Job Holder:                                                                                    Date:</w:t>
            </w:r>
          </w:p>
        </w:tc>
      </w:tr>
      <w:tr w:rsidR="005770D6" w14:paraId="1FC46A4C"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B12424" w14:textId="77777777" w:rsidR="005770D6" w:rsidRDefault="005770D6" w:rsidP="001A2C07">
            <w:pPr>
              <w:spacing w:after="60" w:line="250" w:lineRule="auto"/>
            </w:pPr>
            <w:r>
              <w:rPr>
                <w:b/>
                <w:bCs/>
              </w:rPr>
              <w:t>Head of Department:                                                                    Date:</w:t>
            </w:r>
          </w:p>
        </w:tc>
      </w:tr>
    </w:tbl>
    <w:p w14:paraId="36611E7B" w14:textId="05BB3051"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91E9C"/>
    <w:multiLevelType w:val="hybridMultilevel"/>
    <w:tmpl w:val="1660A1D0"/>
    <w:lvl w:ilvl="0" w:tplc="42AE88EC">
      <w:numFmt w:val="bullet"/>
      <w:lvlText w:val=""/>
      <w:lvlJc w:val="left"/>
      <w:pPr>
        <w:ind w:left="827" w:hanging="360"/>
      </w:pPr>
      <w:rPr>
        <w:rFonts w:ascii="Symbol" w:eastAsia="Symbol" w:hAnsi="Symbol" w:cs="Symbol" w:hint="default"/>
        <w:w w:val="100"/>
        <w:sz w:val="24"/>
        <w:szCs w:val="24"/>
        <w:lang w:val="en-US" w:eastAsia="en-US" w:bidi="en-US"/>
      </w:rPr>
    </w:lvl>
    <w:lvl w:ilvl="1" w:tplc="4702784A">
      <w:numFmt w:val="bullet"/>
      <w:lvlText w:val="o"/>
      <w:lvlJc w:val="left"/>
      <w:pPr>
        <w:ind w:left="1547" w:hanging="360"/>
      </w:pPr>
      <w:rPr>
        <w:rFonts w:ascii="Courier New" w:eastAsia="Courier New" w:hAnsi="Courier New" w:cs="Courier New" w:hint="default"/>
        <w:w w:val="99"/>
        <w:sz w:val="24"/>
        <w:szCs w:val="24"/>
        <w:lang w:val="en-US" w:eastAsia="en-US" w:bidi="en-US"/>
      </w:rPr>
    </w:lvl>
    <w:lvl w:ilvl="2" w:tplc="3222CC48">
      <w:numFmt w:val="bullet"/>
      <w:lvlText w:val="•"/>
      <w:lvlJc w:val="left"/>
      <w:pPr>
        <w:ind w:left="2419" w:hanging="360"/>
      </w:pPr>
      <w:rPr>
        <w:rFonts w:hint="default"/>
        <w:lang w:val="en-US" w:eastAsia="en-US" w:bidi="en-US"/>
      </w:rPr>
    </w:lvl>
    <w:lvl w:ilvl="3" w:tplc="7458F96A">
      <w:numFmt w:val="bullet"/>
      <w:lvlText w:val="•"/>
      <w:lvlJc w:val="left"/>
      <w:pPr>
        <w:ind w:left="3298" w:hanging="360"/>
      </w:pPr>
      <w:rPr>
        <w:rFonts w:hint="default"/>
        <w:lang w:val="en-US" w:eastAsia="en-US" w:bidi="en-US"/>
      </w:rPr>
    </w:lvl>
    <w:lvl w:ilvl="4" w:tplc="1E4830E8">
      <w:numFmt w:val="bullet"/>
      <w:lvlText w:val="•"/>
      <w:lvlJc w:val="left"/>
      <w:pPr>
        <w:ind w:left="4178" w:hanging="360"/>
      </w:pPr>
      <w:rPr>
        <w:rFonts w:hint="default"/>
        <w:lang w:val="en-US" w:eastAsia="en-US" w:bidi="en-US"/>
      </w:rPr>
    </w:lvl>
    <w:lvl w:ilvl="5" w:tplc="BD12D42E">
      <w:numFmt w:val="bullet"/>
      <w:lvlText w:val="•"/>
      <w:lvlJc w:val="left"/>
      <w:pPr>
        <w:ind w:left="5057" w:hanging="360"/>
      </w:pPr>
      <w:rPr>
        <w:rFonts w:hint="default"/>
        <w:lang w:val="en-US" w:eastAsia="en-US" w:bidi="en-US"/>
      </w:rPr>
    </w:lvl>
    <w:lvl w:ilvl="6" w:tplc="A9662C82">
      <w:numFmt w:val="bullet"/>
      <w:lvlText w:val="•"/>
      <w:lvlJc w:val="left"/>
      <w:pPr>
        <w:ind w:left="5936" w:hanging="360"/>
      </w:pPr>
      <w:rPr>
        <w:rFonts w:hint="default"/>
        <w:lang w:val="en-US" w:eastAsia="en-US" w:bidi="en-US"/>
      </w:rPr>
    </w:lvl>
    <w:lvl w:ilvl="7" w:tplc="F49ED950">
      <w:numFmt w:val="bullet"/>
      <w:lvlText w:val="•"/>
      <w:lvlJc w:val="left"/>
      <w:pPr>
        <w:ind w:left="6816" w:hanging="360"/>
      </w:pPr>
      <w:rPr>
        <w:rFonts w:hint="default"/>
        <w:lang w:val="en-US" w:eastAsia="en-US" w:bidi="en-US"/>
      </w:rPr>
    </w:lvl>
    <w:lvl w:ilvl="8" w:tplc="637636FC">
      <w:numFmt w:val="bullet"/>
      <w:lvlText w:val="•"/>
      <w:lvlJc w:val="left"/>
      <w:pPr>
        <w:ind w:left="7695" w:hanging="360"/>
      </w:pPr>
      <w:rPr>
        <w:rFonts w:hint="default"/>
        <w:lang w:val="en-US" w:eastAsia="en-US" w:bidi="en-US"/>
      </w:rPr>
    </w:lvl>
  </w:abstractNum>
  <w:abstractNum w:abstractNumId="1"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abstractNum w:abstractNumId="2" w15:restartNumberingAfterBreak="0">
    <w:nsid w:val="6BF15CC9"/>
    <w:multiLevelType w:val="hybridMultilevel"/>
    <w:tmpl w:val="B380BCE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 w15:restartNumberingAfterBreak="0">
    <w:nsid w:val="6C1C3F68"/>
    <w:multiLevelType w:val="hybridMultilevel"/>
    <w:tmpl w:val="C98ECF1C"/>
    <w:lvl w:ilvl="0" w:tplc="F51A823A">
      <w:start w:val="1"/>
      <w:numFmt w:val="decimal"/>
      <w:lvlText w:val="%1."/>
      <w:lvlJc w:val="left"/>
      <w:pPr>
        <w:ind w:left="827" w:hanging="360"/>
      </w:pPr>
      <w:rPr>
        <w:rFonts w:ascii="Arial" w:eastAsia="Arial" w:hAnsi="Arial" w:cs="Arial" w:hint="default"/>
        <w:spacing w:val="-29"/>
        <w:w w:val="99"/>
        <w:sz w:val="24"/>
        <w:szCs w:val="24"/>
        <w:lang w:val="en-US" w:eastAsia="en-US" w:bidi="en-US"/>
      </w:rPr>
    </w:lvl>
    <w:lvl w:ilvl="1" w:tplc="57BE6B34">
      <w:numFmt w:val="bullet"/>
      <w:lvlText w:val="•"/>
      <w:lvlJc w:val="left"/>
      <w:pPr>
        <w:ind w:left="1684" w:hanging="360"/>
      </w:pPr>
      <w:rPr>
        <w:rFonts w:hint="default"/>
        <w:lang w:val="en-US" w:eastAsia="en-US" w:bidi="en-US"/>
      </w:rPr>
    </w:lvl>
    <w:lvl w:ilvl="2" w:tplc="1CB4A8D0">
      <w:numFmt w:val="bullet"/>
      <w:lvlText w:val="•"/>
      <w:lvlJc w:val="left"/>
      <w:pPr>
        <w:ind w:left="2548" w:hanging="360"/>
      </w:pPr>
      <w:rPr>
        <w:rFonts w:hint="default"/>
        <w:lang w:val="en-US" w:eastAsia="en-US" w:bidi="en-US"/>
      </w:rPr>
    </w:lvl>
    <w:lvl w:ilvl="3" w:tplc="AFC48710">
      <w:numFmt w:val="bullet"/>
      <w:lvlText w:val="•"/>
      <w:lvlJc w:val="left"/>
      <w:pPr>
        <w:ind w:left="3412" w:hanging="360"/>
      </w:pPr>
      <w:rPr>
        <w:rFonts w:hint="default"/>
        <w:lang w:val="en-US" w:eastAsia="en-US" w:bidi="en-US"/>
      </w:rPr>
    </w:lvl>
    <w:lvl w:ilvl="4" w:tplc="D6E0D6EC">
      <w:numFmt w:val="bullet"/>
      <w:lvlText w:val="•"/>
      <w:lvlJc w:val="left"/>
      <w:pPr>
        <w:ind w:left="4277" w:hanging="360"/>
      </w:pPr>
      <w:rPr>
        <w:rFonts w:hint="default"/>
        <w:lang w:val="en-US" w:eastAsia="en-US" w:bidi="en-US"/>
      </w:rPr>
    </w:lvl>
    <w:lvl w:ilvl="5" w:tplc="A9B4E1F8">
      <w:numFmt w:val="bullet"/>
      <w:lvlText w:val="•"/>
      <w:lvlJc w:val="left"/>
      <w:pPr>
        <w:ind w:left="5141" w:hanging="360"/>
      </w:pPr>
      <w:rPr>
        <w:rFonts w:hint="default"/>
        <w:lang w:val="en-US" w:eastAsia="en-US" w:bidi="en-US"/>
      </w:rPr>
    </w:lvl>
    <w:lvl w:ilvl="6" w:tplc="9802ED0A">
      <w:numFmt w:val="bullet"/>
      <w:lvlText w:val="•"/>
      <w:lvlJc w:val="left"/>
      <w:pPr>
        <w:ind w:left="6005" w:hanging="360"/>
      </w:pPr>
      <w:rPr>
        <w:rFonts w:hint="default"/>
        <w:lang w:val="en-US" w:eastAsia="en-US" w:bidi="en-US"/>
      </w:rPr>
    </w:lvl>
    <w:lvl w:ilvl="7" w:tplc="18921A52">
      <w:numFmt w:val="bullet"/>
      <w:lvlText w:val="•"/>
      <w:lvlJc w:val="left"/>
      <w:pPr>
        <w:ind w:left="6870" w:hanging="360"/>
      </w:pPr>
      <w:rPr>
        <w:rFonts w:hint="default"/>
        <w:lang w:val="en-US" w:eastAsia="en-US" w:bidi="en-US"/>
      </w:rPr>
    </w:lvl>
    <w:lvl w:ilvl="8" w:tplc="FE9422A6">
      <w:numFmt w:val="bullet"/>
      <w:lvlText w:val="•"/>
      <w:lvlJc w:val="left"/>
      <w:pPr>
        <w:ind w:left="7734" w:hanging="360"/>
      </w:pPr>
      <w:rPr>
        <w:rFonts w:hint="default"/>
        <w:lang w:val="en-US" w:eastAsia="en-US" w:bidi="en-US"/>
      </w:rPr>
    </w:lvl>
  </w:abstractNum>
  <w:num w:numId="1" w16cid:durableId="393504123">
    <w:abstractNumId w:val="1"/>
    <w:lvlOverride w:ilvl="0">
      <w:startOverride w:val="1"/>
    </w:lvlOverride>
  </w:num>
  <w:num w:numId="2" w16cid:durableId="1720351840">
    <w:abstractNumId w:val="3"/>
  </w:num>
  <w:num w:numId="3" w16cid:durableId="1314219052">
    <w:abstractNumId w:val="0"/>
  </w:num>
  <w:num w:numId="4" w16cid:durableId="19532419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D6"/>
    <w:rsid w:val="000043B7"/>
    <w:rsid w:val="000B4EE4"/>
    <w:rsid w:val="000C4201"/>
    <w:rsid w:val="001152D3"/>
    <w:rsid w:val="002D37F0"/>
    <w:rsid w:val="00506B50"/>
    <w:rsid w:val="005770D6"/>
    <w:rsid w:val="007473B8"/>
    <w:rsid w:val="0097341D"/>
    <w:rsid w:val="00A63425"/>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70D865"/>
  <w15:chartTrackingRefBased/>
  <w15:docId w15:val="{B700258B-08D2-8D43-80D0-04CDA3FE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0D6"/>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5770D6"/>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0D6"/>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0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0D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70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70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70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70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70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D6"/>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0D6"/>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0D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0D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70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70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70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70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70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70D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770D6"/>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770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0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70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70D6"/>
    <w:rPr>
      <w:i/>
      <w:iCs/>
      <w:color w:val="404040" w:themeColor="text1" w:themeTint="BF"/>
    </w:rPr>
  </w:style>
  <w:style w:type="paragraph" w:styleId="ListParagraph">
    <w:name w:val="List Paragraph"/>
    <w:basedOn w:val="Normal"/>
    <w:uiPriority w:val="1"/>
    <w:qFormat/>
    <w:rsid w:val="005770D6"/>
    <w:pPr>
      <w:ind w:left="720"/>
      <w:contextualSpacing/>
    </w:pPr>
  </w:style>
  <w:style w:type="character" w:styleId="IntenseEmphasis">
    <w:name w:val="Intense Emphasis"/>
    <w:basedOn w:val="DefaultParagraphFont"/>
    <w:uiPriority w:val="21"/>
    <w:qFormat/>
    <w:rsid w:val="005770D6"/>
    <w:rPr>
      <w:i/>
      <w:iCs/>
      <w:color w:val="0F4761" w:themeColor="accent1" w:themeShade="BF"/>
    </w:rPr>
  </w:style>
  <w:style w:type="paragraph" w:styleId="IntenseQuote">
    <w:name w:val="Intense Quote"/>
    <w:basedOn w:val="Normal"/>
    <w:next w:val="Normal"/>
    <w:link w:val="IntenseQuoteChar"/>
    <w:uiPriority w:val="30"/>
    <w:qFormat/>
    <w:rsid w:val="00577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0D6"/>
    <w:rPr>
      <w:i/>
      <w:iCs/>
      <w:color w:val="0F4761" w:themeColor="accent1" w:themeShade="BF"/>
    </w:rPr>
  </w:style>
  <w:style w:type="character" w:styleId="IntenseReference">
    <w:name w:val="Intense Reference"/>
    <w:basedOn w:val="DefaultParagraphFont"/>
    <w:uiPriority w:val="32"/>
    <w:qFormat/>
    <w:rsid w:val="005770D6"/>
    <w:rPr>
      <w:b/>
      <w:bCs/>
      <w:smallCaps/>
      <w:color w:val="0F4761" w:themeColor="accent1" w:themeShade="BF"/>
      <w:spacing w:val="5"/>
    </w:rPr>
  </w:style>
  <w:style w:type="paragraph" w:customStyle="1" w:styleId="TableParagraph">
    <w:name w:val="Table Paragraph"/>
    <w:basedOn w:val="Normal"/>
    <w:uiPriority w:val="1"/>
    <w:qFormat/>
    <w:rsid w:val="0097341D"/>
    <w:pPr>
      <w:widowControl w:val="0"/>
      <w:autoSpaceDE w:val="0"/>
      <w:autoSpaceDN w:val="0"/>
    </w:pPr>
    <w:rPr>
      <w:color w:val="auto"/>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993</Words>
  <Characters>5565</Characters>
  <Application>Microsoft Office Word</Application>
  <DocSecurity>0</DocSecurity>
  <Lines>150</Lines>
  <Paragraphs>66</Paragraphs>
  <ScaleCrop>false</ScaleCrop>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5</cp:revision>
  <dcterms:created xsi:type="dcterms:W3CDTF">2026-09-17T09:56:00Z</dcterms:created>
  <dcterms:modified xsi:type="dcterms:W3CDTF">2026-09-17T11:22:00Z</dcterms:modified>
</cp:coreProperties>
</file>