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CBB9BB" w14:textId="786AC13F" w:rsidR="005770D6" w:rsidRDefault="005770D6" w:rsidP="005770D6">
      <w:pPr>
        <w:spacing w:after="160" w:line="250" w:lineRule="auto"/>
        <w:rPr>
          <w:b/>
          <w:bCs/>
          <w:sz w:val="22"/>
          <w:szCs w:val="22"/>
        </w:rPr>
      </w:pPr>
      <w:r>
        <w:rPr>
          <w:rFonts w:eastAsia="Times New Roman"/>
          <w:noProof/>
        </w:rPr>
        <w:drawing>
          <wp:anchor distT="0" distB="0" distL="114300" distR="114300" simplePos="0" relativeHeight="251659264" behindDoc="1" locked="0" layoutInCell="1" allowOverlap="1" wp14:anchorId="0794F032" wp14:editId="36B69CE6">
            <wp:simplePos x="0" y="0"/>
            <wp:positionH relativeFrom="margin">
              <wp:align>center</wp:align>
            </wp:positionH>
            <wp:positionV relativeFrom="paragraph">
              <wp:posOffset>-450723</wp:posOffset>
            </wp:positionV>
            <wp:extent cx="2152538" cy="804862"/>
            <wp:effectExtent l="0" t="0" r="0" b="0"/>
            <wp:wrapNone/>
            <wp:docPr id="470339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152538" cy="8048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A2CA45" w14:textId="4EE66984" w:rsidR="005770D6" w:rsidRDefault="005770D6" w:rsidP="005770D6">
      <w:pPr>
        <w:spacing w:after="16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1900"/>
        <w:gridCol w:w="2900"/>
        <w:gridCol w:w="1900"/>
        <w:gridCol w:w="2660"/>
      </w:tblGrid>
      <w:tr w:rsidR="005770D6" w14:paraId="4452604B"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00A13A9E" w14:textId="77777777" w:rsidR="005770D6" w:rsidRDefault="005770D6" w:rsidP="001A2C07">
            <w:pPr>
              <w:spacing w:after="60" w:line="250" w:lineRule="auto"/>
            </w:pPr>
            <w:r>
              <w:rPr>
                <w:b/>
                <w:bCs/>
              </w:rPr>
              <w:t>JOB PROFILE</w:t>
            </w:r>
          </w:p>
        </w:tc>
      </w:tr>
      <w:tr w:rsidR="005770D6" w14:paraId="1A499555"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2744ED1F" w14:textId="77777777" w:rsidR="005770D6" w:rsidRDefault="005770D6" w:rsidP="001A2C07">
            <w:pPr>
              <w:spacing w:after="60" w:line="250" w:lineRule="auto"/>
            </w:pPr>
            <w:r>
              <w:rPr>
                <w:b/>
                <w:bCs/>
              </w:rPr>
              <w:t>JOB INFORMATION</w:t>
            </w:r>
          </w:p>
        </w:tc>
      </w:tr>
      <w:tr w:rsidR="005770D6" w14:paraId="44153189"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3F293E8" w14:textId="77777777" w:rsidR="005770D6" w:rsidRDefault="005770D6" w:rsidP="001A2C07">
            <w:pPr>
              <w:spacing w:after="60" w:line="250" w:lineRule="auto"/>
            </w:pPr>
            <w:r>
              <w:rPr>
                <w:b/>
                <w:bCs/>
              </w:rPr>
              <w:t>Job Title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C20DD55" w14:textId="1C5169D2" w:rsidR="005770D6" w:rsidRDefault="00DF030B" w:rsidP="001A2C07">
            <w:pPr>
              <w:spacing w:after="60" w:line="250" w:lineRule="auto"/>
            </w:pPr>
            <w:r>
              <w:t>Senior Investment Officer</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73D7EC9A" w14:textId="77777777" w:rsidR="005770D6" w:rsidRDefault="005770D6" w:rsidP="001A2C07">
            <w:pPr>
              <w:spacing w:after="60" w:line="250" w:lineRule="auto"/>
            </w:pPr>
            <w:r>
              <w:rPr>
                <w:b/>
                <w:bCs/>
              </w:rPr>
              <w:t>Department</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D9CD146" w14:textId="654202A8" w:rsidR="005770D6" w:rsidRDefault="005770D6" w:rsidP="001A2C07">
            <w:pPr>
              <w:spacing w:after="60" w:line="250" w:lineRule="auto"/>
            </w:pPr>
            <w:r>
              <w:rPr>
                <w:i/>
                <w:iCs/>
              </w:rPr>
              <w:t>Operations</w:t>
            </w:r>
          </w:p>
        </w:tc>
      </w:tr>
      <w:tr w:rsidR="005770D6" w14:paraId="297DE82A"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7C1A3D11" w14:textId="77777777" w:rsidR="005770D6" w:rsidRDefault="005770D6" w:rsidP="001A2C07">
            <w:pPr>
              <w:spacing w:after="60" w:line="250" w:lineRule="auto"/>
            </w:pPr>
            <w:r>
              <w:rPr>
                <w:b/>
                <w:bCs/>
              </w:rPr>
              <w:t>Job Family</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A5AF63" w14:textId="77777777" w:rsidR="005770D6" w:rsidRDefault="005770D6" w:rsidP="001A2C07">
            <w:pPr>
              <w:spacing w:after="60" w:line="250" w:lineRule="auto"/>
            </w:pPr>
            <w:r>
              <w:rPr>
                <w:i/>
                <w:iCs/>
              </w:rPr>
              <w:t>Investment Operations</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0462656" w14:textId="77777777" w:rsidR="005770D6" w:rsidRDefault="005770D6" w:rsidP="001A2C07">
            <w:pPr>
              <w:spacing w:after="60" w:line="250" w:lineRule="auto"/>
            </w:pPr>
            <w:r>
              <w:rPr>
                <w:b/>
                <w:bCs/>
              </w:rPr>
              <w:t>Function</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E395BA6" w14:textId="77777777" w:rsidR="005770D6" w:rsidRDefault="005770D6" w:rsidP="001A2C07">
            <w:pPr>
              <w:spacing w:after="60" w:line="250" w:lineRule="auto"/>
            </w:pPr>
            <w:r>
              <w:rPr>
                <w:i/>
                <w:iCs/>
              </w:rPr>
              <w:t>CFOO Function</w:t>
            </w:r>
          </w:p>
        </w:tc>
      </w:tr>
      <w:tr w:rsidR="005770D6" w14:paraId="5EAD62E4"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5E406CA5" w14:textId="77777777" w:rsidR="005770D6" w:rsidRDefault="005770D6" w:rsidP="001A2C07">
            <w:pPr>
              <w:spacing w:after="60" w:line="250" w:lineRule="auto"/>
            </w:pPr>
            <w:r>
              <w:rPr>
                <w:b/>
                <w:bCs/>
              </w:rPr>
              <w:t>Grade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894EA87" w14:textId="2EFF906C" w:rsidR="005770D6" w:rsidRDefault="00DF030B" w:rsidP="001A2C07">
            <w:pPr>
              <w:spacing w:after="60" w:line="250" w:lineRule="auto"/>
            </w:pPr>
            <w:r>
              <w:t>F</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3F62F29" w14:textId="77777777" w:rsidR="005770D6" w:rsidRDefault="005770D6" w:rsidP="001A2C07">
            <w:pPr>
              <w:spacing w:after="60" w:line="250" w:lineRule="auto"/>
            </w:pPr>
            <w:r>
              <w:rPr>
                <w:b/>
                <w:bCs/>
              </w:rPr>
              <w:t>SMCR Role</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67C03E0" w14:textId="77777777" w:rsidR="005770D6" w:rsidRDefault="005770D6" w:rsidP="001A2C07">
            <w:pPr>
              <w:spacing w:after="60" w:line="250" w:lineRule="auto"/>
            </w:pPr>
            <w:r>
              <w:rPr>
                <w:i/>
                <w:iCs/>
              </w:rPr>
              <w:t>TBC</w:t>
            </w:r>
          </w:p>
        </w:tc>
      </w:tr>
      <w:tr w:rsidR="005770D6" w14:paraId="3106A708"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CB7BFB6" w14:textId="77777777" w:rsidR="005770D6" w:rsidRDefault="005770D6" w:rsidP="001A2C07">
            <w:pPr>
              <w:spacing w:after="60" w:line="250" w:lineRule="auto"/>
            </w:pPr>
            <w:r>
              <w:rPr>
                <w:b/>
                <w:bCs/>
              </w:rPr>
              <w:t>Location</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0427EC2" w14:textId="04A912C7" w:rsidR="005770D6" w:rsidRDefault="0097341D" w:rsidP="001A2C07">
            <w:pPr>
              <w:spacing w:after="60" w:line="250" w:lineRule="auto"/>
            </w:pPr>
            <w:r>
              <w:rPr>
                <w:i/>
                <w:iCs/>
              </w:rPr>
              <w:t>Bradford</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205C9EB" w14:textId="77777777" w:rsidR="005770D6" w:rsidRDefault="005770D6" w:rsidP="001A2C07">
            <w:pPr>
              <w:spacing w:after="60" w:line="250" w:lineRule="auto"/>
            </w:pPr>
            <w:r>
              <w:rPr>
                <w:b/>
                <w:bCs/>
              </w:rPr>
              <w:t>Reports To</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320165B" w14:textId="2FB465EA" w:rsidR="005770D6" w:rsidRDefault="00144146" w:rsidP="001A2C07">
            <w:pPr>
              <w:spacing w:after="60" w:line="250" w:lineRule="auto"/>
            </w:pPr>
            <w:r>
              <w:rPr>
                <w:i/>
                <w:iCs/>
              </w:rPr>
              <w:t>Head of Investment Operations, WYPF</w:t>
            </w:r>
          </w:p>
        </w:tc>
      </w:tr>
      <w:tr w:rsidR="005770D6" w14:paraId="0577D987"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742AF0D" w14:textId="77777777" w:rsidR="005770D6" w:rsidRDefault="005770D6" w:rsidP="001A2C07">
            <w:pPr>
              <w:spacing w:after="60" w:line="250" w:lineRule="auto"/>
            </w:pPr>
            <w:r>
              <w:rPr>
                <w:b/>
                <w:bCs/>
              </w:rPr>
              <w:t>No. of Direct Reports</w:t>
            </w:r>
          </w:p>
        </w:tc>
        <w:tc>
          <w:tcPr>
            <w:tcW w:w="2900" w:type="dxa"/>
            <w:gridSpan w:val="3"/>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4427B10" w14:textId="4B865349" w:rsidR="005770D6" w:rsidRDefault="0097341D" w:rsidP="001A2C07">
            <w:pPr>
              <w:spacing w:after="60" w:line="250" w:lineRule="auto"/>
            </w:pPr>
            <w:r>
              <w:rPr>
                <w:i/>
                <w:iCs/>
              </w:rPr>
              <w:t>N/A</w:t>
            </w:r>
          </w:p>
        </w:tc>
      </w:tr>
    </w:tbl>
    <w:p w14:paraId="61E0B2CF" w14:textId="77777777" w:rsidR="005770D6" w:rsidRDefault="005770D6" w:rsidP="005770D6">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2100"/>
        <w:gridCol w:w="7260"/>
      </w:tblGrid>
      <w:tr w:rsidR="005770D6" w14:paraId="098C03AF"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043893D5" w14:textId="77777777" w:rsidR="005770D6" w:rsidRDefault="005770D6" w:rsidP="001A2C07">
            <w:pPr>
              <w:spacing w:after="60" w:line="250" w:lineRule="auto"/>
            </w:pPr>
            <w:r>
              <w:rPr>
                <w:b/>
                <w:bCs/>
              </w:rPr>
              <w:t>JOB PURPOSE</w:t>
            </w:r>
          </w:p>
        </w:tc>
      </w:tr>
      <w:tr w:rsidR="005770D6" w14:paraId="5C82D5FE" w14:textId="77777777" w:rsidTr="001A2C07">
        <w:tc>
          <w:tcPr>
            <w:tcW w:w="9360" w:type="dxa"/>
            <w:gridSpan w:val="2"/>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B7617FB" w14:textId="7230BCC7" w:rsidR="005770D6" w:rsidRPr="0097341D" w:rsidRDefault="00DF030B" w:rsidP="00DF030B">
            <w:pPr>
              <w:ind w:left="173" w:right="302"/>
              <w:jc w:val="both"/>
              <w:rPr>
                <w:rFonts w:eastAsia="Times New Roman"/>
              </w:rPr>
            </w:pPr>
            <w:r w:rsidRPr="0068303B">
              <w:rPr>
                <w:rFonts w:eastAsia="Times New Roman"/>
              </w:rPr>
              <w:t xml:space="preserve">Support </w:t>
            </w:r>
            <w:r>
              <w:rPr>
                <w:rFonts w:eastAsia="Times New Roman"/>
              </w:rPr>
              <w:t>Northern LGPS</w:t>
            </w:r>
            <w:r w:rsidRPr="0068303B">
              <w:rPr>
                <w:rFonts w:eastAsia="Times New Roman"/>
              </w:rPr>
              <w:t xml:space="preserve"> in providing investments administrative and financial services support for </w:t>
            </w:r>
            <w:r>
              <w:rPr>
                <w:rFonts w:eastAsia="Times New Roman"/>
              </w:rPr>
              <w:t xml:space="preserve">the </w:t>
            </w:r>
            <w:r w:rsidRPr="0068303B">
              <w:rPr>
                <w:rFonts w:eastAsia="Times New Roman"/>
              </w:rPr>
              <w:t xml:space="preserve">UK and overseas investment assets </w:t>
            </w:r>
            <w:r>
              <w:rPr>
                <w:rFonts w:eastAsia="Times New Roman"/>
              </w:rPr>
              <w:t>we manage for our clients. The responsibilities include, but are not limited to,</w:t>
            </w:r>
            <w:r w:rsidRPr="0068303B">
              <w:rPr>
                <w:rFonts w:eastAsia="Times New Roman"/>
              </w:rPr>
              <w:t xml:space="preserve"> support</w:t>
            </w:r>
            <w:r>
              <w:rPr>
                <w:rFonts w:eastAsia="Times New Roman"/>
              </w:rPr>
              <w:t>ing</w:t>
            </w:r>
            <w:r w:rsidRPr="0068303B">
              <w:rPr>
                <w:rFonts w:eastAsia="Times New Roman"/>
              </w:rPr>
              <w:t xml:space="preserve"> investment managers’ trading activities, </w:t>
            </w:r>
            <w:r>
              <w:rPr>
                <w:rFonts w:eastAsia="Times New Roman"/>
              </w:rPr>
              <w:t xml:space="preserve">the </w:t>
            </w:r>
            <w:r w:rsidRPr="0068303B">
              <w:rPr>
                <w:rFonts w:eastAsia="Times New Roman"/>
              </w:rPr>
              <w:t>process</w:t>
            </w:r>
            <w:r>
              <w:rPr>
                <w:rFonts w:eastAsia="Times New Roman"/>
              </w:rPr>
              <w:t>ing</w:t>
            </w:r>
            <w:r w:rsidRPr="0068303B">
              <w:rPr>
                <w:rFonts w:eastAsia="Times New Roman"/>
              </w:rPr>
              <w:t xml:space="preserve"> </w:t>
            </w:r>
            <w:r>
              <w:rPr>
                <w:rFonts w:eastAsia="Times New Roman"/>
              </w:rPr>
              <w:t xml:space="preserve">of </w:t>
            </w:r>
            <w:r w:rsidRPr="0068303B">
              <w:rPr>
                <w:rFonts w:eastAsia="Times New Roman"/>
              </w:rPr>
              <w:t>investments transactions (</w:t>
            </w:r>
            <w:r>
              <w:rPr>
                <w:rFonts w:eastAsia="Times New Roman"/>
              </w:rPr>
              <w:t xml:space="preserve">i.e. </w:t>
            </w:r>
            <w:r w:rsidRPr="0068303B">
              <w:rPr>
                <w:rFonts w:eastAsia="Times New Roman"/>
              </w:rPr>
              <w:t>sale</w:t>
            </w:r>
            <w:r>
              <w:rPr>
                <w:rFonts w:eastAsia="Times New Roman"/>
              </w:rPr>
              <w:t>s</w:t>
            </w:r>
            <w:r w:rsidRPr="0068303B">
              <w:rPr>
                <w:rFonts w:eastAsia="Times New Roman"/>
              </w:rPr>
              <w:t xml:space="preserve">, purchases and corporate actions). Carry out </w:t>
            </w:r>
            <w:r>
              <w:rPr>
                <w:rFonts w:eastAsia="Times New Roman"/>
              </w:rPr>
              <w:t xml:space="preserve">internal administrative </w:t>
            </w:r>
            <w:r w:rsidRPr="0068303B">
              <w:rPr>
                <w:rFonts w:eastAsia="Times New Roman"/>
              </w:rPr>
              <w:t xml:space="preserve">service activities </w:t>
            </w:r>
            <w:r>
              <w:rPr>
                <w:rFonts w:eastAsia="Times New Roman"/>
              </w:rPr>
              <w:t>such as daily cash and asset reconciliations, the monitoring of all settlement activity and ensuring corporate events are processed in a timely manner.</w:t>
            </w:r>
            <w:r w:rsidRPr="0068303B">
              <w:rPr>
                <w:rFonts w:eastAsia="Times New Roman"/>
              </w:rPr>
              <w:t xml:space="preserve"> </w:t>
            </w:r>
            <w:r>
              <w:rPr>
                <w:rFonts w:eastAsia="Times New Roman"/>
              </w:rPr>
              <w:t>Maintain internal records of all BAU activity and ensure this is accurately input to all relevant systems. Ensure all internal controls, SLA’s and KPI’s are met in a timely manner, reporting any areas of concern for review and improvement where this delivers benefit to the organisation.</w:t>
            </w:r>
            <w:r w:rsidRPr="0068303B">
              <w:rPr>
                <w:rFonts w:eastAsia="Times New Roman"/>
              </w:rPr>
              <w:t xml:space="preserve"> Deal with investment transactional queries from </w:t>
            </w:r>
            <w:r>
              <w:rPr>
                <w:rFonts w:eastAsia="Times New Roman"/>
              </w:rPr>
              <w:t xml:space="preserve">relevant sources, such as our </w:t>
            </w:r>
            <w:r w:rsidRPr="0068303B">
              <w:rPr>
                <w:rFonts w:eastAsia="Times New Roman"/>
              </w:rPr>
              <w:t>clients</w:t>
            </w:r>
            <w:r>
              <w:rPr>
                <w:rFonts w:eastAsia="Times New Roman"/>
              </w:rPr>
              <w:t xml:space="preserve"> and any authorised regulatory body</w:t>
            </w:r>
            <w:r w:rsidRPr="0068303B">
              <w:rPr>
                <w:rFonts w:eastAsia="Times New Roman"/>
              </w:rPr>
              <w:t>. Work in collaboration with all other Operational Team members</w:t>
            </w:r>
            <w:r>
              <w:rPr>
                <w:rFonts w:eastAsia="Times New Roman"/>
              </w:rPr>
              <w:t>, regardless of their location,</w:t>
            </w:r>
            <w:r w:rsidRPr="0068303B">
              <w:rPr>
                <w:rFonts w:eastAsia="Times New Roman"/>
              </w:rPr>
              <w:t xml:space="preserve"> to deliver daily BAU</w:t>
            </w:r>
            <w:r>
              <w:rPr>
                <w:rFonts w:eastAsia="Times New Roman"/>
              </w:rPr>
              <w:t>. Review all ongoing processes and deliverables to assess ways to improve BAU performance standards to achieve effective and ongoing continuous process improvement at both a personal and operational business level. Work in a collaborative manner with all internal and external stakeholders to deliver the highest level of support to our clients and the company.</w:t>
            </w:r>
          </w:p>
        </w:tc>
      </w:tr>
      <w:tr w:rsidR="00DF030B" w14:paraId="0CE05B8E"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22585B00" w14:textId="77777777" w:rsidR="00DF030B" w:rsidRDefault="00DF030B" w:rsidP="00DF030B">
            <w:pPr>
              <w:spacing w:after="60" w:line="250" w:lineRule="auto"/>
            </w:pPr>
            <w:r>
              <w:rPr>
                <w:b/>
                <w:bCs/>
              </w:rPr>
              <w:t>Key Responsibilities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37F8FB6" w14:textId="77777777" w:rsidR="00DF030B" w:rsidRPr="00DF030B" w:rsidRDefault="00DF030B" w:rsidP="00DF030B">
            <w:pPr>
              <w:pStyle w:val="TableParagraph"/>
              <w:rPr>
                <w:b/>
                <w:sz w:val="19"/>
                <w:szCs w:val="19"/>
              </w:rPr>
            </w:pPr>
            <w:r w:rsidRPr="00DF030B">
              <w:rPr>
                <w:b/>
                <w:sz w:val="19"/>
                <w:szCs w:val="19"/>
              </w:rPr>
              <w:t>Band F Principal Duties – Generic</w:t>
            </w:r>
          </w:p>
          <w:p w14:paraId="39473C1E" w14:textId="77777777" w:rsidR="00DF030B" w:rsidRPr="00DF030B" w:rsidRDefault="00DF030B" w:rsidP="00DF030B">
            <w:pPr>
              <w:pStyle w:val="TableParagraph"/>
              <w:rPr>
                <w:b/>
                <w:sz w:val="19"/>
                <w:szCs w:val="19"/>
              </w:rPr>
            </w:pPr>
          </w:p>
          <w:p w14:paraId="7CDA1E37" w14:textId="77777777" w:rsidR="00DF030B" w:rsidRPr="00DF030B" w:rsidRDefault="00DF030B" w:rsidP="00DF030B">
            <w:pPr>
              <w:pStyle w:val="TableParagraph"/>
              <w:numPr>
                <w:ilvl w:val="0"/>
                <w:numId w:val="2"/>
              </w:numPr>
              <w:tabs>
                <w:tab w:val="left" w:pos="828"/>
              </w:tabs>
              <w:spacing w:line="237" w:lineRule="auto"/>
              <w:ind w:right="90"/>
              <w:jc w:val="both"/>
              <w:rPr>
                <w:sz w:val="19"/>
                <w:szCs w:val="19"/>
              </w:rPr>
            </w:pPr>
            <w:r w:rsidRPr="00DF030B">
              <w:rPr>
                <w:sz w:val="19"/>
                <w:szCs w:val="19"/>
              </w:rPr>
              <w:t>Undertake and complete the Operational tasks assigned to you within your functional team BAU deliverables, such as (but not limited to</w:t>
            </w:r>
            <w:proofErr w:type="gramStart"/>
            <w:r w:rsidRPr="00DF030B">
              <w:rPr>
                <w:sz w:val="19"/>
                <w:szCs w:val="19"/>
              </w:rPr>
              <w:t>) :</w:t>
            </w:r>
            <w:proofErr w:type="gramEnd"/>
            <w:r w:rsidRPr="00DF030B">
              <w:rPr>
                <w:sz w:val="19"/>
                <w:szCs w:val="19"/>
              </w:rPr>
              <w:t xml:space="preserve"> -</w:t>
            </w:r>
          </w:p>
          <w:p w14:paraId="56C62395" w14:textId="77777777" w:rsidR="00DF030B" w:rsidRPr="00DF030B" w:rsidRDefault="00DF030B" w:rsidP="00DF030B">
            <w:pPr>
              <w:pStyle w:val="TableParagraph"/>
              <w:numPr>
                <w:ilvl w:val="1"/>
                <w:numId w:val="2"/>
              </w:numPr>
              <w:tabs>
                <w:tab w:val="left" w:pos="828"/>
              </w:tabs>
              <w:spacing w:line="237" w:lineRule="auto"/>
              <w:ind w:right="90"/>
              <w:jc w:val="both"/>
              <w:rPr>
                <w:sz w:val="19"/>
                <w:szCs w:val="19"/>
              </w:rPr>
            </w:pPr>
            <w:r w:rsidRPr="00DF030B">
              <w:rPr>
                <w:sz w:val="19"/>
                <w:szCs w:val="19"/>
              </w:rPr>
              <w:t xml:space="preserve">Monitor transactions to ensure Settlement has occurred (Settlements and Custody team), </w:t>
            </w:r>
          </w:p>
          <w:p w14:paraId="0A4FF1DC" w14:textId="77777777" w:rsidR="00DF030B" w:rsidRPr="00DF030B" w:rsidRDefault="00DF030B" w:rsidP="00DF030B">
            <w:pPr>
              <w:pStyle w:val="TableParagraph"/>
              <w:numPr>
                <w:ilvl w:val="1"/>
                <w:numId w:val="2"/>
              </w:numPr>
              <w:tabs>
                <w:tab w:val="left" w:pos="828"/>
              </w:tabs>
              <w:spacing w:line="237" w:lineRule="auto"/>
              <w:ind w:right="90"/>
              <w:jc w:val="both"/>
              <w:rPr>
                <w:sz w:val="19"/>
                <w:szCs w:val="19"/>
              </w:rPr>
            </w:pPr>
            <w:r w:rsidRPr="00DF030B">
              <w:rPr>
                <w:sz w:val="19"/>
                <w:szCs w:val="19"/>
              </w:rPr>
              <w:t xml:space="preserve">Process any voluntary Corporate Events on the appropriate Due date (Corporate Actions Team) </w:t>
            </w:r>
          </w:p>
          <w:p w14:paraId="37FE3986" w14:textId="77777777" w:rsidR="00DF030B" w:rsidRPr="00DF030B" w:rsidRDefault="00DF030B" w:rsidP="00DF030B">
            <w:pPr>
              <w:pStyle w:val="TableParagraph"/>
              <w:numPr>
                <w:ilvl w:val="1"/>
                <w:numId w:val="2"/>
              </w:numPr>
              <w:tabs>
                <w:tab w:val="left" w:pos="828"/>
              </w:tabs>
              <w:spacing w:line="237" w:lineRule="auto"/>
              <w:ind w:right="90"/>
              <w:jc w:val="both"/>
              <w:rPr>
                <w:sz w:val="19"/>
                <w:szCs w:val="19"/>
              </w:rPr>
            </w:pPr>
            <w:r w:rsidRPr="00DF030B">
              <w:rPr>
                <w:sz w:val="19"/>
                <w:szCs w:val="19"/>
              </w:rPr>
              <w:t>Update internal records as required to ensure there is a full and complete history of all BAU work that meets FCA and Audit standards.</w:t>
            </w:r>
          </w:p>
          <w:p w14:paraId="2EF190CA" w14:textId="77777777" w:rsidR="00DF030B" w:rsidRPr="00DF030B" w:rsidRDefault="00DF030B" w:rsidP="00DF030B">
            <w:pPr>
              <w:pStyle w:val="ListParagraph"/>
              <w:rPr>
                <w:rFonts w:eastAsia="Times New Roman"/>
                <w:iCs/>
              </w:rPr>
            </w:pPr>
          </w:p>
          <w:p w14:paraId="044C5753" w14:textId="77777777" w:rsidR="00DF030B" w:rsidRPr="00DF030B" w:rsidRDefault="00DF030B" w:rsidP="00DF030B">
            <w:pPr>
              <w:pStyle w:val="TableParagraph"/>
              <w:numPr>
                <w:ilvl w:val="0"/>
                <w:numId w:val="2"/>
              </w:numPr>
              <w:tabs>
                <w:tab w:val="left" w:pos="828"/>
              </w:tabs>
              <w:spacing w:line="237" w:lineRule="auto"/>
              <w:ind w:right="90"/>
              <w:jc w:val="both"/>
              <w:rPr>
                <w:rFonts w:eastAsia="Times New Roman"/>
                <w:iCs/>
                <w:sz w:val="19"/>
                <w:szCs w:val="19"/>
                <w:lang w:eastAsia="en-GB"/>
              </w:rPr>
            </w:pPr>
            <w:r w:rsidRPr="00DF030B">
              <w:rPr>
                <w:rFonts w:eastAsia="Times New Roman"/>
                <w:iCs/>
                <w:sz w:val="19"/>
                <w:szCs w:val="19"/>
                <w:lang w:eastAsia="en-GB"/>
              </w:rPr>
              <w:t>Undertake training and development in all Operations teams to ensure they you gain an understanding of how the Operations department functions work across all areas of the NLGPS business. Provide feedback and suggestions for process improvement and change to improve business efficiency and client support standards.</w:t>
            </w:r>
          </w:p>
          <w:p w14:paraId="7FBEB8A1" w14:textId="77777777" w:rsidR="00DF030B" w:rsidRPr="00DF030B" w:rsidRDefault="00DF030B" w:rsidP="00DF030B">
            <w:pPr>
              <w:pStyle w:val="TableParagraph"/>
              <w:tabs>
                <w:tab w:val="left" w:pos="828"/>
              </w:tabs>
              <w:spacing w:line="237" w:lineRule="auto"/>
              <w:ind w:right="90"/>
              <w:jc w:val="both"/>
              <w:rPr>
                <w:rFonts w:eastAsia="Times New Roman"/>
                <w:iCs/>
                <w:sz w:val="19"/>
                <w:szCs w:val="19"/>
                <w:lang w:eastAsia="en-GB"/>
              </w:rPr>
            </w:pPr>
          </w:p>
          <w:p w14:paraId="52BE0281" w14:textId="77777777" w:rsidR="00DF030B" w:rsidRPr="00DF030B" w:rsidRDefault="00DF030B" w:rsidP="00DF030B">
            <w:pPr>
              <w:pStyle w:val="TableParagraph"/>
              <w:numPr>
                <w:ilvl w:val="0"/>
                <w:numId w:val="2"/>
              </w:numPr>
              <w:tabs>
                <w:tab w:val="left" w:pos="828"/>
              </w:tabs>
              <w:spacing w:line="237" w:lineRule="auto"/>
              <w:ind w:right="90"/>
              <w:jc w:val="both"/>
              <w:rPr>
                <w:rFonts w:eastAsia="Times New Roman"/>
                <w:iCs/>
                <w:sz w:val="19"/>
                <w:szCs w:val="19"/>
                <w:lang w:eastAsia="en-GB"/>
              </w:rPr>
            </w:pPr>
            <w:r w:rsidRPr="00DF030B">
              <w:rPr>
                <w:rFonts w:eastAsia="Times New Roman"/>
                <w:iCs/>
                <w:sz w:val="19"/>
                <w:szCs w:val="19"/>
                <w:lang w:eastAsia="en-GB"/>
              </w:rPr>
              <w:t xml:space="preserve">Develop and understand how the systems used within the Operations Department interact with and support our daily and periodic business activities Whether they are internal systems, such as ICON, or external </w:t>
            </w:r>
            <w:proofErr w:type="gramStart"/>
            <w:r w:rsidRPr="00DF030B">
              <w:rPr>
                <w:rFonts w:eastAsia="Times New Roman"/>
                <w:iCs/>
                <w:sz w:val="19"/>
                <w:szCs w:val="19"/>
                <w:lang w:eastAsia="en-GB"/>
              </w:rPr>
              <w:t>third party</w:t>
            </w:r>
            <w:proofErr w:type="gramEnd"/>
            <w:r w:rsidRPr="00DF030B">
              <w:rPr>
                <w:rFonts w:eastAsia="Times New Roman"/>
                <w:iCs/>
                <w:sz w:val="19"/>
                <w:szCs w:val="19"/>
                <w:lang w:eastAsia="en-GB"/>
              </w:rPr>
              <w:t xml:space="preserve"> system, such as NT Radar.</w:t>
            </w:r>
          </w:p>
          <w:p w14:paraId="5E72FF08" w14:textId="77777777" w:rsidR="00DF030B" w:rsidRPr="00DF030B" w:rsidRDefault="00DF030B" w:rsidP="00DF030B">
            <w:pPr>
              <w:pStyle w:val="ListParagraph"/>
            </w:pPr>
          </w:p>
          <w:p w14:paraId="7CAEAC85" w14:textId="77777777" w:rsidR="00DF030B" w:rsidRPr="00DF030B" w:rsidRDefault="00DF030B" w:rsidP="00DF030B">
            <w:pPr>
              <w:pStyle w:val="TableParagraph"/>
              <w:numPr>
                <w:ilvl w:val="0"/>
                <w:numId w:val="2"/>
              </w:numPr>
              <w:tabs>
                <w:tab w:val="left" w:pos="828"/>
              </w:tabs>
              <w:spacing w:line="237" w:lineRule="auto"/>
              <w:ind w:right="90"/>
              <w:jc w:val="both"/>
              <w:rPr>
                <w:rFonts w:eastAsia="Times New Roman"/>
                <w:iCs/>
                <w:sz w:val="19"/>
                <w:szCs w:val="19"/>
                <w:lang w:eastAsia="en-GB"/>
              </w:rPr>
            </w:pPr>
            <w:r w:rsidRPr="00DF030B">
              <w:rPr>
                <w:sz w:val="19"/>
                <w:szCs w:val="19"/>
              </w:rPr>
              <w:t xml:space="preserve">Ensure all team tasks are performed within the defined SLA time limits, </w:t>
            </w:r>
            <w:r w:rsidRPr="00DF030B">
              <w:rPr>
                <w:sz w:val="19"/>
                <w:szCs w:val="19"/>
              </w:rPr>
              <w:lastRenderedPageBreak/>
              <w:t>whether this be a daily, or periodic task. This includes the input to relevant internal systems, providing reports to senior team members and ensuring any follow up actions or onward communications are completed in a timely manner.</w:t>
            </w:r>
          </w:p>
          <w:p w14:paraId="541D699E" w14:textId="77777777" w:rsidR="00DF030B" w:rsidRPr="00DF030B" w:rsidRDefault="00DF030B" w:rsidP="00DF030B">
            <w:pPr>
              <w:pStyle w:val="ListParagraph"/>
            </w:pPr>
          </w:p>
          <w:p w14:paraId="0769C39E" w14:textId="77777777" w:rsidR="00DF030B" w:rsidRPr="00DF030B" w:rsidRDefault="00DF030B" w:rsidP="00DF030B">
            <w:pPr>
              <w:pStyle w:val="TableParagraph"/>
              <w:numPr>
                <w:ilvl w:val="0"/>
                <w:numId w:val="2"/>
              </w:numPr>
              <w:tabs>
                <w:tab w:val="left" w:pos="828"/>
              </w:tabs>
              <w:spacing w:line="237" w:lineRule="auto"/>
              <w:ind w:right="90"/>
              <w:jc w:val="both"/>
              <w:rPr>
                <w:rFonts w:eastAsia="Times New Roman"/>
                <w:iCs/>
                <w:sz w:val="19"/>
                <w:szCs w:val="19"/>
                <w:lang w:eastAsia="en-GB"/>
              </w:rPr>
            </w:pPr>
            <w:r w:rsidRPr="00DF030B">
              <w:rPr>
                <w:sz w:val="19"/>
                <w:szCs w:val="19"/>
              </w:rPr>
              <w:t>Review existing processes, procedures and tasks on an ongoing basis and where you identify an area of potential improvement provide details and suggestions to the Senior team leader. When a decision to apply a change is made and incorporated into BAU ensure all relevant procedure and process flow documents are updated in line with the new agreed process once it has been signed off as a permanent change. Ensure all such changes adhere to document and version control requirements.</w:t>
            </w:r>
          </w:p>
          <w:p w14:paraId="7F82497B" w14:textId="77777777" w:rsidR="00DF030B" w:rsidRPr="00DF030B" w:rsidRDefault="00DF030B" w:rsidP="00DF030B">
            <w:pPr>
              <w:pStyle w:val="ListParagraph"/>
              <w:rPr>
                <w:rFonts w:eastAsia="Times New Roman"/>
                <w:iCs/>
              </w:rPr>
            </w:pPr>
          </w:p>
          <w:p w14:paraId="4449DFA8" w14:textId="77777777" w:rsidR="00DF030B" w:rsidRPr="00DF030B" w:rsidRDefault="00DF030B" w:rsidP="00DF030B">
            <w:pPr>
              <w:pStyle w:val="TableParagraph"/>
              <w:numPr>
                <w:ilvl w:val="0"/>
                <w:numId w:val="2"/>
              </w:numPr>
              <w:tabs>
                <w:tab w:val="left" w:pos="828"/>
              </w:tabs>
              <w:spacing w:line="237" w:lineRule="auto"/>
              <w:ind w:right="90"/>
              <w:jc w:val="both"/>
              <w:rPr>
                <w:rFonts w:eastAsia="Times New Roman"/>
                <w:iCs/>
                <w:sz w:val="19"/>
                <w:szCs w:val="19"/>
                <w:lang w:eastAsia="en-GB"/>
              </w:rPr>
            </w:pPr>
            <w:r w:rsidRPr="00DF030B">
              <w:rPr>
                <w:rFonts w:eastAsia="Times New Roman"/>
                <w:iCs/>
                <w:sz w:val="19"/>
                <w:szCs w:val="19"/>
                <w:lang w:eastAsia="en-GB"/>
              </w:rPr>
              <w:t>Support the team in carrying out monthly performance reviews to ensure that the team are, at least, meeting all KPI requirements and that all KRI’s have been accurately and fully compiled and passed to the appropriate senior person for review and sign off.</w:t>
            </w:r>
          </w:p>
          <w:p w14:paraId="61160021" w14:textId="77777777" w:rsidR="00DF030B" w:rsidRPr="00DF030B" w:rsidRDefault="00DF030B" w:rsidP="00DF030B">
            <w:pPr>
              <w:pStyle w:val="TableParagraph"/>
              <w:tabs>
                <w:tab w:val="left" w:pos="828"/>
              </w:tabs>
              <w:spacing w:line="237" w:lineRule="auto"/>
              <w:ind w:right="90"/>
              <w:jc w:val="both"/>
              <w:rPr>
                <w:rFonts w:eastAsia="Times New Roman"/>
                <w:iCs/>
                <w:sz w:val="19"/>
                <w:szCs w:val="19"/>
                <w:lang w:eastAsia="en-GB"/>
              </w:rPr>
            </w:pPr>
          </w:p>
          <w:p w14:paraId="240FD27F" w14:textId="77777777" w:rsidR="00DF030B" w:rsidRPr="00DF030B" w:rsidRDefault="00DF030B" w:rsidP="00DF030B">
            <w:pPr>
              <w:pStyle w:val="TableParagraph"/>
              <w:numPr>
                <w:ilvl w:val="0"/>
                <w:numId w:val="2"/>
              </w:numPr>
              <w:tabs>
                <w:tab w:val="left" w:pos="828"/>
              </w:tabs>
              <w:spacing w:line="237" w:lineRule="auto"/>
              <w:ind w:right="90"/>
              <w:jc w:val="both"/>
              <w:rPr>
                <w:rFonts w:eastAsia="Times New Roman"/>
                <w:iCs/>
                <w:sz w:val="19"/>
                <w:szCs w:val="19"/>
                <w:lang w:eastAsia="en-GB"/>
              </w:rPr>
            </w:pPr>
            <w:r w:rsidRPr="00DF030B">
              <w:rPr>
                <w:rFonts w:eastAsia="Times New Roman"/>
                <w:iCs/>
                <w:sz w:val="19"/>
                <w:szCs w:val="19"/>
                <w:lang w:eastAsia="en-GB"/>
              </w:rPr>
              <w:t xml:space="preserve">Support the department by working collaboratively with all other Operations teams, regardless of their physical location, as and when required to cover for periods of high business volumes, change projects are undertaken, business changes are made, such as the onboarding of a new client, etc. </w:t>
            </w:r>
          </w:p>
          <w:p w14:paraId="0E0B2A2E" w14:textId="77777777" w:rsidR="00DF030B" w:rsidRPr="00DF030B" w:rsidRDefault="00DF030B" w:rsidP="00DF030B">
            <w:pPr>
              <w:pStyle w:val="ListParagraph"/>
              <w:rPr>
                <w:rFonts w:eastAsia="Times New Roman"/>
                <w:iCs/>
              </w:rPr>
            </w:pPr>
          </w:p>
          <w:p w14:paraId="5D5DEA98" w14:textId="77777777" w:rsidR="00DF030B" w:rsidRPr="00DF030B" w:rsidRDefault="00DF030B" w:rsidP="00DF030B">
            <w:pPr>
              <w:pStyle w:val="TableParagraph"/>
              <w:numPr>
                <w:ilvl w:val="0"/>
                <w:numId w:val="2"/>
              </w:numPr>
              <w:tabs>
                <w:tab w:val="left" w:pos="828"/>
              </w:tabs>
              <w:spacing w:line="237" w:lineRule="auto"/>
              <w:ind w:right="90"/>
              <w:jc w:val="both"/>
              <w:rPr>
                <w:rFonts w:eastAsia="Times New Roman"/>
                <w:iCs/>
                <w:sz w:val="19"/>
                <w:szCs w:val="19"/>
                <w:lang w:eastAsia="en-GB"/>
              </w:rPr>
            </w:pPr>
            <w:r w:rsidRPr="00DF030B">
              <w:rPr>
                <w:rFonts w:eastAsia="Times New Roman"/>
                <w:iCs/>
                <w:sz w:val="19"/>
                <w:szCs w:val="19"/>
                <w:lang w:eastAsia="en-GB"/>
              </w:rPr>
              <w:t>Build and maintain effective and collaborative professional working relationships with all other parties, whether they are internal to NLGPS or from an external third parties.</w:t>
            </w:r>
          </w:p>
          <w:p w14:paraId="76FDB8C9" w14:textId="77777777" w:rsidR="00DF030B" w:rsidRPr="00DF030B" w:rsidRDefault="00DF030B" w:rsidP="00DF030B">
            <w:pPr>
              <w:pStyle w:val="ListParagraph"/>
              <w:rPr>
                <w:rFonts w:eastAsia="Times New Roman"/>
                <w:iCs/>
              </w:rPr>
            </w:pPr>
          </w:p>
          <w:p w14:paraId="7EA6E29D" w14:textId="77777777" w:rsidR="00DF030B" w:rsidRPr="00DF030B" w:rsidRDefault="00DF030B" w:rsidP="00DF030B">
            <w:pPr>
              <w:pStyle w:val="TableParagraph"/>
              <w:numPr>
                <w:ilvl w:val="0"/>
                <w:numId w:val="2"/>
              </w:numPr>
              <w:tabs>
                <w:tab w:val="left" w:pos="828"/>
              </w:tabs>
              <w:spacing w:line="237" w:lineRule="auto"/>
              <w:ind w:right="90"/>
              <w:jc w:val="both"/>
              <w:rPr>
                <w:rFonts w:eastAsia="Times New Roman"/>
                <w:iCs/>
                <w:sz w:val="19"/>
                <w:szCs w:val="19"/>
                <w:lang w:eastAsia="en-GB"/>
              </w:rPr>
            </w:pPr>
            <w:r w:rsidRPr="00DF030B">
              <w:rPr>
                <w:rFonts w:eastAsia="Times New Roman"/>
                <w:iCs/>
                <w:sz w:val="19"/>
                <w:szCs w:val="19"/>
                <w:lang w:eastAsia="en-GB"/>
              </w:rPr>
              <w:t>Support all Senior team members, whether within or external to the Operations Department, of NLGPS as and when required. Ensure that your direct line manager is informed of any such support request so that they can provide any relevant business support required to cover your normal day to day activities during any work being undertaken that is outside of your normal business role.</w:t>
            </w:r>
          </w:p>
          <w:p w14:paraId="63509AF1" w14:textId="77777777" w:rsidR="00DF030B" w:rsidRPr="00DF030B" w:rsidRDefault="00DF030B" w:rsidP="00DF030B">
            <w:pPr>
              <w:pStyle w:val="TableParagraph"/>
              <w:tabs>
                <w:tab w:val="left" w:pos="828"/>
              </w:tabs>
              <w:spacing w:line="237" w:lineRule="auto"/>
              <w:ind w:left="467" w:right="90"/>
              <w:jc w:val="both"/>
              <w:rPr>
                <w:rFonts w:eastAsia="Times New Roman"/>
                <w:iCs/>
                <w:sz w:val="19"/>
                <w:szCs w:val="19"/>
                <w:lang w:eastAsia="en-GB"/>
              </w:rPr>
            </w:pPr>
          </w:p>
          <w:p w14:paraId="2654FDC6" w14:textId="77777777" w:rsidR="00DF030B" w:rsidRPr="00DF030B" w:rsidRDefault="00DF030B" w:rsidP="00DF030B">
            <w:pPr>
              <w:pStyle w:val="TableParagraph"/>
              <w:numPr>
                <w:ilvl w:val="0"/>
                <w:numId w:val="2"/>
              </w:numPr>
              <w:tabs>
                <w:tab w:val="left" w:pos="828"/>
              </w:tabs>
              <w:spacing w:line="237" w:lineRule="auto"/>
              <w:ind w:right="90"/>
              <w:jc w:val="both"/>
              <w:rPr>
                <w:rFonts w:eastAsia="Times New Roman"/>
                <w:iCs/>
                <w:sz w:val="19"/>
                <w:szCs w:val="19"/>
                <w:lang w:eastAsia="en-GB"/>
              </w:rPr>
            </w:pPr>
            <w:r w:rsidRPr="00DF030B">
              <w:rPr>
                <w:rFonts w:eastAsia="Times New Roman"/>
                <w:iCs/>
                <w:sz w:val="19"/>
                <w:szCs w:val="19"/>
                <w:lang w:eastAsia="en-GB"/>
              </w:rPr>
              <w:t>Ensure that you maintain all relevant training and development requirements of NLGPS, such as your responsibilities for regulatory training on items such as the anti-money laundering regulations, in a timely manner.</w:t>
            </w:r>
          </w:p>
          <w:p w14:paraId="25984FD3" w14:textId="77777777" w:rsidR="00DF030B" w:rsidRPr="00DF030B" w:rsidRDefault="00DF030B" w:rsidP="00DF030B">
            <w:pPr>
              <w:pStyle w:val="TableParagraph"/>
              <w:tabs>
                <w:tab w:val="left" w:pos="828"/>
              </w:tabs>
              <w:spacing w:line="237" w:lineRule="auto"/>
              <w:ind w:right="90"/>
              <w:jc w:val="both"/>
              <w:rPr>
                <w:rFonts w:eastAsia="Times New Roman"/>
                <w:iCs/>
                <w:sz w:val="19"/>
                <w:szCs w:val="19"/>
                <w:lang w:eastAsia="en-GB"/>
              </w:rPr>
            </w:pPr>
          </w:p>
          <w:p w14:paraId="04BE200E" w14:textId="40679020" w:rsidR="00DF030B" w:rsidRPr="00DF030B" w:rsidRDefault="00DF030B" w:rsidP="00DF030B">
            <w:pPr>
              <w:pStyle w:val="TableParagraph"/>
              <w:rPr>
                <w:b/>
                <w:sz w:val="19"/>
                <w:szCs w:val="19"/>
              </w:rPr>
            </w:pPr>
          </w:p>
        </w:tc>
      </w:tr>
      <w:tr w:rsidR="00DF030B" w14:paraId="77C373A0"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95C3F3F" w14:textId="77777777" w:rsidR="00DF030B" w:rsidRDefault="00DF030B" w:rsidP="00DF030B">
            <w:pPr>
              <w:spacing w:after="60" w:line="250" w:lineRule="auto"/>
            </w:pPr>
            <w:r>
              <w:rPr>
                <w:b/>
                <w:bCs/>
              </w:rPr>
              <w:lastRenderedPageBreak/>
              <w:t>Knowledge, skills and experience</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0F4E6EB" w14:textId="77777777" w:rsidR="00DF030B" w:rsidRPr="00DF030B" w:rsidRDefault="00DF030B" w:rsidP="00DF030B">
            <w:pPr>
              <w:pStyle w:val="TableParagraph"/>
              <w:spacing w:line="251" w:lineRule="exact"/>
              <w:rPr>
                <w:b/>
                <w:sz w:val="19"/>
                <w:szCs w:val="19"/>
              </w:rPr>
            </w:pPr>
            <w:r w:rsidRPr="00DF030B">
              <w:rPr>
                <w:b/>
                <w:sz w:val="19"/>
                <w:szCs w:val="19"/>
              </w:rPr>
              <w:t>Applicants are expected to have</w:t>
            </w:r>
          </w:p>
          <w:p w14:paraId="4B9081D8" w14:textId="0E4BA7AE" w:rsidR="00DF030B" w:rsidRDefault="00DF030B" w:rsidP="00DF030B">
            <w:pPr>
              <w:pStyle w:val="TableParagraph"/>
              <w:tabs>
                <w:tab w:val="left" w:pos="1548"/>
              </w:tabs>
              <w:spacing w:line="266" w:lineRule="exact"/>
              <w:rPr>
                <w:sz w:val="19"/>
                <w:szCs w:val="19"/>
              </w:rPr>
            </w:pPr>
            <w:r w:rsidRPr="00DF030B">
              <w:rPr>
                <w:sz w:val="19"/>
                <w:szCs w:val="19"/>
              </w:rPr>
              <w:t xml:space="preserve">At least one year experience of working in an FCA </w:t>
            </w:r>
            <w:proofErr w:type="gramStart"/>
            <w:r w:rsidRPr="00DF030B">
              <w:rPr>
                <w:sz w:val="19"/>
                <w:szCs w:val="19"/>
              </w:rPr>
              <w:t>regulated  financial</w:t>
            </w:r>
            <w:proofErr w:type="gramEnd"/>
            <w:r w:rsidRPr="00DF030B">
              <w:rPr>
                <w:sz w:val="19"/>
                <w:szCs w:val="19"/>
              </w:rPr>
              <w:t xml:space="preserve"> services Firm with Investment Operations or Fund Accounting knowledge.</w:t>
            </w:r>
          </w:p>
          <w:p w14:paraId="66D6E9F7" w14:textId="77777777" w:rsidR="00DF030B" w:rsidRPr="00DF030B" w:rsidRDefault="00DF030B" w:rsidP="00DF030B">
            <w:pPr>
              <w:pStyle w:val="TableParagraph"/>
              <w:tabs>
                <w:tab w:val="left" w:pos="1548"/>
              </w:tabs>
              <w:spacing w:line="266" w:lineRule="exact"/>
              <w:rPr>
                <w:sz w:val="19"/>
                <w:szCs w:val="19"/>
              </w:rPr>
            </w:pPr>
          </w:p>
          <w:p w14:paraId="58BA6527" w14:textId="77777777" w:rsidR="00DF030B" w:rsidRPr="00DF030B" w:rsidRDefault="00DF030B" w:rsidP="00DF030B">
            <w:pPr>
              <w:pStyle w:val="TableParagraph"/>
              <w:spacing w:line="251" w:lineRule="exact"/>
              <w:rPr>
                <w:b/>
                <w:sz w:val="19"/>
                <w:szCs w:val="19"/>
              </w:rPr>
            </w:pPr>
            <w:r w:rsidRPr="00DF030B">
              <w:rPr>
                <w:b/>
                <w:sz w:val="19"/>
                <w:szCs w:val="19"/>
              </w:rPr>
              <w:t>Desired experience of this role includes</w:t>
            </w:r>
          </w:p>
          <w:p w14:paraId="01C764BC" w14:textId="77777777" w:rsidR="00DF030B" w:rsidRPr="00DF030B" w:rsidRDefault="00DF030B" w:rsidP="00DF030B">
            <w:pPr>
              <w:pStyle w:val="TableParagraph"/>
              <w:numPr>
                <w:ilvl w:val="0"/>
                <w:numId w:val="6"/>
              </w:numPr>
              <w:tabs>
                <w:tab w:val="left" w:pos="827"/>
                <w:tab w:val="left" w:pos="828"/>
              </w:tabs>
              <w:spacing w:line="290" w:lineRule="exact"/>
              <w:rPr>
                <w:sz w:val="19"/>
                <w:szCs w:val="19"/>
              </w:rPr>
            </w:pPr>
            <w:r w:rsidRPr="00DF030B">
              <w:rPr>
                <w:sz w:val="19"/>
                <w:szCs w:val="19"/>
              </w:rPr>
              <w:t>Experience of Settlement and custody service processes and reporting</w:t>
            </w:r>
          </w:p>
          <w:p w14:paraId="5970326C" w14:textId="77777777" w:rsidR="00DF030B" w:rsidRPr="00DF030B" w:rsidRDefault="00DF030B" w:rsidP="00DF030B">
            <w:pPr>
              <w:pStyle w:val="TableParagraph"/>
              <w:numPr>
                <w:ilvl w:val="0"/>
                <w:numId w:val="6"/>
              </w:numPr>
              <w:tabs>
                <w:tab w:val="left" w:pos="827"/>
                <w:tab w:val="left" w:pos="828"/>
              </w:tabs>
              <w:spacing w:line="288" w:lineRule="exact"/>
              <w:rPr>
                <w:sz w:val="19"/>
                <w:szCs w:val="19"/>
              </w:rPr>
            </w:pPr>
            <w:r w:rsidRPr="00DF030B">
              <w:rPr>
                <w:sz w:val="19"/>
                <w:szCs w:val="19"/>
              </w:rPr>
              <w:t xml:space="preserve">Experienced in </w:t>
            </w:r>
            <w:proofErr w:type="spellStart"/>
            <w:r w:rsidRPr="00DF030B">
              <w:rPr>
                <w:sz w:val="19"/>
                <w:szCs w:val="19"/>
              </w:rPr>
              <w:t>Corproate</w:t>
            </w:r>
            <w:proofErr w:type="spellEnd"/>
            <w:r w:rsidRPr="00DF030B">
              <w:rPr>
                <w:sz w:val="19"/>
                <w:szCs w:val="19"/>
              </w:rPr>
              <w:t xml:space="preserve"> Event management of Voluntary elective events</w:t>
            </w:r>
          </w:p>
          <w:p w14:paraId="404B46EF" w14:textId="77777777" w:rsidR="00DF030B" w:rsidRPr="00DF030B" w:rsidRDefault="00DF030B" w:rsidP="00DF030B">
            <w:pPr>
              <w:pStyle w:val="TableParagraph"/>
              <w:numPr>
                <w:ilvl w:val="0"/>
                <w:numId w:val="6"/>
              </w:numPr>
              <w:tabs>
                <w:tab w:val="left" w:pos="827"/>
                <w:tab w:val="left" w:pos="828"/>
              </w:tabs>
              <w:spacing w:line="288" w:lineRule="exact"/>
              <w:rPr>
                <w:sz w:val="19"/>
                <w:szCs w:val="19"/>
              </w:rPr>
            </w:pPr>
            <w:r w:rsidRPr="00DF030B">
              <w:rPr>
                <w:sz w:val="19"/>
                <w:szCs w:val="19"/>
              </w:rPr>
              <w:t>Practical experience of using general ledger systems, Microsoft Teams, Excel, Word and</w:t>
            </w:r>
            <w:r w:rsidRPr="00DF030B">
              <w:rPr>
                <w:spacing w:val="-9"/>
                <w:sz w:val="19"/>
                <w:szCs w:val="19"/>
              </w:rPr>
              <w:t xml:space="preserve"> </w:t>
            </w:r>
            <w:r w:rsidRPr="00DF030B">
              <w:rPr>
                <w:sz w:val="19"/>
                <w:szCs w:val="19"/>
              </w:rPr>
              <w:t>Outlook.</w:t>
            </w:r>
          </w:p>
          <w:p w14:paraId="22ED064F" w14:textId="77777777" w:rsidR="00DF030B" w:rsidRPr="00DF030B" w:rsidRDefault="00DF030B" w:rsidP="00DF030B">
            <w:pPr>
              <w:pStyle w:val="TableParagraph"/>
              <w:numPr>
                <w:ilvl w:val="0"/>
                <w:numId w:val="6"/>
              </w:numPr>
              <w:tabs>
                <w:tab w:val="left" w:pos="827"/>
                <w:tab w:val="left" w:pos="828"/>
              </w:tabs>
              <w:spacing w:line="291" w:lineRule="exact"/>
              <w:rPr>
                <w:sz w:val="19"/>
                <w:szCs w:val="19"/>
              </w:rPr>
            </w:pPr>
            <w:r w:rsidRPr="00DF030B">
              <w:rPr>
                <w:sz w:val="19"/>
                <w:szCs w:val="19"/>
              </w:rPr>
              <w:t>Experience of working in a multi-functional team environment and building collaborative links with others whether they be internal or external stakeholders.</w:t>
            </w:r>
          </w:p>
          <w:p w14:paraId="7A17C31C" w14:textId="77777777" w:rsidR="00DF030B" w:rsidRPr="00DF030B" w:rsidRDefault="00DF030B" w:rsidP="00DF030B">
            <w:pPr>
              <w:pStyle w:val="TableParagraph"/>
              <w:numPr>
                <w:ilvl w:val="0"/>
                <w:numId w:val="6"/>
              </w:numPr>
              <w:tabs>
                <w:tab w:val="left" w:pos="827"/>
                <w:tab w:val="left" w:pos="828"/>
              </w:tabs>
              <w:spacing w:line="291" w:lineRule="exact"/>
              <w:rPr>
                <w:sz w:val="19"/>
                <w:szCs w:val="19"/>
              </w:rPr>
            </w:pPr>
            <w:r w:rsidRPr="00DF030B">
              <w:rPr>
                <w:sz w:val="19"/>
                <w:szCs w:val="19"/>
              </w:rPr>
              <w:t xml:space="preserve">Building effective working relationships with third party service providers, such as custodian, Banks and alternative Investment Fund </w:t>
            </w:r>
            <w:r w:rsidRPr="00DF030B">
              <w:rPr>
                <w:sz w:val="19"/>
                <w:szCs w:val="19"/>
              </w:rPr>
              <w:lastRenderedPageBreak/>
              <w:t>Mangers</w:t>
            </w:r>
          </w:p>
          <w:p w14:paraId="25708E73" w14:textId="77777777" w:rsidR="00DF030B" w:rsidRDefault="00DF030B" w:rsidP="00DF030B">
            <w:pPr>
              <w:pStyle w:val="TableParagraph"/>
              <w:spacing w:line="251" w:lineRule="exact"/>
              <w:rPr>
                <w:b/>
                <w:sz w:val="19"/>
                <w:szCs w:val="19"/>
              </w:rPr>
            </w:pPr>
          </w:p>
          <w:p w14:paraId="17274EF8" w14:textId="5DDA941A" w:rsidR="00DF030B" w:rsidRPr="00DF030B" w:rsidRDefault="00DF030B" w:rsidP="00DF030B">
            <w:pPr>
              <w:pStyle w:val="TableParagraph"/>
              <w:spacing w:line="251" w:lineRule="exact"/>
              <w:rPr>
                <w:b/>
                <w:sz w:val="19"/>
                <w:szCs w:val="19"/>
              </w:rPr>
            </w:pPr>
            <w:r w:rsidRPr="00DF030B">
              <w:rPr>
                <w:b/>
                <w:sz w:val="19"/>
                <w:szCs w:val="19"/>
              </w:rPr>
              <w:t>Applicants for Posts at Band G are expected to have:</w:t>
            </w:r>
          </w:p>
          <w:p w14:paraId="5A0D463A" w14:textId="77777777" w:rsidR="00DF030B" w:rsidRPr="00DF030B" w:rsidRDefault="00DF030B" w:rsidP="00DF030B">
            <w:pPr>
              <w:pStyle w:val="TableParagraph"/>
              <w:numPr>
                <w:ilvl w:val="0"/>
                <w:numId w:val="5"/>
              </w:numPr>
              <w:spacing w:line="252" w:lineRule="exact"/>
              <w:rPr>
                <w:sz w:val="19"/>
                <w:szCs w:val="19"/>
              </w:rPr>
            </w:pPr>
            <w:r w:rsidRPr="00DF030B">
              <w:rPr>
                <w:sz w:val="19"/>
                <w:szCs w:val="19"/>
              </w:rPr>
              <w:t xml:space="preserve">5 Grade A to C GCSEs including English and </w:t>
            </w:r>
            <w:proofErr w:type="spellStart"/>
            <w:r w:rsidRPr="00DF030B">
              <w:rPr>
                <w:sz w:val="19"/>
                <w:szCs w:val="19"/>
              </w:rPr>
              <w:t>Maths</w:t>
            </w:r>
            <w:proofErr w:type="spellEnd"/>
            <w:r w:rsidRPr="00DF030B">
              <w:rPr>
                <w:sz w:val="19"/>
                <w:szCs w:val="19"/>
              </w:rPr>
              <w:t xml:space="preserve"> (or equivalent qualification)</w:t>
            </w:r>
          </w:p>
          <w:p w14:paraId="4A4BF982" w14:textId="77777777" w:rsidR="00DF030B" w:rsidRPr="00DF030B" w:rsidRDefault="00DF030B" w:rsidP="00DF030B">
            <w:pPr>
              <w:pStyle w:val="TableParagraph"/>
              <w:numPr>
                <w:ilvl w:val="0"/>
                <w:numId w:val="5"/>
              </w:numPr>
              <w:spacing w:line="252" w:lineRule="exact"/>
              <w:rPr>
                <w:sz w:val="19"/>
                <w:szCs w:val="19"/>
              </w:rPr>
            </w:pPr>
            <w:r w:rsidRPr="00DF030B">
              <w:rPr>
                <w:sz w:val="19"/>
                <w:szCs w:val="19"/>
              </w:rPr>
              <w:t>A relevant professional qualification relating to for Investments or Fund Accounting services.</w:t>
            </w:r>
          </w:p>
          <w:p w14:paraId="752717A8" w14:textId="0C3A04CE" w:rsidR="00DF030B" w:rsidRPr="00DF030B" w:rsidRDefault="00DF030B" w:rsidP="00DF030B">
            <w:pPr>
              <w:spacing w:after="40" w:line="250" w:lineRule="auto"/>
            </w:pPr>
          </w:p>
        </w:tc>
      </w:tr>
    </w:tbl>
    <w:p w14:paraId="2037C693" w14:textId="77777777" w:rsidR="005770D6" w:rsidRDefault="005770D6" w:rsidP="005770D6">
      <w:pPr>
        <w:spacing w:after="120" w:line="250" w:lineRule="auto"/>
      </w:pPr>
    </w:p>
    <w:p w14:paraId="32438A30" w14:textId="77777777" w:rsidR="005770D6" w:rsidRDefault="005770D6" w:rsidP="005770D6">
      <w:pPr>
        <w:spacing w:after="140" w:line="250" w:lineRule="auto"/>
      </w:pPr>
    </w:p>
    <w:p w14:paraId="64191D3D" w14:textId="77777777" w:rsidR="005770D6" w:rsidRDefault="005770D6" w:rsidP="005770D6">
      <w:pPr>
        <w:spacing w:after="80" w:line="250" w:lineRule="auto"/>
      </w:pPr>
      <w:r>
        <w:rPr>
          <w:b/>
          <w:bCs/>
        </w:rPr>
        <w:t>ACKNOWLEDGEMENT</w:t>
      </w: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9360"/>
      </w:tblGrid>
      <w:tr w:rsidR="005770D6" w14:paraId="00230006" w14:textId="77777777" w:rsidTr="001A2C07">
        <w:tc>
          <w:tcPr>
            <w:tcW w:w="936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283AA24" w14:textId="77777777" w:rsidR="005770D6" w:rsidRDefault="005770D6" w:rsidP="001A2C07">
            <w:pPr>
              <w:spacing w:after="60" w:line="250" w:lineRule="auto"/>
            </w:pPr>
            <w:r>
              <w:rPr>
                <w:b/>
                <w:bCs/>
              </w:rPr>
              <w:t>I CERTIFY THAT I HAVE READ THIS JOB DESCRIPTION, IT HAS BEEN EXPLAINED TO ME AND I UNDERSTAND MY DUTIES AND RESPONSIBILITIES AS STATED HEREIN.</w:t>
            </w:r>
          </w:p>
        </w:tc>
      </w:tr>
      <w:tr w:rsidR="005770D6" w14:paraId="6405CDB2"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9C48A98" w14:textId="77777777" w:rsidR="005770D6" w:rsidRDefault="005770D6" w:rsidP="001A2C07">
            <w:pPr>
              <w:spacing w:after="60" w:line="250" w:lineRule="auto"/>
            </w:pPr>
            <w:r>
              <w:rPr>
                <w:b/>
                <w:bCs/>
              </w:rPr>
              <w:t>Job Holder:                                                                                    Date:</w:t>
            </w:r>
          </w:p>
        </w:tc>
      </w:tr>
      <w:tr w:rsidR="005770D6" w14:paraId="1FC46A4C"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DB12424" w14:textId="77777777" w:rsidR="005770D6" w:rsidRDefault="005770D6" w:rsidP="001A2C07">
            <w:pPr>
              <w:spacing w:after="60" w:line="250" w:lineRule="auto"/>
            </w:pPr>
            <w:r>
              <w:rPr>
                <w:b/>
                <w:bCs/>
              </w:rPr>
              <w:t>Head of Department:                                                                    Date:</w:t>
            </w:r>
          </w:p>
        </w:tc>
      </w:tr>
    </w:tbl>
    <w:p w14:paraId="36611E7B" w14:textId="05BB3051" w:rsidR="00DE4071" w:rsidRDefault="00DE4071"/>
    <w:sectPr w:rsidR="00DE40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491E9C"/>
    <w:multiLevelType w:val="hybridMultilevel"/>
    <w:tmpl w:val="1660A1D0"/>
    <w:lvl w:ilvl="0" w:tplc="42AE88EC">
      <w:numFmt w:val="bullet"/>
      <w:lvlText w:val=""/>
      <w:lvlJc w:val="left"/>
      <w:pPr>
        <w:ind w:left="827" w:hanging="360"/>
      </w:pPr>
      <w:rPr>
        <w:rFonts w:ascii="Symbol" w:eastAsia="Symbol" w:hAnsi="Symbol" w:cs="Symbol" w:hint="default"/>
        <w:w w:val="100"/>
        <w:sz w:val="24"/>
        <w:szCs w:val="24"/>
        <w:lang w:val="en-US" w:eastAsia="en-US" w:bidi="en-US"/>
      </w:rPr>
    </w:lvl>
    <w:lvl w:ilvl="1" w:tplc="4702784A">
      <w:numFmt w:val="bullet"/>
      <w:lvlText w:val="o"/>
      <w:lvlJc w:val="left"/>
      <w:pPr>
        <w:ind w:left="1547" w:hanging="360"/>
      </w:pPr>
      <w:rPr>
        <w:rFonts w:ascii="Courier New" w:eastAsia="Courier New" w:hAnsi="Courier New" w:cs="Courier New" w:hint="default"/>
        <w:w w:val="99"/>
        <w:sz w:val="24"/>
        <w:szCs w:val="24"/>
        <w:lang w:val="en-US" w:eastAsia="en-US" w:bidi="en-US"/>
      </w:rPr>
    </w:lvl>
    <w:lvl w:ilvl="2" w:tplc="3222CC48">
      <w:numFmt w:val="bullet"/>
      <w:lvlText w:val="•"/>
      <w:lvlJc w:val="left"/>
      <w:pPr>
        <w:ind w:left="2419" w:hanging="360"/>
      </w:pPr>
      <w:rPr>
        <w:rFonts w:hint="default"/>
        <w:lang w:val="en-US" w:eastAsia="en-US" w:bidi="en-US"/>
      </w:rPr>
    </w:lvl>
    <w:lvl w:ilvl="3" w:tplc="7458F96A">
      <w:numFmt w:val="bullet"/>
      <w:lvlText w:val="•"/>
      <w:lvlJc w:val="left"/>
      <w:pPr>
        <w:ind w:left="3298" w:hanging="360"/>
      </w:pPr>
      <w:rPr>
        <w:rFonts w:hint="default"/>
        <w:lang w:val="en-US" w:eastAsia="en-US" w:bidi="en-US"/>
      </w:rPr>
    </w:lvl>
    <w:lvl w:ilvl="4" w:tplc="1E4830E8">
      <w:numFmt w:val="bullet"/>
      <w:lvlText w:val="•"/>
      <w:lvlJc w:val="left"/>
      <w:pPr>
        <w:ind w:left="4178" w:hanging="360"/>
      </w:pPr>
      <w:rPr>
        <w:rFonts w:hint="default"/>
        <w:lang w:val="en-US" w:eastAsia="en-US" w:bidi="en-US"/>
      </w:rPr>
    </w:lvl>
    <w:lvl w:ilvl="5" w:tplc="BD12D42E">
      <w:numFmt w:val="bullet"/>
      <w:lvlText w:val="•"/>
      <w:lvlJc w:val="left"/>
      <w:pPr>
        <w:ind w:left="5057" w:hanging="360"/>
      </w:pPr>
      <w:rPr>
        <w:rFonts w:hint="default"/>
        <w:lang w:val="en-US" w:eastAsia="en-US" w:bidi="en-US"/>
      </w:rPr>
    </w:lvl>
    <w:lvl w:ilvl="6" w:tplc="A9662C82">
      <w:numFmt w:val="bullet"/>
      <w:lvlText w:val="•"/>
      <w:lvlJc w:val="left"/>
      <w:pPr>
        <w:ind w:left="5936" w:hanging="360"/>
      </w:pPr>
      <w:rPr>
        <w:rFonts w:hint="default"/>
        <w:lang w:val="en-US" w:eastAsia="en-US" w:bidi="en-US"/>
      </w:rPr>
    </w:lvl>
    <w:lvl w:ilvl="7" w:tplc="F49ED950">
      <w:numFmt w:val="bullet"/>
      <w:lvlText w:val="•"/>
      <w:lvlJc w:val="left"/>
      <w:pPr>
        <w:ind w:left="6816" w:hanging="360"/>
      </w:pPr>
      <w:rPr>
        <w:rFonts w:hint="default"/>
        <w:lang w:val="en-US" w:eastAsia="en-US" w:bidi="en-US"/>
      </w:rPr>
    </w:lvl>
    <w:lvl w:ilvl="8" w:tplc="637636FC">
      <w:numFmt w:val="bullet"/>
      <w:lvlText w:val="•"/>
      <w:lvlJc w:val="left"/>
      <w:pPr>
        <w:ind w:left="7695" w:hanging="360"/>
      </w:pPr>
      <w:rPr>
        <w:rFonts w:hint="default"/>
        <w:lang w:val="en-US" w:eastAsia="en-US" w:bidi="en-US"/>
      </w:rPr>
    </w:lvl>
  </w:abstractNum>
  <w:abstractNum w:abstractNumId="1" w15:restartNumberingAfterBreak="0">
    <w:nsid w:val="0F586620"/>
    <w:multiLevelType w:val="hybridMultilevel"/>
    <w:tmpl w:val="44284464"/>
    <w:lvl w:ilvl="0" w:tplc="08090001">
      <w:start w:val="1"/>
      <w:numFmt w:val="bullet"/>
      <w:lvlText w:val=""/>
      <w:lvlJc w:val="left"/>
      <w:pPr>
        <w:ind w:left="1186" w:hanging="360"/>
      </w:pPr>
      <w:rPr>
        <w:rFonts w:ascii="Symbol" w:hAnsi="Symbol" w:hint="default"/>
      </w:rPr>
    </w:lvl>
    <w:lvl w:ilvl="1" w:tplc="08090003" w:tentative="1">
      <w:start w:val="1"/>
      <w:numFmt w:val="bullet"/>
      <w:lvlText w:val="o"/>
      <w:lvlJc w:val="left"/>
      <w:pPr>
        <w:ind w:left="1906" w:hanging="360"/>
      </w:pPr>
      <w:rPr>
        <w:rFonts w:ascii="Courier New" w:hAnsi="Courier New" w:cs="Courier New" w:hint="default"/>
      </w:rPr>
    </w:lvl>
    <w:lvl w:ilvl="2" w:tplc="08090005" w:tentative="1">
      <w:start w:val="1"/>
      <w:numFmt w:val="bullet"/>
      <w:lvlText w:val=""/>
      <w:lvlJc w:val="left"/>
      <w:pPr>
        <w:ind w:left="2626" w:hanging="360"/>
      </w:pPr>
      <w:rPr>
        <w:rFonts w:ascii="Wingdings" w:hAnsi="Wingdings" w:hint="default"/>
      </w:rPr>
    </w:lvl>
    <w:lvl w:ilvl="3" w:tplc="08090001" w:tentative="1">
      <w:start w:val="1"/>
      <w:numFmt w:val="bullet"/>
      <w:lvlText w:val=""/>
      <w:lvlJc w:val="left"/>
      <w:pPr>
        <w:ind w:left="3346" w:hanging="360"/>
      </w:pPr>
      <w:rPr>
        <w:rFonts w:ascii="Symbol" w:hAnsi="Symbol" w:hint="default"/>
      </w:rPr>
    </w:lvl>
    <w:lvl w:ilvl="4" w:tplc="08090003" w:tentative="1">
      <w:start w:val="1"/>
      <w:numFmt w:val="bullet"/>
      <w:lvlText w:val="o"/>
      <w:lvlJc w:val="left"/>
      <w:pPr>
        <w:ind w:left="4066" w:hanging="360"/>
      </w:pPr>
      <w:rPr>
        <w:rFonts w:ascii="Courier New" w:hAnsi="Courier New" w:cs="Courier New" w:hint="default"/>
      </w:rPr>
    </w:lvl>
    <w:lvl w:ilvl="5" w:tplc="08090005" w:tentative="1">
      <w:start w:val="1"/>
      <w:numFmt w:val="bullet"/>
      <w:lvlText w:val=""/>
      <w:lvlJc w:val="left"/>
      <w:pPr>
        <w:ind w:left="4786" w:hanging="360"/>
      </w:pPr>
      <w:rPr>
        <w:rFonts w:ascii="Wingdings" w:hAnsi="Wingdings" w:hint="default"/>
      </w:rPr>
    </w:lvl>
    <w:lvl w:ilvl="6" w:tplc="08090001" w:tentative="1">
      <w:start w:val="1"/>
      <w:numFmt w:val="bullet"/>
      <w:lvlText w:val=""/>
      <w:lvlJc w:val="left"/>
      <w:pPr>
        <w:ind w:left="5506" w:hanging="360"/>
      </w:pPr>
      <w:rPr>
        <w:rFonts w:ascii="Symbol" w:hAnsi="Symbol" w:hint="default"/>
      </w:rPr>
    </w:lvl>
    <w:lvl w:ilvl="7" w:tplc="08090003" w:tentative="1">
      <w:start w:val="1"/>
      <w:numFmt w:val="bullet"/>
      <w:lvlText w:val="o"/>
      <w:lvlJc w:val="left"/>
      <w:pPr>
        <w:ind w:left="6226" w:hanging="360"/>
      </w:pPr>
      <w:rPr>
        <w:rFonts w:ascii="Courier New" w:hAnsi="Courier New" w:cs="Courier New" w:hint="default"/>
      </w:rPr>
    </w:lvl>
    <w:lvl w:ilvl="8" w:tplc="08090005" w:tentative="1">
      <w:start w:val="1"/>
      <w:numFmt w:val="bullet"/>
      <w:lvlText w:val=""/>
      <w:lvlJc w:val="left"/>
      <w:pPr>
        <w:ind w:left="6946" w:hanging="360"/>
      </w:pPr>
      <w:rPr>
        <w:rFonts w:ascii="Wingdings" w:hAnsi="Wingdings" w:hint="default"/>
      </w:rPr>
    </w:lvl>
  </w:abstractNum>
  <w:abstractNum w:abstractNumId="2" w15:restartNumberingAfterBreak="0">
    <w:nsid w:val="3CCF11A2"/>
    <w:multiLevelType w:val="hybridMultilevel"/>
    <w:tmpl w:val="702EF992"/>
    <w:lvl w:ilvl="0" w:tplc="08090001">
      <w:start w:val="1"/>
      <w:numFmt w:val="bullet"/>
      <w:lvlText w:val=""/>
      <w:lvlJc w:val="left"/>
      <w:pPr>
        <w:ind w:left="1547" w:hanging="360"/>
      </w:pPr>
      <w:rPr>
        <w:rFonts w:ascii="Symbol" w:hAnsi="Symbol" w:hint="default"/>
      </w:rPr>
    </w:lvl>
    <w:lvl w:ilvl="1" w:tplc="08090003" w:tentative="1">
      <w:start w:val="1"/>
      <w:numFmt w:val="bullet"/>
      <w:lvlText w:val="o"/>
      <w:lvlJc w:val="left"/>
      <w:pPr>
        <w:ind w:left="2267" w:hanging="360"/>
      </w:pPr>
      <w:rPr>
        <w:rFonts w:ascii="Courier New" w:hAnsi="Courier New" w:cs="Courier New" w:hint="default"/>
      </w:rPr>
    </w:lvl>
    <w:lvl w:ilvl="2" w:tplc="08090005" w:tentative="1">
      <w:start w:val="1"/>
      <w:numFmt w:val="bullet"/>
      <w:lvlText w:val=""/>
      <w:lvlJc w:val="left"/>
      <w:pPr>
        <w:ind w:left="2987" w:hanging="360"/>
      </w:pPr>
      <w:rPr>
        <w:rFonts w:ascii="Wingdings" w:hAnsi="Wingdings" w:hint="default"/>
      </w:rPr>
    </w:lvl>
    <w:lvl w:ilvl="3" w:tplc="08090001" w:tentative="1">
      <w:start w:val="1"/>
      <w:numFmt w:val="bullet"/>
      <w:lvlText w:val=""/>
      <w:lvlJc w:val="left"/>
      <w:pPr>
        <w:ind w:left="3707" w:hanging="360"/>
      </w:pPr>
      <w:rPr>
        <w:rFonts w:ascii="Symbol" w:hAnsi="Symbol" w:hint="default"/>
      </w:rPr>
    </w:lvl>
    <w:lvl w:ilvl="4" w:tplc="08090003" w:tentative="1">
      <w:start w:val="1"/>
      <w:numFmt w:val="bullet"/>
      <w:lvlText w:val="o"/>
      <w:lvlJc w:val="left"/>
      <w:pPr>
        <w:ind w:left="4427" w:hanging="360"/>
      </w:pPr>
      <w:rPr>
        <w:rFonts w:ascii="Courier New" w:hAnsi="Courier New" w:cs="Courier New" w:hint="default"/>
      </w:rPr>
    </w:lvl>
    <w:lvl w:ilvl="5" w:tplc="08090005" w:tentative="1">
      <w:start w:val="1"/>
      <w:numFmt w:val="bullet"/>
      <w:lvlText w:val=""/>
      <w:lvlJc w:val="left"/>
      <w:pPr>
        <w:ind w:left="5147" w:hanging="360"/>
      </w:pPr>
      <w:rPr>
        <w:rFonts w:ascii="Wingdings" w:hAnsi="Wingdings" w:hint="default"/>
      </w:rPr>
    </w:lvl>
    <w:lvl w:ilvl="6" w:tplc="08090001" w:tentative="1">
      <w:start w:val="1"/>
      <w:numFmt w:val="bullet"/>
      <w:lvlText w:val=""/>
      <w:lvlJc w:val="left"/>
      <w:pPr>
        <w:ind w:left="5867" w:hanging="360"/>
      </w:pPr>
      <w:rPr>
        <w:rFonts w:ascii="Symbol" w:hAnsi="Symbol" w:hint="default"/>
      </w:rPr>
    </w:lvl>
    <w:lvl w:ilvl="7" w:tplc="08090003" w:tentative="1">
      <w:start w:val="1"/>
      <w:numFmt w:val="bullet"/>
      <w:lvlText w:val="o"/>
      <w:lvlJc w:val="left"/>
      <w:pPr>
        <w:ind w:left="6587" w:hanging="360"/>
      </w:pPr>
      <w:rPr>
        <w:rFonts w:ascii="Courier New" w:hAnsi="Courier New" w:cs="Courier New" w:hint="default"/>
      </w:rPr>
    </w:lvl>
    <w:lvl w:ilvl="8" w:tplc="08090005" w:tentative="1">
      <w:start w:val="1"/>
      <w:numFmt w:val="bullet"/>
      <w:lvlText w:val=""/>
      <w:lvlJc w:val="left"/>
      <w:pPr>
        <w:ind w:left="7307" w:hanging="360"/>
      </w:pPr>
      <w:rPr>
        <w:rFonts w:ascii="Wingdings" w:hAnsi="Wingdings" w:hint="default"/>
      </w:rPr>
    </w:lvl>
  </w:abstractNum>
  <w:abstractNum w:abstractNumId="3" w15:restartNumberingAfterBreak="0">
    <w:nsid w:val="61456980"/>
    <w:multiLevelType w:val="hybridMultilevel"/>
    <w:tmpl w:val="55FACE44"/>
    <w:lvl w:ilvl="0" w:tplc="B0308EC2">
      <w:start w:val="1"/>
      <w:numFmt w:val="bullet"/>
      <w:lvlText w:val="●"/>
      <w:lvlJc w:val="left"/>
      <w:pPr>
        <w:ind w:left="720" w:hanging="360"/>
      </w:pPr>
    </w:lvl>
    <w:lvl w:ilvl="1" w:tplc="19B6C6BC">
      <w:start w:val="1"/>
      <w:numFmt w:val="bullet"/>
      <w:lvlText w:val="○"/>
      <w:lvlJc w:val="left"/>
      <w:pPr>
        <w:ind w:left="1440" w:hanging="360"/>
      </w:pPr>
    </w:lvl>
    <w:lvl w:ilvl="2" w:tplc="D4C29E76">
      <w:start w:val="1"/>
      <w:numFmt w:val="bullet"/>
      <w:lvlText w:val="■"/>
      <w:lvlJc w:val="left"/>
      <w:pPr>
        <w:ind w:left="2160" w:hanging="360"/>
      </w:pPr>
    </w:lvl>
    <w:lvl w:ilvl="3" w:tplc="9E10421A">
      <w:start w:val="1"/>
      <w:numFmt w:val="bullet"/>
      <w:lvlText w:val="●"/>
      <w:lvlJc w:val="left"/>
      <w:pPr>
        <w:ind w:left="2880" w:hanging="360"/>
      </w:pPr>
    </w:lvl>
    <w:lvl w:ilvl="4" w:tplc="30FEC716">
      <w:start w:val="1"/>
      <w:numFmt w:val="bullet"/>
      <w:lvlText w:val="○"/>
      <w:lvlJc w:val="left"/>
      <w:pPr>
        <w:ind w:left="3600" w:hanging="360"/>
      </w:pPr>
    </w:lvl>
    <w:lvl w:ilvl="5" w:tplc="3B966A42">
      <w:start w:val="1"/>
      <w:numFmt w:val="bullet"/>
      <w:lvlText w:val="■"/>
      <w:lvlJc w:val="left"/>
      <w:pPr>
        <w:ind w:left="4320" w:hanging="360"/>
      </w:pPr>
    </w:lvl>
    <w:lvl w:ilvl="6" w:tplc="C6C4C1D8">
      <w:start w:val="1"/>
      <w:numFmt w:val="bullet"/>
      <w:lvlText w:val="●"/>
      <w:lvlJc w:val="left"/>
      <w:pPr>
        <w:ind w:left="5040" w:hanging="360"/>
      </w:pPr>
    </w:lvl>
    <w:lvl w:ilvl="7" w:tplc="241231EC">
      <w:start w:val="1"/>
      <w:numFmt w:val="bullet"/>
      <w:lvlText w:val="●"/>
      <w:lvlJc w:val="left"/>
      <w:pPr>
        <w:ind w:left="5760" w:hanging="360"/>
      </w:pPr>
    </w:lvl>
    <w:lvl w:ilvl="8" w:tplc="B55C2DB8">
      <w:start w:val="1"/>
      <w:numFmt w:val="bullet"/>
      <w:lvlText w:val="●"/>
      <w:lvlJc w:val="left"/>
      <w:pPr>
        <w:ind w:left="6480" w:hanging="360"/>
      </w:pPr>
    </w:lvl>
  </w:abstractNum>
  <w:abstractNum w:abstractNumId="4" w15:restartNumberingAfterBreak="0">
    <w:nsid w:val="6BF15CC9"/>
    <w:multiLevelType w:val="hybridMultilevel"/>
    <w:tmpl w:val="B380BCE4"/>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5" w15:restartNumberingAfterBreak="0">
    <w:nsid w:val="6C1C3F68"/>
    <w:multiLevelType w:val="hybridMultilevel"/>
    <w:tmpl w:val="C98ECF1C"/>
    <w:lvl w:ilvl="0" w:tplc="F51A823A">
      <w:start w:val="1"/>
      <w:numFmt w:val="decimal"/>
      <w:lvlText w:val="%1."/>
      <w:lvlJc w:val="left"/>
      <w:pPr>
        <w:ind w:left="827" w:hanging="360"/>
      </w:pPr>
      <w:rPr>
        <w:rFonts w:ascii="Arial" w:eastAsia="Arial" w:hAnsi="Arial" w:cs="Arial" w:hint="default"/>
        <w:spacing w:val="-29"/>
        <w:w w:val="99"/>
        <w:sz w:val="24"/>
        <w:szCs w:val="24"/>
        <w:lang w:val="en-US" w:eastAsia="en-US" w:bidi="en-US"/>
      </w:rPr>
    </w:lvl>
    <w:lvl w:ilvl="1" w:tplc="57BE6B34">
      <w:numFmt w:val="bullet"/>
      <w:lvlText w:val="•"/>
      <w:lvlJc w:val="left"/>
      <w:pPr>
        <w:ind w:left="1684" w:hanging="360"/>
      </w:pPr>
      <w:rPr>
        <w:rFonts w:hint="default"/>
        <w:lang w:val="en-US" w:eastAsia="en-US" w:bidi="en-US"/>
      </w:rPr>
    </w:lvl>
    <w:lvl w:ilvl="2" w:tplc="1CB4A8D0">
      <w:numFmt w:val="bullet"/>
      <w:lvlText w:val="•"/>
      <w:lvlJc w:val="left"/>
      <w:pPr>
        <w:ind w:left="2548" w:hanging="360"/>
      </w:pPr>
      <w:rPr>
        <w:rFonts w:hint="default"/>
        <w:lang w:val="en-US" w:eastAsia="en-US" w:bidi="en-US"/>
      </w:rPr>
    </w:lvl>
    <w:lvl w:ilvl="3" w:tplc="AFC48710">
      <w:numFmt w:val="bullet"/>
      <w:lvlText w:val="•"/>
      <w:lvlJc w:val="left"/>
      <w:pPr>
        <w:ind w:left="3412" w:hanging="360"/>
      </w:pPr>
      <w:rPr>
        <w:rFonts w:hint="default"/>
        <w:lang w:val="en-US" w:eastAsia="en-US" w:bidi="en-US"/>
      </w:rPr>
    </w:lvl>
    <w:lvl w:ilvl="4" w:tplc="D6E0D6EC">
      <w:numFmt w:val="bullet"/>
      <w:lvlText w:val="•"/>
      <w:lvlJc w:val="left"/>
      <w:pPr>
        <w:ind w:left="4277" w:hanging="360"/>
      </w:pPr>
      <w:rPr>
        <w:rFonts w:hint="default"/>
        <w:lang w:val="en-US" w:eastAsia="en-US" w:bidi="en-US"/>
      </w:rPr>
    </w:lvl>
    <w:lvl w:ilvl="5" w:tplc="A9B4E1F8">
      <w:numFmt w:val="bullet"/>
      <w:lvlText w:val="•"/>
      <w:lvlJc w:val="left"/>
      <w:pPr>
        <w:ind w:left="5141" w:hanging="360"/>
      </w:pPr>
      <w:rPr>
        <w:rFonts w:hint="default"/>
        <w:lang w:val="en-US" w:eastAsia="en-US" w:bidi="en-US"/>
      </w:rPr>
    </w:lvl>
    <w:lvl w:ilvl="6" w:tplc="9802ED0A">
      <w:numFmt w:val="bullet"/>
      <w:lvlText w:val="•"/>
      <w:lvlJc w:val="left"/>
      <w:pPr>
        <w:ind w:left="6005" w:hanging="360"/>
      </w:pPr>
      <w:rPr>
        <w:rFonts w:hint="default"/>
        <w:lang w:val="en-US" w:eastAsia="en-US" w:bidi="en-US"/>
      </w:rPr>
    </w:lvl>
    <w:lvl w:ilvl="7" w:tplc="18921A52">
      <w:numFmt w:val="bullet"/>
      <w:lvlText w:val="•"/>
      <w:lvlJc w:val="left"/>
      <w:pPr>
        <w:ind w:left="6870" w:hanging="360"/>
      </w:pPr>
      <w:rPr>
        <w:rFonts w:hint="default"/>
        <w:lang w:val="en-US" w:eastAsia="en-US" w:bidi="en-US"/>
      </w:rPr>
    </w:lvl>
    <w:lvl w:ilvl="8" w:tplc="FE9422A6">
      <w:numFmt w:val="bullet"/>
      <w:lvlText w:val="•"/>
      <w:lvlJc w:val="left"/>
      <w:pPr>
        <w:ind w:left="7734" w:hanging="360"/>
      </w:pPr>
      <w:rPr>
        <w:rFonts w:hint="default"/>
        <w:lang w:val="en-US" w:eastAsia="en-US" w:bidi="en-US"/>
      </w:rPr>
    </w:lvl>
  </w:abstractNum>
  <w:num w:numId="1" w16cid:durableId="393504123">
    <w:abstractNumId w:val="3"/>
    <w:lvlOverride w:ilvl="0">
      <w:startOverride w:val="1"/>
    </w:lvlOverride>
  </w:num>
  <w:num w:numId="2" w16cid:durableId="1720351840">
    <w:abstractNumId w:val="5"/>
  </w:num>
  <w:num w:numId="3" w16cid:durableId="1314219052">
    <w:abstractNumId w:val="0"/>
  </w:num>
  <w:num w:numId="4" w16cid:durableId="1953241952">
    <w:abstractNumId w:val="4"/>
  </w:num>
  <w:num w:numId="5" w16cid:durableId="1088891304">
    <w:abstractNumId w:val="2"/>
  </w:num>
  <w:num w:numId="6" w16cid:durableId="104988708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0D6"/>
    <w:rsid w:val="000043B7"/>
    <w:rsid w:val="000C4201"/>
    <w:rsid w:val="001152D3"/>
    <w:rsid w:val="00144146"/>
    <w:rsid w:val="002D37F0"/>
    <w:rsid w:val="00506B50"/>
    <w:rsid w:val="005770D6"/>
    <w:rsid w:val="007473B8"/>
    <w:rsid w:val="0097341D"/>
    <w:rsid w:val="00A63425"/>
    <w:rsid w:val="00C53A91"/>
    <w:rsid w:val="00DE4071"/>
    <w:rsid w:val="00DF030B"/>
    <w:rsid w:val="00E76E06"/>
    <w:rsid w:val="00FD3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670D865"/>
  <w15:chartTrackingRefBased/>
  <w15:docId w15:val="{B700258B-08D2-8D43-80D0-04CDA3FE0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HAnsi" w:hAnsiTheme="majorHAnsi"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0D6"/>
    <w:rPr>
      <w:rFonts w:ascii="Arial" w:eastAsia="Arial" w:hAnsi="Arial"/>
      <w:color w:val="000000"/>
      <w:kern w:val="0"/>
      <w:sz w:val="19"/>
      <w:szCs w:val="19"/>
      <w:lang w:eastAsia="en-GB"/>
      <w14:ligatures w14:val="none"/>
    </w:rPr>
  </w:style>
  <w:style w:type="paragraph" w:styleId="Heading1">
    <w:name w:val="heading 1"/>
    <w:basedOn w:val="Normal"/>
    <w:next w:val="Normal"/>
    <w:link w:val="Heading1Char"/>
    <w:uiPriority w:val="9"/>
    <w:qFormat/>
    <w:rsid w:val="005770D6"/>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70D6"/>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70D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70D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70D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70D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70D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70D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70D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0D6"/>
    <w:rPr>
      <w:rFonts w:eastAsiaTheme="majorEastAsia"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70D6"/>
    <w:rPr>
      <w:rFonts w:eastAsiaTheme="majorEastAsia"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70D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70D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70D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70D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70D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70D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70D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70D6"/>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5770D6"/>
    <w:rPr>
      <w:rFonts w:eastAsiaTheme="majorEastAsia" w:cstheme="majorBidi"/>
      <w:spacing w:val="-10"/>
      <w:kern w:val="28"/>
      <w:sz w:val="56"/>
      <w:szCs w:val="56"/>
    </w:rPr>
  </w:style>
  <w:style w:type="paragraph" w:styleId="Subtitle">
    <w:name w:val="Subtitle"/>
    <w:basedOn w:val="Normal"/>
    <w:next w:val="Normal"/>
    <w:link w:val="SubtitleChar"/>
    <w:uiPriority w:val="11"/>
    <w:qFormat/>
    <w:rsid w:val="005770D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70D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770D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70D6"/>
    <w:rPr>
      <w:i/>
      <w:iCs/>
      <w:color w:val="404040" w:themeColor="text1" w:themeTint="BF"/>
    </w:rPr>
  </w:style>
  <w:style w:type="paragraph" w:styleId="ListParagraph">
    <w:name w:val="List Paragraph"/>
    <w:basedOn w:val="Normal"/>
    <w:uiPriority w:val="1"/>
    <w:qFormat/>
    <w:rsid w:val="005770D6"/>
    <w:pPr>
      <w:ind w:left="720"/>
      <w:contextualSpacing/>
    </w:pPr>
  </w:style>
  <w:style w:type="character" w:styleId="IntenseEmphasis">
    <w:name w:val="Intense Emphasis"/>
    <w:basedOn w:val="DefaultParagraphFont"/>
    <w:uiPriority w:val="21"/>
    <w:qFormat/>
    <w:rsid w:val="005770D6"/>
    <w:rPr>
      <w:i/>
      <w:iCs/>
      <w:color w:val="0F4761" w:themeColor="accent1" w:themeShade="BF"/>
    </w:rPr>
  </w:style>
  <w:style w:type="paragraph" w:styleId="IntenseQuote">
    <w:name w:val="Intense Quote"/>
    <w:basedOn w:val="Normal"/>
    <w:next w:val="Normal"/>
    <w:link w:val="IntenseQuoteChar"/>
    <w:uiPriority w:val="30"/>
    <w:qFormat/>
    <w:rsid w:val="005770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70D6"/>
    <w:rPr>
      <w:i/>
      <w:iCs/>
      <w:color w:val="0F4761" w:themeColor="accent1" w:themeShade="BF"/>
    </w:rPr>
  </w:style>
  <w:style w:type="character" w:styleId="IntenseReference">
    <w:name w:val="Intense Reference"/>
    <w:basedOn w:val="DefaultParagraphFont"/>
    <w:uiPriority w:val="32"/>
    <w:qFormat/>
    <w:rsid w:val="005770D6"/>
    <w:rPr>
      <w:b/>
      <w:bCs/>
      <w:smallCaps/>
      <w:color w:val="0F4761" w:themeColor="accent1" w:themeShade="BF"/>
      <w:spacing w:val="5"/>
    </w:rPr>
  </w:style>
  <w:style w:type="paragraph" w:customStyle="1" w:styleId="TableParagraph">
    <w:name w:val="Table Paragraph"/>
    <w:basedOn w:val="Normal"/>
    <w:uiPriority w:val="1"/>
    <w:qFormat/>
    <w:rsid w:val="0097341D"/>
    <w:pPr>
      <w:widowControl w:val="0"/>
      <w:autoSpaceDE w:val="0"/>
      <w:autoSpaceDN w:val="0"/>
    </w:pPr>
    <w:rPr>
      <w:color w:val="auto"/>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d57eeeb9-8e4f-483d-ba57-c397ddd58517"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955</Words>
  <Characters>5348</Characters>
  <Application>Microsoft Office Word</Application>
  <DocSecurity>0</DocSecurity>
  <Lines>144</Lines>
  <Paragraphs>63</Paragraphs>
  <ScaleCrop>false</ScaleCrop>
  <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Delo</dc:creator>
  <cp:keywords/>
  <dc:description/>
  <cp:lastModifiedBy>Nathaniel Delo</cp:lastModifiedBy>
  <cp:revision>6</cp:revision>
  <dcterms:created xsi:type="dcterms:W3CDTF">2026-09-17T09:56:00Z</dcterms:created>
  <dcterms:modified xsi:type="dcterms:W3CDTF">2026-09-17T11:22:00Z</dcterms:modified>
</cp:coreProperties>
</file>