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38856" w14:textId="22FDCBF4" w:rsidR="00801949" w:rsidRPr="00E74244" w:rsidRDefault="009B76D0" w:rsidP="05E66D72">
      <w:pPr>
        <w:rPr>
          <w:rFonts w:ascii="Lato" w:eastAsia="Arial" w:hAnsi="Lato" w:cs="Arial"/>
          <w:color w:val="FF0000"/>
          <w:spacing w:val="30"/>
          <w:sz w:val="48"/>
          <w:szCs w:val="48"/>
          <w:lang w:val="en-US"/>
        </w:rPr>
      </w:pPr>
      <w:r w:rsidRPr="00E74244">
        <w:rPr>
          <w:rFonts w:ascii="Lato" w:eastAsia="Arial" w:hAnsi="Lato" w:cs="Arial"/>
          <w:color w:val="296EB6"/>
          <w:spacing w:val="30"/>
          <w:sz w:val="50"/>
          <w:szCs w:val="50"/>
          <w:lang w:val="en-US"/>
        </w:rPr>
        <w:t xml:space="preserve">Job Description </w:t>
      </w:r>
    </w:p>
    <w:tbl>
      <w:tblPr>
        <w:tblStyle w:val="TableGrid"/>
        <w:tblW w:w="9782" w:type="dxa"/>
        <w:tblBorders>
          <w:top w:val="single" w:sz="4" w:space="0" w:color="296EB6"/>
          <w:left w:val="single" w:sz="4" w:space="0" w:color="296EB6"/>
          <w:bottom w:val="single" w:sz="4" w:space="0" w:color="296EB6"/>
          <w:right w:val="single" w:sz="4" w:space="0" w:color="296EB6"/>
          <w:insideH w:val="single" w:sz="4" w:space="0" w:color="296EB6"/>
          <w:insideV w:val="single" w:sz="4" w:space="0" w:color="296EB6"/>
        </w:tblBorders>
        <w:tblLook w:val="04A0" w:firstRow="1" w:lastRow="0" w:firstColumn="1" w:lastColumn="0" w:noHBand="0" w:noVBand="1"/>
      </w:tblPr>
      <w:tblGrid>
        <w:gridCol w:w="2154"/>
        <w:gridCol w:w="7628"/>
      </w:tblGrid>
      <w:tr w:rsidR="00801949" w:rsidRPr="00E74244" w14:paraId="5197A267" w14:textId="77777777" w:rsidTr="004E21C4">
        <w:trPr>
          <w:trHeight w:val="566"/>
        </w:trPr>
        <w:tc>
          <w:tcPr>
            <w:tcW w:w="2154" w:type="dxa"/>
            <w:tcBorders>
              <w:bottom w:val="single" w:sz="4" w:space="0" w:color="FFFFFF" w:themeColor="background1"/>
            </w:tcBorders>
            <w:shd w:val="clear" w:color="auto" w:fill="296EB6"/>
            <w:vAlign w:val="center"/>
          </w:tcPr>
          <w:p w14:paraId="324243CE" w14:textId="1BFB5E81" w:rsidR="00801949" w:rsidRPr="00E74244" w:rsidRDefault="009B76D0" w:rsidP="05E66D72">
            <w:pPr>
              <w:rPr>
                <w:rFonts w:ascii="Lato" w:eastAsia="Arial" w:hAnsi="Lato" w:cs="Arial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E74244">
              <w:rPr>
                <w:rFonts w:ascii="Lato" w:eastAsia="Arial" w:hAnsi="Lato" w:cs="Arial"/>
                <w:b/>
                <w:bCs/>
                <w:color w:val="FFFFFF" w:themeColor="background1"/>
                <w:sz w:val="24"/>
                <w:szCs w:val="24"/>
                <w:lang w:val="en-US"/>
              </w:rPr>
              <w:t>Job Title</w:t>
            </w:r>
          </w:p>
        </w:tc>
        <w:tc>
          <w:tcPr>
            <w:tcW w:w="7628" w:type="dxa"/>
            <w:tcBorders>
              <w:bottom w:val="single" w:sz="4" w:space="0" w:color="296EB6"/>
            </w:tcBorders>
            <w:vAlign w:val="center"/>
          </w:tcPr>
          <w:p w14:paraId="332FF35A" w14:textId="7075E526" w:rsidR="00801949" w:rsidRPr="003B058B" w:rsidRDefault="008F3D2E" w:rsidP="05E66D72">
            <w:pPr>
              <w:rPr>
                <w:rFonts w:ascii="Arial" w:eastAsia="Arial" w:hAnsi="Arial" w:cs="Arial"/>
                <w:lang w:val="en-US"/>
              </w:rPr>
            </w:pPr>
            <w:r>
              <w:rPr>
                <w:rFonts w:ascii="Arial" w:eastAsia="Arial" w:hAnsi="Arial" w:cs="Arial"/>
                <w:lang w:val="en-US"/>
              </w:rPr>
              <w:t xml:space="preserve">Licensing </w:t>
            </w:r>
            <w:r w:rsidR="001F6710">
              <w:rPr>
                <w:rFonts w:ascii="Arial" w:eastAsia="Arial" w:hAnsi="Arial" w:cs="Arial"/>
                <w:lang w:val="en-US"/>
              </w:rPr>
              <w:t xml:space="preserve">Enforcement </w:t>
            </w:r>
            <w:r>
              <w:rPr>
                <w:rFonts w:ascii="Arial" w:eastAsia="Arial" w:hAnsi="Arial" w:cs="Arial"/>
                <w:lang w:val="en-US"/>
              </w:rPr>
              <w:t>Officer</w:t>
            </w:r>
          </w:p>
        </w:tc>
      </w:tr>
      <w:tr w:rsidR="00801949" w:rsidRPr="00E74244" w14:paraId="7B81B474" w14:textId="77777777" w:rsidTr="004E21C4">
        <w:trPr>
          <w:trHeight w:val="566"/>
        </w:trPr>
        <w:tc>
          <w:tcPr>
            <w:tcW w:w="215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296EB6"/>
            <w:vAlign w:val="center"/>
          </w:tcPr>
          <w:p w14:paraId="413E3A09" w14:textId="665649C6" w:rsidR="00801949" w:rsidRPr="00E74244" w:rsidRDefault="009B76D0" w:rsidP="05E66D72">
            <w:pPr>
              <w:rPr>
                <w:rFonts w:ascii="Lato" w:eastAsia="Arial" w:hAnsi="Lato" w:cs="Arial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E74244">
              <w:rPr>
                <w:rFonts w:ascii="Lato" w:eastAsia="Arial" w:hAnsi="Lato" w:cs="Arial"/>
                <w:b/>
                <w:bCs/>
                <w:color w:val="FFFFFF" w:themeColor="background1"/>
                <w:sz w:val="24"/>
                <w:szCs w:val="24"/>
                <w:lang w:val="en-US"/>
              </w:rPr>
              <w:t>Grade</w:t>
            </w:r>
          </w:p>
        </w:tc>
        <w:tc>
          <w:tcPr>
            <w:tcW w:w="7628" w:type="dxa"/>
            <w:tcBorders>
              <w:top w:val="single" w:sz="4" w:space="0" w:color="296EB6"/>
            </w:tcBorders>
            <w:vAlign w:val="center"/>
          </w:tcPr>
          <w:p w14:paraId="0B454556" w14:textId="52B7D087" w:rsidR="00801949" w:rsidRPr="003B058B" w:rsidRDefault="008F3D2E" w:rsidP="05E66D72">
            <w:pPr>
              <w:rPr>
                <w:rFonts w:ascii="Arial" w:eastAsia="Arial" w:hAnsi="Arial" w:cs="Arial"/>
                <w:lang w:val="en-US"/>
              </w:rPr>
            </w:pPr>
            <w:r>
              <w:rPr>
                <w:rFonts w:ascii="Arial" w:eastAsia="Arial" w:hAnsi="Arial" w:cs="Arial"/>
                <w:lang w:val="en-US"/>
              </w:rPr>
              <w:t xml:space="preserve">Band </w:t>
            </w:r>
            <w:r w:rsidR="001F6710">
              <w:rPr>
                <w:rFonts w:ascii="Arial" w:eastAsia="Arial" w:hAnsi="Arial" w:cs="Arial"/>
                <w:lang w:val="en-US"/>
              </w:rPr>
              <w:t>G</w:t>
            </w:r>
          </w:p>
        </w:tc>
      </w:tr>
      <w:tr w:rsidR="005D45B8" w:rsidRPr="00E74244" w14:paraId="181284AB" w14:textId="77777777" w:rsidTr="004E21C4">
        <w:trPr>
          <w:trHeight w:val="697"/>
        </w:trPr>
        <w:tc>
          <w:tcPr>
            <w:tcW w:w="215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296EB6"/>
            <w:vAlign w:val="center"/>
          </w:tcPr>
          <w:p w14:paraId="39F4B988" w14:textId="525A470F" w:rsidR="005D45B8" w:rsidRPr="00E74244" w:rsidRDefault="009B76D0" w:rsidP="05E66D72">
            <w:pPr>
              <w:rPr>
                <w:rFonts w:ascii="Lato" w:eastAsia="Arial" w:hAnsi="Lato" w:cs="Arial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E74244">
              <w:rPr>
                <w:rFonts w:ascii="Lato" w:eastAsia="Arial" w:hAnsi="Lato" w:cs="Arial"/>
                <w:b/>
                <w:bCs/>
                <w:color w:val="FFFFFF" w:themeColor="background1"/>
                <w:sz w:val="24"/>
                <w:szCs w:val="24"/>
                <w:lang w:val="en-US"/>
              </w:rPr>
              <w:t>Reporting To</w:t>
            </w:r>
          </w:p>
        </w:tc>
        <w:tc>
          <w:tcPr>
            <w:tcW w:w="7628" w:type="dxa"/>
          </w:tcPr>
          <w:p w14:paraId="489EA15D" w14:textId="77777777" w:rsidR="00594118" w:rsidRPr="003B058B" w:rsidRDefault="00594118" w:rsidP="05E66D72">
            <w:pPr>
              <w:rPr>
                <w:rFonts w:ascii="Arial" w:eastAsia="Arial" w:hAnsi="Arial" w:cs="Arial"/>
              </w:rPr>
            </w:pPr>
          </w:p>
          <w:p w14:paraId="7C7E65C0" w14:textId="63C2AE0B" w:rsidR="007102FC" w:rsidRPr="003B058B" w:rsidRDefault="008F3D2E" w:rsidP="00001C6C">
            <w:pPr>
              <w:rPr>
                <w:rFonts w:ascii="Arial" w:eastAsia="Arial" w:hAnsi="Arial" w:cs="Arial"/>
                <w:lang w:val="en-US"/>
              </w:rPr>
            </w:pPr>
            <w:r>
              <w:rPr>
                <w:rFonts w:ascii="Arial" w:eastAsia="Arial" w:hAnsi="Arial" w:cs="Arial"/>
                <w:lang w:val="en-US"/>
              </w:rPr>
              <w:t xml:space="preserve">Licensing </w:t>
            </w:r>
            <w:r w:rsidR="001F6710">
              <w:rPr>
                <w:rFonts w:ascii="Arial" w:eastAsia="Arial" w:hAnsi="Arial" w:cs="Arial"/>
                <w:lang w:val="en-US"/>
              </w:rPr>
              <w:t>Team Leader</w:t>
            </w:r>
          </w:p>
        </w:tc>
      </w:tr>
      <w:tr w:rsidR="005D45B8" w:rsidRPr="00E74244" w14:paraId="6EAE5740" w14:textId="77777777" w:rsidTr="05E66D72">
        <w:trPr>
          <w:trHeight w:val="566"/>
        </w:trPr>
        <w:tc>
          <w:tcPr>
            <w:tcW w:w="2154" w:type="dxa"/>
            <w:tcBorders>
              <w:top w:val="single" w:sz="4" w:space="0" w:color="FFFFFF" w:themeColor="background1"/>
            </w:tcBorders>
            <w:shd w:val="clear" w:color="auto" w:fill="296EB6"/>
            <w:vAlign w:val="center"/>
          </w:tcPr>
          <w:p w14:paraId="197848CC" w14:textId="62D2283B" w:rsidR="005D45B8" w:rsidRPr="00E74244" w:rsidRDefault="009B76D0" w:rsidP="05E66D72">
            <w:pPr>
              <w:rPr>
                <w:rFonts w:ascii="Lato" w:eastAsia="Arial" w:hAnsi="Lato" w:cs="Arial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E74244">
              <w:rPr>
                <w:rFonts w:ascii="Lato" w:eastAsia="Arial" w:hAnsi="Lato" w:cs="Arial"/>
                <w:b/>
                <w:bCs/>
                <w:color w:val="FFFFFF" w:themeColor="background1"/>
                <w:sz w:val="24"/>
                <w:szCs w:val="24"/>
                <w:lang w:val="en-US"/>
              </w:rPr>
              <w:t>J</w:t>
            </w:r>
            <w:r w:rsidR="00432036">
              <w:rPr>
                <w:rFonts w:ascii="Lato" w:eastAsia="Arial" w:hAnsi="Lato" w:cs="Arial"/>
                <w:b/>
                <w:bCs/>
                <w:color w:val="FFFFFF" w:themeColor="background1"/>
                <w:sz w:val="24"/>
                <w:szCs w:val="24"/>
                <w:lang w:val="en-US"/>
              </w:rPr>
              <w:t>D</w:t>
            </w:r>
            <w:r w:rsidRPr="00E74244">
              <w:rPr>
                <w:rFonts w:ascii="Lato" w:eastAsia="Arial" w:hAnsi="Lato" w:cs="Arial"/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Ref</w:t>
            </w:r>
          </w:p>
        </w:tc>
        <w:tc>
          <w:tcPr>
            <w:tcW w:w="7628" w:type="dxa"/>
            <w:vAlign w:val="center"/>
          </w:tcPr>
          <w:p w14:paraId="368D8830" w14:textId="028B1191" w:rsidR="005D45B8" w:rsidRPr="003B058B" w:rsidRDefault="007C779C" w:rsidP="05E66D72">
            <w:pPr>
              <w:rPr>
                <w:rFonts w:ascii="Arial" w:eastAsia="Arial" w:hAnsi="Arial" w:cs="Arial"/>
                <w:color w:val="2F5496" w:themeColor="accent1" w:themeShade="BF"/>
                <w:lang w:val="en-US"/>
              </w:rPr>
            </w:pPr>
            <w:r>
              <w:rPr>
                <w:rFonts w:ascii="Arial" w:eastAsia="Arial" w:hAnsi="Arial" w:cs="Arial"/>
                <w:color w:val="2F5496" w:themeColor="accent1" w:themeShade="BF"/>
                <w:lang w:val="en-US"/>
              </w:rPr>
              <w:t>BUS0016G</w:t>
            </w:r>
          </w:p>
        </w:tc>
      </w:tr>
    </w:tbl>
    <w:p w14:paraId="6F798499" w14:textId="57DC834F" w:rsidR="00A6208B" w:rsidRPr="00A6208B" w:rsidRDefault="00A6208B" w:rsidP="00A6208B">
      <w:pPr>
        <w:rPr>
          <w:rFonts w:ascii="Lato" w:eastAsia="Arial" w:hAnsi="Lato" w:cs="Arial"/>
          <w:b/>
          <w:bCs/>
          <w:i/>
          <w:iCs/>
          <w:sz w:val="24"/>
          <w:szCs w:val="24"/>
        </w:rPr>
      </w:pPr>
      <w:r w:rsidRPr="00A6208B">
        <w:rPr>
          <w:rFonts w:ascii="Lato" w:hAnsi="Lato"/>
          <w:b/>
          <w:bCs/>
          <w:i/>
          <w:iCs/>
          <w:sz w:val="24"/>
          <w:szCs w:val="24"/>
        </w:rPr>
        <w:tab/>
      </w:r>
      <w:r w:rsidRPr="00A6208B">
        <w:rPr>
          <w:rFonts w:ascii="Lato" w:eastAsia="Arial" w:hAnsi="Lato" w:cs="Arial"/>
          <w:b/>
          <w:bCs/>
          <w:i/>
          <w:iCs/>
          <w:sz w:val="24"/>
          <w:szCs w:val="24"/>
        </w:rPr>
        <w:t xml:space="preserve"> </w:t>
      </w:r>
    </w:p>
    <w:p w14:paraId="5202C783" w14:textId="70970128" w:rsidR="00801949" w:rsidRPr="00600233" w:rsidRDefault="009B76D0" w:rsidP="05E66D72">
      <w:pPr>
        <w:pStyle w:val="Title14ptBlueAligntoLeftTITLES"/>
        <w:spacing w:line="276" w:lineRule="auto"/>
        <w:rPr>
          <w:rFonts w:ascii="Lato" w:eastAsia="Arial" w:hAnsi="Lato" w:cs="Arial"/>
          <w:color w:val="296EB6"/>
          <w:spacing w:val="30"/>
        </w:rPr>
      </w:pPr>
      <w:r w:rsidRPr="00600233">
        <w:rPr>
          <w:rFonts w:ascii="Lato" w:eastAsia="Arial" w:hAnsi="Lato" w:cs="Arial"/>
          <w:caps w:val="0"/>
          <w:color w:val="296EB6"/>
          <w:spacing w:val="30"/>
        </w:rPr>
        <w:t>Purpose</w:t>
      </w:r>
    </w:p>
    <w:p w14:paraId="65FC1C04" w14:textId="48D923C5" w:rsidR="00FA56EB" w:rsidRDefault="00FA56EB" w:rsidP="05E66D72">
      <w:pPr>
        <w:pStyle w:val="Title14ptBlueAligntoLeftTITLES"/>
        <w:rPr>
          <w:rFonts w:ascii="Arial" w:eastAsia="Arial" w:hAnsi="Arial" w:cs="Arial"/>
          <w:b w:val="0"/>
          <w:bCs w:val="0"/>
          <w:caps w:val="0"/>
          <w:color w:val="333333"/>
          <w:spacing w:val="0"/>
          <w:sz w:val="22"/>
          <w:szCs w:val="22"/>
          <w:lang w:val="en-GB"/>
        </w:rPr>
      </w:pPr>
      <w:r w:rsidRPr="00FA56EB">
        <w:rPr>
          <w:rFonts w:ascii="Arial" w:eastAsia="Arial" w:hAnsi="Arial" w:cs="Arial"/>
          <w:b w:val="0"/>
          <w:bCs w:val="0"/>
          <w:caps w:val="0"/>
          <w:color w:val="333333"/>
          <w:spacing w:val="0"/>
          <w:sz w:val="22"/>
          <w:szCs w:val="22"/>
          <w:lang w:val="en-GB"/>
        </w:rPr>
        <w:t>To undertake a wide range of licensing enforcement, compliance, inspection and investigative duties to ensure compliance with licensing legislation,</w:t>
      </w:r>
      <w:r>
        <w:rPr>
          <w:rFonts w:ascii="Arial" w:eastAsia="Arial" w:hAnsi="Arial" w:cs="Arial"/>
          <w:b w:val="0"/>
          <w:bCs w:val="0"/>
          <w:caps w:val="0"/>
          <w:color w:val="333333"/>
          <w:spacing w:val="0"/>
          <w:sz w:val="22"/>
          <w:szCs w:val="22"/>
          <w:lang w:val="en-GB"/>
        </w:rPr>
        <w:t xml:space="preserve"> licence conditions, and</w:t>
      </w:r>
      <w:r w:rsidRPr="00FA56EB">
        <w:rPr>
          <w:rFonts w:ascii="Arial" w:eastAsia="Arial" w:hAnsi="Arial" w:cs="Arial"/>
          <w:b w:val="0"/>
          <w:bCs w:val="0"/>
          <w:caps w:val="0"/>
          <w:color w:val="333333"/>
          <w:spacing w:val="0"/>
          <w:sz w:val="22"/>
          <w:szCs w:val="22"/>
          <w:lang w:val="en-GB"/>
        </w:rPr>
        <w:t xml:space="preserve"> Council policies</w:t>
      </w:r>
      <w:r>
        <w:rPr>
          <w:rFonts w:ascii="Arial" w:eastAsia="Arial" w:hAnsi="Arial" w:cs="Arial"/>
          <w:b w:val="0"/>
          <w:bCs w:val="0"/>
          <w:caps w:val="0"/>
          <w:color w:val="333333"/>
          <w:spacing w:val="0"/>
          <w:sz w:val="22"/>
          <w:szCs w:val="22"/>
          <w:lang w:val="en-GB"/>
        </w:rPr>
        <w:t>.</w:t>
      </w:r>
      <w:r w:rsidRPr="00FA56EB">
        <w:rPr>
          <w:rFonts w:ascii="Arial" w:eastAsia="Arial" w:hAnsi="Arial" w:cs="Arial"/>
          <w:b w:val="0"/>
          <w:bCs w:val="0"/>
          <w:caps w:val="0"/>
          <w:color w:val="333333"/>
          <w:spacing w:val="0"/>
          <w:sz w:val="22"/>
          <w:szCs w:val="22"/>
          <w:lang w:val="en-GB"/>
        </w:rPr>
        <w:t xml:space="preserve"> The postholder will support the Council's statutory licensing functions through proactive and reactive enforcement activities, providing advice to businesses, licence holders, partners</w:t>
      </w:r>
      <w:r>
        <w:rPr>
          <w:rFonts w:ascii="Arial" w:eastAsia="Arial" w:hAnsi="Arial" w:cs="Arial"/>
          <w:b w:val="0"/>
          <w:bCs w:val="0"/>
          <w:caps w:val="0"/>
          <w:color w:val="333333"/>
          <w:spacing w:val="0"/>
          <w:sz w:val="22"/>
          <w:szCs w:val="22"/>
          <w:lang w:val="en-GB"/>
        </w:rPr>
        <w:t>,</w:t>
      </w:r>
      <w:r w:rsidRPr="00FA56EB">
        <w:rPr>
          <w:rFonts w:ascii="Arial" w:eastAsia="Arial" w:hAnsi="Arial" w:cs="Arial"/>
          <w:b w:val="0"/>
          <w:bCs w:val="0"/>
          <w:caps w:val="0"/>
          <w:color w:val="333333"/>
          <w:spacing w:val="0"/>
          <w:sz w:val="22"/>
          <w:szCs w:val="22"/>
          <w:lang w:val="en-GB"/>
        </w:rPr>
        <w:t xml:space="preserve"> and members of the public, whilst contributing to the promotion of public safety, crime prevention, </w:t>
      </w:r>
      <w:r w:rsidR="005C0C85">
        <w:rPr>
          <w:rFonts w:ascii="Arial" w:eastAsia="Arial" w:hAnsi="Arial" w:cs="Arial"/>
          <w:b w:val="0"/>
          <w:bCs w:val="0"/>
          <w:caps w:val="0"/>
          <w:color w:val="333333"/>
          <w:spacing w:val="0"/>
          <w:sz w:val="22"/>
          <w:szCs w:val="22"/>
          <w:lang w:val="en-GB"/>
        </w:rPr>
        <w:t xml:space="preserve">reduction of </w:t>
      </w:r>
      <w:r w:rsidRPr="00FA56EB">
        <w:rPr>
          <w:rFonts w:ascii="Arial" w:eastAsia="Arial" w:hAnsi="Arial" w:cs="Arial"/>
          <w:b w:val="0"/>
          <w:bCs w:val="0"/>
          <w:caps w:val="0"/>
          <w:color w:val="333333"/>
          <w:spacing w:val="0"/>
          <w:sz w:val="22"/>
          <w:szCs w:val="22"/>
          <w:lang w:val="en-GB"/>
        </w:rPr>
        <w:t>public nuisance</w:t>
      </w:r>
      <w:r w:rsidR="005C0C85">
        <w:rPr>
          <w:rFonts w:ascii="Arial" w:eastAsia="Arial" w:hAnsi="Arial" w:cs="Arial"/>
          <w:b w:val="0"/>
          <w:bCs w:val="0"/>
          <w:caps w:val="0"/>
          <w:color w:val="333333"/>
          <w:spacing w:val="0"/>
          <w:sz w:val="22"/>
          <w:szCs w:val="22"/>
          <w:lang w:val="en-GB"/>
        </w:rPr>
        <w:t xml:space="preserve">, </w:t>
      </w:r>
      <w:r w:rsidRPr="00FA56EB">
        <w:rPr>
          <w:rFonts w:ascii="Arial" w:eastAsia="Arial" w:hAnsi="Arial" w:cs="Arial"/>
          <w:b w:val="0"/>
          <w:bCs w:val="0"/>
          <w:caps w:val="0"/>
          <w:color w:val="333333"/>
          <w:spacing w:val="0"/>
          <w:sz w:val="22"/>
          <w:szCs w:val="22"/>
          <w:lang w:val="en-GB"/>
        </w:rPr>
        <w:t>and the protection of vulnerable persons.</w:t>
      </w:r>
    </w:p>
    <w:p w14:paraId="06010E0B" w14:textId="77777777" w:rsidR="00FA56EB" w:rsidRDefault="00FA56EB" w:rsidP="05E66D72">
      <w:pPr>
        <w:pStyle w:val="Title14ptBlueAligntoLeftTITLES"/>
        <w:rPr>
          <w:rFonts w:ascii="Arial" w:eastAsia="Arial" w:hAnsi="Arial" w:cs="Arial"/>
          <w:b w:val="0"/>
          <w:bCs w:val="0"/>
          <w:caps w:val="0"/>
          <w:color w:val="333333"/>
          <w:spacing w:val="0"/>
          <w:sz w:val="22"/>
          <w:szCs w:val="22"/>
          <w:lang w:val="en-GB"/>
        </w:rPr>
      </w:pPr>
    </w:p>
    <w:p w14:paraId="0D6112BB" w14:textId="13CBA18B" w:rsidR="00801949" w:rsidRPr="00600233" w:rsidRDefault="009B76D0" w:rsidP="05E66D72">
      <w:pPr>
        <w:pStyle w:val="Title14ptBlueAligntoLeftTITLES"/>
        <w:rPr>
          <w:rFonts w:ascii="Lato" w:eastAsia="Arial" w:hAnsi="Lato" w:cs="Arial"/>
          <w:color w:val="4472C4" w:themeColor="accent1"/>
          <w:spacing w:val="30"/>
        </w:rPr>
      </w:pPr>
      <w:r w:rsidRPr="00600233">
        <w:rPr>
          <w:rFonts w:ascii="Lato" w:eastAsia="Arial" w:hAnsi="Lato" w:cs="Arial"/>
          <w:caps w:val="0"/>
          <w:color w:val="296EB6"/>
          <w:spacing w:val="30"/>
        </w:rPr>
        <w:t xml:space="preserve">Main Duties And </w:t>
      </w:r>
      <w:r w:rsidRPr="00600233">
        <w:rPr>
          <w:rFonts w:ascii="Lato" w:eastAsia="Arial" w:hAnsi="Lato" w:cs="Arial"/>
          <w:caps w:val="0"/>
          <w:color w:val="4472C4" w:themeColor="accent1"/>
          <w:spacing w:val="30"/>
        </w:rPr>
        <w:t>Responsibilities</w:t>
      </w:r>
    </w:p>
    <w:p w14:paraId="551D60CF" w14:textId="02E13093" w:rsidR="001F515A" w:rsidRPr="003F3E69" w:rsidRDefault="001B2200" w:rsidP="001B2200">
      <w:pPr>
        <w:rPr>
          <w:rFonts w:ascii="Arial" w:eastAsia="Arial" w:hAnsi="Arial" w:cs="Arial"/>
          <w:b/>
          <w:bCs/>
          <w:color w:val="333333"/>
        </w:rPr>
      </w:pPr>
      <w:r w:rsidRPr="003F3E69">
        <w:rPr>
          <w:rFonts w:ascii="Arial" w:eastAsia="Arial" w:hAnsi="Arial" w:cs="Arial"/>
          <w:b/>
          <w:bCs/>
          <w:color w:val="333333"/>
        </w:rPr>
        <w:t>Behavioural:</w:t>
      </w:r>
      <w:r w:rsidR="0041295A" w:rsidRPr="003F3E69">
        <w:rPr>
          <w:rFonts w:ascii="Arial" w:eastAsia="Arial" w:hAnsi="Arial" w:cs="Arial"/>
          <w:b/>
          <w:bCs/>
          <w:color w:val="333333"/>
        </w:rPr>
        <w:t xml:space="preserve"> </w:t>
      </w:r>
    </w:p>
    <w:p w14:paraId="1B643B46" w14:textId="77777777" w:rsidR="0041295A" w:rsidRPr="003F3E69" w:rsidRDefault="0041295A" w:rsidP="0041295A">
      <w:pPr>
        <w:pStyle w:val="ListParagraph"/>
        <w:numPr>
          <w:ilvl w:val="0"/>
          <w:numId w:val="7"/>
        </w:numPr>
        <w:rPr>
          <w:rFonts w:ascii="Arial" w:eastAsia="Arial" w:hAnsi="Arial" w:cs="Arial"/>
          <w:color w:val="333333"/>
        </w:rPr>
      </w:pPr>
      <w:r w:rsidRPr="003F3E69">
        <w:rPr>
          <w:rFonts w:ascii="Arial" w:eastAsia="Arial" w:hAnsi="Arial" w:cs="Arial"/>
          <w:color w:val="333333"/>
        </w:rPr>
        <w:t>Enjoy, achieve, create impact, and thrive in the role and organisation.</w:t>
      </w:r>
    </w:p>
    <w:p w14:paraId="6F42AF30" w14:textId="1435F4FF" w:rsidR="0041295A" w:rsidRPr="003F3E69" w:rsidRDefault="0041295A" w:rsidP="0041295A">
      <w:pPr>
        <w:pStyle w:val="ListParagraph"/>
        <w:numPr>
          <w:ilvl w:val="0"/>
          <w:numId w:val="7"/>
        </w:numPr>
        <w:rPr>
          <w:rFonts w:ascii="Arial" w:eastAsia="Arial" w:hAnsi="Arial" w:cs="Arial"/>
          <w:color w:val="333333"/>
        </w:rPr>
      </w:pPr>
      <w:r w:rsidRPr="003F3E69">
        <w:rPr>
          <w:rFonts w:ascii="Arial" w:eastAsia="Arial" w:hAnsi="Arial" w:cs="Arial"/>
          <w:color w:val="333333"/>
        </w:rPr>
        <w:t>Live our values in the role and organisation.</w:t>
      </w:r>
    </w:p>
    <w:p w14:paraId="5608BCD7" w14:textId="719B2176" w:rsidR="004B182C" w:rsidRPr="003F3E69" w:rsidRDefault="004B182C" w:rsidP="004B182C">
      <w:pPr>
        <w:pStyle w:val="ListParagraph"/>
        <w:numPr>
          <w:ilvl w:val="0"/>
          <w:numId w:val="7"/>
        </w:numPr>
        <w:rPr>
          <w:rFonts w:ascii="Arial" w:eastAsia="Arial" w:hAnsi="Arial" w:cs="Arial"/>
          <w:color w:val="333333"/>
        </w:rPr>
      </w:pPr>
      <w:r w:rsidRPr="003F3E69">
        <w:rPr>
          <w:rFonts w:ascii="Arial" w:eastAsia="Arial" w:hAnsi="Arial" w:cs="Arial"/>
          <w:color w:val="333333"/>
        </w:rPr>
        <w:t xml:space="preserve">Act as an ambassador for Wirral Council, demonstrating professionalism, integrity and impartiality </w:t>
      </w:r>
      <w:proofErr w:type="gramStart"/>
      <w:r w:rsidRPr="003F3E69">
        <w:rPr>
          <w:rFonts w:ascii="Arial" w:eastAsia="Arial" w:hAnsi="Arial" w:cs="Arial"/>
          <w:color w:val="333333"/>
        </w:rPr>
        <w:t>at all times</w:t>
      </w:r>
      <w:proofErr w:type="gramEnd"/>
      <w:r w:rsidRPr="003F3E69">
        <w:rPr>
          <w:rFonts w:ascii="Arial" w:eastAsia="Arial" w:hAnsi="Arial" w:cs="Arial"/>
          <w:color w:val="333333"/>
        </w:rPr>
        <w:t xml:space="preserve">. </w:t>
      </w:r>
    </w:p>
    <w:p w14:paraId="7A82C137" w14:textId="665D6170" w:rsidR="00B36954" w:rsidRPr="003F3E69" w:rsidRDefault="00B36954" w:rsidP="00B36954">
      <w:pPr>
        <w:pStyle w:val="ListParagraph"/>
        <w:numPr>
          <w:ilvl w:val="0"/>
          <w:numId w:val="7"/>
        </w:numPr>
        <w:spacing w:after="0" w:line="300" w:lineRule="atLeast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 xml:space="preserve">Demonstrate the values and behaviours of Wirral Council through professional, ethical and impartial conduct. </w:t>
      </w:r>
    </w:p>
    <w:p w14:paraId="053B4C02" w14:textId="2143F670" w:rsidR="00B36954" w:rsidRPr="003F3E69" w:rsidRDefault="00B36954" w:rsidP="00B36954">
      <w:pPr>
        <w:pStyle w:val="ListParagraph"/>
        <w:numPr>
          <w:ilvl w:val="0"/>
          <w:numId w:val="7"/>
        </w:numPr>
        <w:spacing w:after="0" w:line="300" w:lineRule="atLeast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 xml:space="preserve">Act with integrity, fairness and accountability in all interactions and decision-making. </w:t>
      </w:r>
    </w:p>
    <w:p w14:paraId="4EDFA80A" w14:textId="05CCD08B" w:rsidR="00B36954" w:rsidRPr="003F3E69" w:rsidRDefault="00B36954" w:rsidP="00B36954">
      <w:pPr>
        <w:pStyle w:val="ListParagraph"/>
        <w:numPr>
          <w:ilvl w:val="0"/>
          <w:numId w:val="7"/>
        </w:numPr>
        <w:spacing w:after="0" w:line="300" w:lineRule="atLeast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 xml:space="preserve">Promote a positive customer-focused approach whilst maintaining the Council's regulatory responsibilities. </w:t>
      </w:r>
    </w:p>
    <w:p w14:paraId="753E7420" w14:textId="49B623EE" w:rsidR="00B36954" w:rsidRPr="003F3E69" w:rsidRDefault="00B36954" w:rsidP="00B36954">
      <w:pPr>
        <w:pStyle w:val="ListParagraph"/>
        <w:numPr>
          <w:ilvl w:val="0"/>
          <w:numId w:val="7"/>
        </w:numPr>
        <w:spacing w:after="0" w:line="300" w:lineRule="atLeast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 xml:space="preserve">Demonstrate resilience and professionalism when dealing with challenging, confrontational or sensitive situations. </w:t>
      </w:r>
    </w:p>
    <w:p w14:paraId="77F9F06C" w14:textId="34A3D04A" w:rsidR="00B36954" w:rsidRPr="003F3E69" w:rsidRDefault="00B36954" w:rsidP="00B36954">
      <w:pPr>
        <w:pStyle w:val="ListParagraph"/>
        <w:numPr>
          <w:ilvl w:val="0"/>
          <w:numId w:val="7"/>
        </w:numPr>
        <w:spacing w:after="0" w:line="300" w:lineRule="atLeast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 xml:space="preserve">Work collaboratively with colleagues and partner agencies to achieve shared objectives. </w:t>
      </w:r>
    </w:p>
    <w:p w14:paraId="4A8968BA" w14:textId="63E213C9" w:rsidR="00B36954" w:rsidRPr="003F3E69" w:rsidRDefault="00B36954" w:rsidP="00B36954">
      <w:pPr>
        <w:pStyle w:val="ListParagraph"/>
        <w:numPr>
          <w:ilvl w:val="0"/>
          <w:numId w:val="7"/>
        </w:numPr>
        <w:spacing w:after="0" w:line="300" w:lineRule="atLeast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 xml:space="preserve">Take personal responsibility for continuous professional development and maintaining competence within the role. </w:t>
      </w:r>
    </w:p>
    <w:p w14:paraId="14838D67" w14:textId="446A2315" w:rsidR="00B36954" w:rsidRPr="003F3E69" w:rsidRDefault="00B36954" w:rsidP="00B36954">
      <w:pPr>
        <w:pStyle w:val="ListParagraph"/>
        <w:numPr>
          <w:ilvl w:val="0"/>
          <w:numId w:val="7"/>
        </w:numPr>
        <w:spacing w:after="0" w:line="300" w:lineRule="atLeast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 xml:space="preserve">Maintain confidentiality and </w:t>
      </w:r>
      <w:proofErr w:type="gramStart"/>
      <w:r w:rsidRPr="003F3E69">
        <w:rPr>
          <w:rFonts w:ascii="Arial" w:eastAsia="Times New Roman" w:hAnsi="Arial" w:cs="Arial"/>
          <w:lang w:eastAsia="en-GB"/>
        </w:rPr>
        <w:t>comply with data protection requirements at all times</w:t>
      </w:r>
      <w:proofErr w:type="gramEnd"/>
      <w:r w:rsidRPr="003F3E69">
        <w:rPr>
          <w:rFonts w:ascii="Arial" w:eastAsia="Times New Roman" w:hAnsi="Arial" w:cs="Arial"/>
          <w:lang w:eastAsia="en-GB"/>
        </w:rPr>
        <w:t>.</w:t>
      </w:r>
    </w:p>
    <w:p w14:paraId="4DFFFB59" w14:textId="77777777" w:rsidR="004B182C" w:rsidRPr="003F3E69" w:rsidRDefault="004B182C" w:rsidP="004B182C">
      <w:pPr>
        <w:pStyle w:val="ListParagraph"/>
        <w:ind w:left="360"/>
        <w:rPr>
          <w:rFonts w:ascii="Arial" w:eastAsia="Arial" w:hAnsi="Arial" w:cs="Arial"/>
          <w:color w:val="333333"/>
        </w:rPr>
      </w:pPr>
    </w:p>
    <w:p w14:paraId="191C39D8" w14:textId="1ACC55ED" w:rsidR="006631A1" w:rsidRPr="003F3E69" w:rsidRDefault="008F3D2E" w:rsidP="00984F71">
      <w:pPr>
        <w:rPr>
          <w:rFonts w:ascii="Arial" w:eastAsia="Arial" w:hAnsi="Arial" w:cs="Arial"/>
          <w:b/>
          <w:bCs/>
          <w:color w:val="333333"/>
        </w:rPr>
      </w:pPr>
      <w:r w:rsidRPr="003F3E69">
        <w:rPr>
          <w:rFonts w:ascii="Arial" w:eastAsia="Arial" w:hAnsi="Arial" w:cs="Arial"/>
          <w:b/>
          <w:bCs/>
          <w:color w:val="333333"/>
        </w:rPr>
        <w:t>Licensing</w:t>
      </w:r>
      <w:r w:rsidR="001A4B41" w:rsidRPr="003F3E69">
        <w:rPr>
          <w:rFonts w:ascii="Arial" w:eastAsia="Arial" w:hAnsi="Arial" w:cs="Arial"/>
          <w:b/>
          <w:bCs/>
          <w:color w:val="333333"/>
        </w:rPr>
        <w:t xml:space="preserve"> </w:t>
      </w:r>
      <w:r w:rsidR="007B222C" w:rsidRPr="003F3E69">
        <w:rPr>
          <w:rFonts w:ascii="Arial" w:eastAsia="Arial" w:hAnsi="Arial" w:cs="Arial"/>
          <w:b/>
          <w:bCs/>
          <w:color w:val="333333"/>
        </w:rPr>
        <w:t>S</w:t>
      </w:r>
      <w:r w:rsidR="001A4B41" w:rsidRPr="003F3E69">
        <w:rPr>
          <w:rFonts w:ascii="Arial" w:eastAsia="Arial" w:hAnsi="Arial" w:cs="Arial"/>
          <w:b/>
          <w:bCs/>
          <w:color w:val="333333"/>
        </w:rPr>
        <w:t>ervice specific duties &amp; responsibilities</w:t>
      </w:r>
      <w:r w:rsidR="006631A1" w:rsidRPr="003F3E69">
        <w:rPr>
          <w:rFonts w:ascii="Arial" w:eastAsia="Arial" w:hAnsi="Arial" w:cs="Arial"/>
          <w:b/>
          <w:bCs/>
          <w:color w:val="333333"/>
        </w:rPr>
        <w:t>:</w:t>
      </w:r>
    </w:p>
    <w:p w14:paraId="69566E32" w14:textId="77777777" w:rsidR="00B36954" w:rsidRPr="003F3E69" w:rsidRDefault="00B36954" w:rsidP="007B222C">
      <w:pPr>
        <w:numPr>
          <w:ilvl w:val="0"/>
          <w:numId w:val="14"/>
        </w:numPr>
        <w:spacing w:before="100" w:beforeAutospacing="1" w:after="100" w:afterAutospacing="1" w:line="300" w:lineRule="atLeast"/>
        <w:ind w:left="426"/>
        <w:rPr>
          <w:rFonts w:ascii="Arial" w:eastAsia="Times New Roman" w:hAnsi="Arial" w:cs="Arial"/>
          <w:lang w:eastAsia="en-GB"/>
        </w:rPr>
      </w:pPr>
      <w:bookmarkStart w:id="0" w:name="_Hlk142571170"/>
      <w:r w:rsidRPr="003F3E69">
        <w:rPr>
          <w:rFonts w:ascii="Arial" w:eastAsia="Times New Roman" w:hAnsi="Arial" w:cs="Arial"/>
          <w:lang w:eastAsia="en-GB"/>
        </w:rPr>
        <w:t>Undertake inspections of licensed premises, hackney carriage and private hire vehicles, drivers and operators, gambling premises, street traders and other licensed activities administered by the Council.</w:t>
      </w:r>
    </w:p>
    <w:p w14:paraId="33CE5FD7" w14:textId="77777777" w:rsidR="00B36954" w:rsidRPr="003F3E69" w:rsidRDefault="00B36954" w:rsidP="007B222C">
      <w:pPr>
        <w:numPr>
          <w:ilvl w:val="0"/>
          <w:numId w:val="14"/>
        </w:numPr>
        <w:spacing w:before="100" w:beforeAutospacing="1" w:after="100" w:afterAutospacing="1" w:line="300" w:lineRule="atLeast"/>
        <w:ind w:left="426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lastRenderedPageBreak/>
        <w:t>Investigate complaints and allegations relating to licensed activities and breaches of licence conditions.</w:t>
      </w:r>
    </w:p>
    <w:p w14:paraId="0F3F7DA5" w14:textId="77777777" w:rsidR="00B36954" w:rsidRPr="003F3E69" w:rsidRDefault="00B36954" w:rsidP="007B222C">
      <w:pPr>
        <w:numPr>
          <w:ilvl w:val="0"/>
          <w:numId w:val="14"/>
        </w:numPr>
        <w:spacing w:before="100" w:beforeAutospacing="1" w:after="100" w:afterAutospacing="1" w:line="300" w:lineRule="atLeast"/>
        <w:ind w:left="426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>Conduct proactive and reactive enforcement activities to ensure compliance with licensing legislation and Council policies.</w:t>
      </w:r>
    </w:p>
    <w:p w14:paraId="11C3E1CF" w14:textId="77777777" w:rsidR="00B36954" w:rsidRPr="003F3E69" w:rsidRDefault="00B36954" w:rsidP="007B222C">
      <w:pPr>
        <w:numPr>
          <w:ilvl w:val="0"/>
          <w:numId w:val="14"/>
        </w:numPr>
        <w:spacing w:before="100" w:beforeAutospacing="1" w:after="100" w:afterAutospacing="1" w:line="300" w:lineRule="atLeast"/>
        <w:ind w:left="426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>Gather, secure and preserve evidence in accordance with relevant legal and evidential requirements.</w:t>
      </w:r>
    </w:p>
    <w:p w14:paraId="22BA84E3" w14:textId="77777777" w:rsidR="00B36954" w:rsidRPr="003F3E69" w:rsidRDefault="00B36954" w:rsidP="007B222C">
      <w:pPr>
        <w:numPr>
          <w:ilvl w:val="0"/>
          <w:numId w:val="14"/>
        </w:numPr>
        <w:spacing w:before="100" w:beforeAutospacing="1" w:after="100" w:afterAutospacing="1" w:line="300" w:lineRule="atLeast"/>
        <w:ind w:left="426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>Prepare case files, witness statements, exhibits and reports for enforcement action, hearings and court proceedings.</w:t>
      </w:r>
    </w:p>
    <w:p w14:paraId="6888C544" w14:textId="77777777" w:rsidR="00B36954" w:rsidRPr="003F3E69" w:rsidRDefault="00B36954" w:rsidP="007B222C">
      <w:pPr>
        <w:numPr>
          <w:ilvl w:val="0"/>
          <w:numId w:val="14"/>
        </w:numPr>
        <w:spacing w:before="100" w:beforeAutospacing="1" w:after="100" w:afterAutospacing="1" w:line="300" w:lineRule="atLeast"/>
        <w:ind w:left="426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>Issue warnings, notices and other enforcement interventions in accordance with delegated powers and service procedures.</w:t>
      </w:r>
    </w:p>
    <w:p w14:paraId="6204A282" w14:textId="77777777" w:rsidR="00B36954" w:rsidRPr="003F3E69" w:rsidRDefault="00B36954" w:rsidP="007B222C">
      <w:pPr>
        <w:numPr>
          <w:ilvl w:val="0"/>
          <w:numId w:val="14"/>
        </w:numPr>
        <w:spacing w:before="100" w:beforeAutospacing="1" w:after="100" w:afterAutospacing="1" w:line="300" w:lineRule="atLeast"/>
        <w:ind w:left="426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>Support and participate in multi-agency enforcement operations with partner organisations.</w:t>
      </w:r>
    </w:p>
    <w:p w14:paraId="66DB4923" w14:textId="77777777" w:rsidR="00B36954" w:rsidRPr="003F3E69" w:rsidRDefault="00B36954" w:rsidP="007B222C">
      <w:pPr>
        <w:numPr>
          <w:ilvl w:val="0"/>
          <w:numId w:val="14"/>
        </w:numPr>
        <w:spacing w:before="100" w:beforeAutospacing="1" w:after="100" w:afterAutospacing="1" w:line="300" w:lineRule="atLeast"/>
        <w:ind w:left="426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>Attend and provide evidence at Licensing Committee hearings, Licensing Sub-Committees, Magistrates' Courts and other legal proceedings.</w:t>
      </w:r>
    </w:p>
    <w:p w14:paraId="0591C3D9" w14:textId="77777777" w:rsidR="00B36954" w:rsidRPr="003F3E69" w:rsidRDefault="00B36954" w:rsidP="007B222C">
      <w:pPr>
        <w:numPr>
          <w:ilvl w:val="0"/>
          <w:numId w:val="14"/>
        </w:numPr>
        <w:spacing w:before="100" w:beforeAutospacing="1" w:after="100" w:afterAutospacing="1" w:line="300" w:lineRule="atLeast"/>
        <w:ind w:left="426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>Provide professional advice and guidance to licence holders, applicants and businesses on licensing requirements and compliance standards.</w:t>
      </w:r>
    </w:p>
    <w:p w14:paraId="4413002C" w14:textId="77777777" w:rsidR="00B36954" w:rsidRPr="003F3E69" w:rsidRDefault="00B36954" w:rsidP="007B222C">
      <w:pPr>
        <w:numPr>
          <w:ilvl w:val="0"/>
          <w:numId w:val="14"/>
        </w:numPr>
        <w:spacing w:before="100" w:beforeAutospacing="1" w:after="100" w:afterAutospacing="1" w:line="300" w:lineRule="atLeast"/>
        <w:ind w:left="426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>Assist in the review, monitoring and administration of licences, permits, registrations and consents.</w:t>
      </w:r>
    </w:p>
    <w:p w14:paraId="27FA757F" w14:textId="77777777" w:rsidR="00B36954" w:rsidRPr="003F3E69" w:rsidRDefault="00B36954" w:rsidP="007B222C">
      <w:pPr>
        <w:numPr>
          <w:ilvl w:val="0"/>
          <w:numId w:val="14"/>
        </w:numPr>
        <w:spacing w:before="100" w:beforeAutospacing="1" w:after="100" w:afterAutospacing="1" w:line="300" w:lineRule="atLeast"/>
        <w:ind w:left="426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>Maintain an up-to-date knowledge of relevant licensing legislation, statutory guidance, case law and best practice.</w:t>
      </w:r>
    </w:p>
    <w:p w14:paraId="569B066C" w14:textId="072CD74D" w:rsidR="00EC7E6F" w:rsidRPr="003F3E69" w:rsidRDefault="00EC7E6F" w:rsidP="007B222C">
      <w:pPr>
        <w:ind w:left="426"/>
        <w:rPr>
          <w:rFonts w:ascii="Arial" w:eastAsia="Arial" w:hAnsi="Arial" w:cs="Arial"/>
          <w:b/>
          <w:bCs/>
          <w:color w:val="333333"/>
        </w:rPr>
      </w:pPr>
      <w:r w:rsidRPr="003F3E69">
        <w:rPr>
          <w:rFonts w:ascii="Arial" w:eastAsia="Arial" w:hAnsi="Arial" w:cs="Arial"/>
          <w:b/>
          <w:bCs/>
          <w:color w:val="333333"/>
        </w:rPr>
        <w:t>Communication, Engagement, and Training</w:t>
      </w:r>
      <w:r w:rsidR="003F3E69" w:rsidRPr="003F3E69">
        <w:rPr>
          <w:rFonts w:ascii="Arial" w:eastAsia="Arial" w:hAnsi="Arial" w:cs="Arial"/>
          <w:b/>
          <w:bCs/>
          <w:color w:val="333333"/>
        </w:rPr>
        <w:t>:</w:t>
      </w:r>
    </w:p>
    <w:p w14:paraId="560BF058" w14:textId="6B5D5C28" w:rsidR="00EC7E6F" w:rsidRPr="003F3E69" w:rsidRDefault="00EC7E6F" w:rsidP="007B222C">
      <w:pPr>
        <w:pStyle w:val="ListParagraph"/>
        <w:numPr>
          <w:ilvl w:val="0"/>
          <w:numId w:val="16"/>
        </w:numPr>
        <w:spacing w:after="0" w:line="300" w:lineRule="atLeast"/>
        <w:ind w:left="426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 xml:space="preserve">Communicate effectively with members of the public, businesses, elected members, responsible authorities and partner agencies. </w:t>
      </w:r>
    </w:p>
    <w:p w14:paraId="23103B75" w14:textId="372C5EEC" w:rsidR="00EC7E6F" w:rsidRPr="003F3E69" w:rsidRDefault="00EC7E6F" w:rsidP="007B222C">
      <w:pPr>
        <w:pStyle w:val="ListParagraph"/>
        <w:numPr>
          <w:ilvl w:val="0"/>
          <w:numId w:val="16"/>
        </w:numPr>
        <w:spacing w:after="0" w:line="300" w:lineRule="atLeast"/>
        <w:ind w:left="426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 xml:space="preserve">Provide clear, accurate and proportionate advice regarding licensing legislation, Council policies and licence conditions. </w:t>
      </w:r>
    </w:p>
    <w:p w14:paraId="40C5C907" w14:textId="77B4A198" w:rsidR="00EC7E6F" w:rsidRPr="003F3E69" w:rsidRDefault="00EC7E6F" w:rsidP="007B222C">
      <w:pPr>
        <w:pStyle w:val="ListParagraph"/>
        <w:numPr>
          <w:ilvl w:val="0"/>
          <w:numId w:val="16"/>
        </w:numPr>
        <w:spacing w:after="0" w:line="300" w:lineRule="atLeast"/>
        <w:ind w:left="426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>Prepare correspondence, reports, presentations and briefing notes to a high professional standard.</w:t>
      </w:r>
    </w:p>
    <w:p w14:paraId="7EBDDCFE" w14:textId="1358DF07" w:rsidR="00EC7E6F" w:rsidRPr="003F3E69" w:rsidRDefault="00EC7E6F" w:rsidP="007B222C">
      <w:pPr>
        <w:pStyle w:val="ListParagraph"/>
        <w:numPr>
          <w:ilvl w:val="0"/>
          <w:numId w:val="16"/>
        </w:numPr>
        <w:spacing w:after="0" w:line="300" w:lineRule="atLeast"/>
        <w:ind w:left="426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 xml:space="preserve">Develop and maintain positive working relationships with internal and external stakeholders. </w:t>
      </w:r>
    </w:p>
    <w:p w14:paraId="54D3F91A" w14:textId="7A2BA70D" w:rsidR="00EC7E6F" w:rsidRPr="003F3E69" w:rsidRDefault="00EC7E6F" w:rsidP="007B222C">
      <w:pPr>
        <w:pStyle w:val="ListParagraph"/>
        <w:numPr>
          <w:ilvl w:val="0"/>
          <w:numId w:val="16"/>
        </w:numPr>
        <w:spacing w:after="0" w:line="300" w:lineRule="atLeast"/>
        <w:ind w:left="426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>Represent the Licensing Service at meetings, working groups, public events and partnership forums.</w:t>
      </w:r>
    </w:p>
    <w:p w14:paraId="63084BF6" w14:textId="5C8B4DB5" w:rsidR="00EC7E6F" w:rsidRPr="003F3E69" w:rsidRDefault="00EC7E6F" w:rsidP="007B222C">
      <w:pPr>
        <w:pStyle w:val="ListParagraph"/>
        <w:numPr>
          <w:ilvl w:val="0"/>
          <w:numId w:val="16"/>
        </w:numPr>
        <w:spacing w:after="0" w:line="300" w:lineRule="atLeast"/>
        <w:ind w:left="426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 xml:space="preserve">Explain complex legislative and regulatory requirements in a clear and accessible manner. </w:t>
      </w:r>
    </w:p>
    <w:p w14:paraId="5056FD53" w14:textId="24A1C2D2" w:rsidR="00EC7E6F" w:rsidRPr="003F3E69" w:rsidRDefault="00EC7E6F" w:rsidP="007B222C">
      <w:pPr>
        <w:pStyle w:val="ListParagraph"/>
        <w:numPr>
          <w:ilvl w:val="0"/>
          <w:numId w:val="16"/>
        </w:numPr>
        <w:spacing w:after="0" w:line="300" w:lineRule="atLeast"/>
        <w:ind w:left="426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 xml:space="preserve">Assist in the delivery of awareness sessions, guidance and training for licence holders, businesses and colleagues where required. </w:t>
      </w:r>
    </w:p>
    <w:p w14:paraId="344134A4" w14:textId="58A019C7" w:rsidR="00EC7E6F" w:rsidRPr="003F3E69" w:rsidRDefault="00EC7E6F" w:rsidP="007B222C">
      <w:pPr>
        <w:pStyle w:val="ListParagraph"/>
        <w:numPr>
          <w:ilvl w:val="0"/>
          <w:numId w:val="16"/>
        </w:numPr>
        <w:spacing w:after="0" w:line="300" w:lineRule="atLeast"/>
        <w:ind w:left="426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>Promote compliance through education and engagement alongside enforcement activity.</w:t>
      </w:r>
    </w:p>
    <w:p w14:paraId="43D056BE" w14:textId="77777777" w:rsidR="007B222C" w:rsidRPr="003F3E69" w:rsidRDefault="007B222C" w:rsidP="007B222C">
      <w:pPr>
        <w:pStyle w:val="ListParagraph"/>
        <w:ind w:left="426"/>
        <w:rPr>
          <w:rFonts w:ascii="Arial" w:eastAsia="Arial" w:hAnsi="Arial" w:cs="Arial"/>
          <w:b/>
          <w:bCs/>
          <w:color w:val="333333"/>
        </w:rPr>
      </w:pPr>
    </w:p>
    <w:p w14:paraId="1E6DF0DC" w14:textId="011F6BD7" w:rsidR="008C5FA3" w:rsidRPr="003F3E69" w:rsidRDefault="008C5FA3" w:rsidP="007B222C">
      <w:pPr>
        <w:pStyle w:val="ListParagraph"/>
        <w:ind w:left="142"/>
        <w:rPr>
          <w:rFonts w:ascii="Arial" w:eastAsia="Arial" w:hAnsi="Arial" w:cs="Arial"/>
          <w:b/>
          <w:bCs/>
          <w:color w:val="333333"/>
        </w:rPr>
      </w:pPr>
      <w:r w:rsidRPr="003F3E69">
        <w:rPr>
          <w:rFonts w:ascii="Arial" w:eastAsia="Arial" w:hAnsi="Arial" w:cs="Arial"/>
          <w:b/>
          <w:bCs/>
          <w:color w:val="333333"/>
        </w:rPr>
        <w:t>Data Analysis and Decision-Making</w:t>
      </w:r>
      <w:r w:rsidR="003F3E69" w:rsidRPr="003F3E69">
        <w:rPr>
          <w:rFonts w:ascii="Arial" w:eastAsia="Arial" w:hAnsi="Arial" w:cs="Arial"/>
          <w:b/>
          <w:bCs/>
          <w:color w:val="333333"/>
        </w:rPr>
        <w:t>:</w:t>
      </w:r>
      <w:r w:rsidR="003F3E69" w:rsidRPr="003F3E69">
        <w:rPr>
          <w:rFonts w:ascii="Arial" w:eastAsia="Arial" w:hAnsi="Arial" w:cs="Arial"/>
          <w:b/>
          <w:bCs/>
          <w:color w:val="333333"/>
        </w:rPr>
        <w:br/>
      </w:r>
    </w:p>
    <w:p w14:paraId="4EF5B7E4" w14:textId="25833B29" w:rsidR="008C5FA3" w:rsidRPr="003F3E69" w:rsidRDefault="008C5FA3" w:rsidP="007B222C">
      <w:pPr>
        <w:pStyle w:val="ListParagraph"/>
        <w:numPr>
          <w:ilvl w:val="0"/>
          <w:numId w:val="7"/>
        </w:numPr>
        <w:spacing w:after="0" w:line="300" w:lineRule="atLeast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>Assess complaints, intelligence</w:t>
      </w:r>
      <w:r w:rsidR="00CB5C2B">
        <w:rPr>
          <w:rFonts w:ascii="Arial" w:eastAsia="Times New Roman" w:hAnsi="Arial" w:cs="Arial"/>
          <w:lang w:eastAsia="en-GB"/>
        </w:rPr>
        <w:t>,</w:t>
      </w:r>
      <w:r w:rsidRPr="003F3E69">
        <w:rPr>
          <w:rFonts w:ascii="Arial" w:eastAsia="Times New Roman" w:hAnsi="Arial" w:cs="Arial"/>
          <w:lang w:eastAsia="en-GB"/>
        </w:rPr>
        <w:t xml:space="preserve"> and other information to determine appropriate investigative and enforcement responses.</w:t>
      </w:r>
    </w:p>
    <w:p w14:paraId="439C897C" w14:textId="36815409" w:rsidR="008C5FA3" w:rsidRPr="003F3E69" w:rsidRDefault="008C5FA3" w:rsidP="007B222C">
      <w:pPr>
        <w:pStyle w:val="ListParagraph"/>
        <w:numPr>
          <w:ilvl w:val="0"/>
          <w:numId w:val="7"/>
        </w:numPr>
        <w:spacing w:after="0" w:line="300" w:lineRule="atLeast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>Analyse evidence, records</w:t>
      </w:r>
      <w:r w:rsidR="00CB5C2B">
        <w:rPr>
          <w:rFonts w:ascii="Arial" w:eastAsia="Times New Roman" w:hAnsi="Arial" w:cs="Arial"/>
          <w:lang w:eastAsia="en-GB"/>
        </w:rPr>
        <w:t>,</w:t>
      </w:r>
      <w:r w:rsidRPr="003F3E69">
        <w:rPr>
          <w:rFonts w:ascii="Arial" w:eastAsia="Times New Roman" w:hAnsi="Arial" w:cs="Arial"/>
          <w:lang w:eastAsia="en-GB"/>
        </w:rPr>
        <w:t xml:space="preserve"> and information from multiple sources to support robust decision-making.</w:t>
      </w:r>
    </w:p>
    <w:p w14:paraId="675323D9" w14:textId="300AB309" w:rsidR="008C5FA3" w:rsidRPr="003F3E69" w:rsidRDefault="008C5FA3" w:rsidP="007B222C">
      <w:pPr>
        <w:pStyle w:val="ListParagraph"/>
        <w:numPr>
          <w:ilvl w:val="0"/>
          <w:numId w:val="7"/>
        </w:numPr>
        <w:spacing w:after="0" w:line="300" w:lineRule="atLeast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>Apply legislation, statutory guidance, Council policy and professional judgement when making recommendations.</w:t>
      </w:r>
    </w:p>
    <w:p w14:paraId="7B9338CF" w14:textId="3846F681" w:rsidR="008C5FA3" w:rsidRPr="003F3E69" w:rsidRDefault="008C5FA3" w:rsidP="007B222C">
      <w:pPr>
        <w:pStyle w:val="ListParagraph"/>
        <w:numPr>
          <w:ilvl w:val="0"/>
          <w:numId w:val="7"/>
        </w:numPr>
        <w:spacing w:after="0" w:line="300" w:lineRule="atLeast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lastRenderedPageBreak/>
        <w:t xml:space="preserve">Identify patterns, trends and emerging risks within licensed sectors to inform enforcement priorities. </w:t>
      </w:r>
    </w:p>
    <w:p w14:paraId="59F75C80" w14:textId="16147BA2" w:rsidR="008C5FA3" w:rsidRPr="003F3E69" w:rsidRDefault="008C5FA3" w:rsidP="007B222C">
      <w:pPr>
        <w:pStyle w:val="ListParagraph"/>
        <w:numPr>
          <w:ilvl w:val="0"/>
          <w:numId w:val="7"/>
        </w:numPr>
        <w:spacing w:after="0" w:line="300" w:lineRule="atLeast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 xml:space="preserve">Make recommendations regarding enforcement action, licence reviews, suspensions, revocations and prosecutions. </w:t>
      </w:r>
    </w:p>
    <w:p w14:paraId="01A48BB9" w14:textId="3AE03248" w:rsidR="008C5FA3" w:rsidRPr="003F3E69" w:rsidRDefault="008C5FA3" w:rsidP="007B222C">
      <w:pPr>
        <w:pStyle w:val="ListParagraph"/>
        <w:numPr>
          <w:ilvl w:val="0"/>
          <w:numId w:val="7"/>
        </w:numPr>
        <w:spacing w:after="0" w:line="300" w:lineRule="atLeast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>Ensure all decisions are evidence-based, proportionate</w:t>
      </w:r>
      <w:r w:rsidR="001157CD">
        <w:rPr>
          <w:rFonts w:ascii="Arial" w:eastAsia="Times New Roman" w:hAnsi="Arial" w:cs="Arial"/>
          <w:lang w:eastAsia="en-GB"/>
        </w:rPr>
        <w:t>,</w:t>
      </w:r>
      <w:r w:rsidRPr="003F3E69">
        <w:rPr>
          <w:rFonts w:ascii="Arial" w:eastAsia="Times New Roman" w:hAnsi="Arial" w:cs="Arial"/>
          <w:lang w:eastAsia="en-GB"/>
        </w:rPr>
        <w:t xml:space="preserve"> and capable of withstanding legal scrutiny. </w:t>
      </w:r>
    </w:p>
    <w:p w14:paraId="2090D6EE" w14:textId="4DB55C74" w:rsidR="008C5FA3" w:rsidRPr="003F3E69" w:rsidRDefault="008C5FA3" w:rsidP="007B222C">
      <w:pPr>
        <w:pStyle w:val="ListParagraph"/>
        <w:numPr>
          <w:ilvl w:val="0"/>
          <w:numId w:val="7"/>
        </w:numPr>
        <w:spacing w:after="0" w:line="300" w:lineRule="atLeast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>Produce reports and recommendations for managers, legal services and licensing decision-makers.</w:t>
      </w:r>
    </w:p>
    <w:p w14:paraId="6B236ADA" w14:textId="10CB4251" w:rsidR="005C5C5B" w:rsidRPr="003F3E69" w:rsidRDefault="007B222C" w:rsidP="007B222C">
      <w:pPr>
        <w:ind w:left="142"/>
        <w:rPr>
          <w:rFonts w:ascii="Arial" w:eastAsia="Arial" w:hAnsi="Arial" w:cs="Arial"/>
          <w:b/>
          <w:bCs/>
          <w:color w:val="333333"/>
        </w:rPr>
      </w:pPr>
      <w:r w:rsidRPr="003F3E69">
        <w:rPr>
          <w:rFonts w:ascii="Arial" w:eastAsia="Arial" w:hAnsi="Arial" w:cs="Arial"/>
          <w:b/>
          <w:bCs/>
          <w:color w:val="333333"/>
        </w:rPr>
        <w:br/>
      </w:r>
      <w:r w:rsidR="005C5C5B" w:rsidRPr="003F3E69">
        <w:rPr>
          <w:rFonts w:ascii="Arial" w:eastAsia="Arial" w:hAnsi="Arial" w:cs="Arial"/>
          <w:b/>
          <w:bCs/>
          <w:color w:val="333333"/>
        </w:rPr>
        <w:t>Performance Management</w:t>
      </w:r>
      <w:r w:rsidR="003F3E69" w:rsidRPr="003F3E69">
        <w:rPr>
          <w:rFonts w:ascii="Arial" w:eastAsia="Arial" w:hAnsi="Arial" w:cs="Arial"/>
          <w:b/>
          <w:bCs/>
          <w:color w:val="333333"/>
        </w:rPr>
        <w:t>:</w:t>
      </w:r>
    </w:p>
    <w:p w14:paraId="5B15D5F3" w14:textId="45F5D09E" w:rsidR="005C5C5B" w:rsidRPr="003F3E69" w:rsidRDefault="005C5C5B" w:rsidP="007B222C">
      <w:pPr>
        <w:pStyle w:val="ListParagraph"/>
        <w:numPr>
          <w:ilvl w:val="0"/>
          <w:numId w:val="7"/>
        </w:numPr>
        <w:spacing w:after="0" w:line="300" w:lineRule="atLeast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>Manage an allocated caseload of inspections, investigations, complaints and enforcement actions.</w:t>
      </w:r>
    </w:p>
    <w:p w14:paraId="6FBDA869" w14:textId="02511CC9" w:rsidR="005C5C5B" w:rsidRPr="003F3E69" w:rsidRDefault="005C5C5B" w:rsidP="007B222C">
      <w:pPr>
        <w:pStyle w:val="ListParagraph"/>
        <w:numPr>
          <w:ilvl w:val="0"/>
          <w:numId w:val="7"/>
        </w:numPr>
        <w:spacing w:after="0" w:line="300" w:lineRule="atLeast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 xml:space="preserve">Prioritise workloads effectively to ensure statutory deadlines, service standards and performance </w:t>
      </w:r>
      <w:r w:rsidR="003F3E69" w:rsidRPr="003F3E69">
        <w:rPr>
          <w:rFonts w:ascii="Arial" w:eastAsia="Times New Roman" w:hAnsi="Arial" w:cs="Arial"/>
          <w:lang w:eastAsia="en-GB"/>
        </w:rPr>
        <w:t>t</w:t>
      </w:r>
      <w:r w:rsidRPr="003F3E69">
        <w:rPr>
          <w:rFonts w:ascii="Arial" w:eastAsia="Times New Roman" w:hAnsi="Arial" w:cs="Arial"/>
          <w:lang w:eastAsia="en-GB"/>
        </w:rPr>
        <w:t>argets are met.</w:t>
      </w:r>
    </w:p>
    <w:p w14:paraId="59F2BBE1" w14:textId="025376BC" w:rsidR="005C5C5B" w:rsidRPr="003F3E69" w:rsidRDefault="005C5C5B" w:rsidP="007B222C">
      <w:pPr>
        <w:pStyle w:val="ListParagraph"/>
        <w:numPr>
          <w:ilvl w:val="0"/>
          <w:numId w:val="7"/>
        </w:numPr>
        <w:spacing w:after="0" w:line="300" w:lineRule="atLeast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>Maintain accurate, comprehensive</w:t>
      </w:r>
      <w:r w:rsidR="00F92758">
        <w:rPr>
          <w:rFonts w:ascii="Arial" w:eastAsia="Times New Roman" w:hAnsi="Arial" w:cs="Arial"/>
          <w:lang w:eastAsia="en-GB"/>
        </w:rPr>
        <w:t>,</w:t>
      </w:r>
      <w:r w:rsidRPr="003F3E69">
        <w:rPr>
          <w:rFonts w:ascii="Arial" w:eastAsia="Times New Roman" w:hAnsi="Arial" w:cs="Arial"/>
          <w:lang w:eastAsia="en-GB"/>
        </w:rPr>
        <w:t xml:space="preserve"> and timely records of activities and outcomes.</w:t>
      </w:r>
    </w:p>
    <w:p w14:paraId="501E8AC4" w14:textId="6D8570AD" w:rsidR="005C5C5B" w:rsidRPr="003F3E69" w:rsidRDefault="005C5C5B" w:rsidP="007B222C">
      <w:pPr>
        <w:pStyle w:val="ListParagraph"/>
        <w:numPr>
          <w:ilvl w:val="0"/>
          <w:numId w:val="7"/>
        </w:numPr>
        <w:spacing w:after="0" w:line="300" w:lineRule="atLeast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>Contribute to the achievement of service objectives, departmental priorities and corporate goals.</w:t>
      </w:r>
    </w:p>
    <w:p w14:paraId="3EBE6DD9" w14:textId="50F28C2D" w:rsidR="005C5C5B" w:rsidRPr="003F3E69" w:rsidRDefault="005C5C5B" w:rsidP="007B222C">
      <w:pPr>
        <w:pStyle w:val="ListParagraph"/>
        <w:numPr>
          <w:ilvl w:val="0"/>
          <w:numId w:val="7"/>
        </w:numPr>
        <w:spacing w:after="0" w:line="300" w:lineRule="atLeast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>Monitor and report on compliance levels and enforcement outcomes within allocated work areas</w:t>
      </w:r>
      <w:r w:rsidR="001157CD">
        <w:rPr>
          <w:rFonts w:ascii="Arial" w:eastAsia="Times New Roman" w:hAnsi="Arial" w:cs="Arial"/>
          <w:lang w:eastAsia="en-GB"/>
        </w:rPr>
        <w:t>.</w:t>
      </w:r>
      <w:r w:rsidRPr="003F3E69">
        <w:rPr>
          <w:rFonts w:ascii="Arial" w:eastAsia="Times New Roman" w:hAnsi="Arial" w:cs="Arial"/>
          <w:lang w:eastAsia="en-GB"/>
        </w:rPr>
        <w:t xml:space="preserve"> </w:t>
      </w:r>
    </w:p>
    <w:p w14:paraId="2A890635" w14:textId="6E1B00C5" w:rsidR="005C5C5B" w:rsidRPr="003F3E69" w:rsidRDefault="005C5C5B" w:rsidP="007B222C">
      <w:pPr>
        <w:pStyle w:val="ListParagraph"/>
        <w:numPr>
          <w:ilvl w:val="0"/>
          <w:numId w:val="7"/>
        </w:numPr>
        <w:spacing w:after="0" w:line="300" w:lineRule="atLeast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>Participate in supervision, performance reviews, team meetings</w:t>
      </w:r>
      <w:r w:rsidR="001157CD">
        <w:rPr>
          <w:rFonts w:ascii="Arial" w:eastAsia="Times New Roman" w:hAnsi="Arial" w:cs="Arial"/>
          <w:lang w:eastAsia="en-GB"/>
        </w:rPr>
        <w:t>,</w:t>
      </w:r>
      <w:r w:rsidRPr="003F3E69">
        <w:rPr>
          <w:rFonts w:ascii="Arial" w:eastAsia="Times New Roman" w:hAnsi="Arial" w:cs="Arial"/>
          <w:lang w:eastAsia="en-GB"/>
        </w:rPr>
        <w:t xml:space="preserve"> and service development activities.</w:t>
      </w:r>
    </w:p>
    <w:p w14:paraId="65BFFA11" w14:textId="33874EBF" w:rsidR="005C5C5B" w:rsidRPr="003F3E69" w:rsidRDefault="005C5C5B" w:rsidP="007B222C">
      <w:pPr>
        <w:pStyle w:val="ListParagraph"/>
        <w:numPr>
          <w:ilvl w:val="0"/>
          <w:numId w:val="7"/>
        </w:numPr>
        <w:spacing w:after="0" w:line="300" w:lineRule="atLeast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>Identify opportunities to improve service delivery, efficiency and customer satisfaction.</w:t>
      </w:r>
    </w:p>
    <w:p w14:paraId="141087CB" w14:textId="020A3E76" w:rsidR="005C5C5B" w:rsidRPr="003F3E69" w:rsidRDefault="007B222C" w:rsidP="007B222C">
      <w:pPr>
        <w:pStyle w:val="ListParagraph"/>
        <w:ind w:left="142"/>
        <w:rPr>
          <w:rFonts w:ascii="Arial" w:eastAsia="Arial" w:hAnsi="Arial" w:cs="Arial"/>
          <w:b/>
          <w:bCs/>
          <w:color w:val="333333"/>
        </w:rPr>
      </w:pPr>
      <w:r w:rsidRPr="003F3E69">
        <w:rPr>
          <w:rFonts w:ascii="Arial" w:eastAsia="Arial" w:hAnsi="Arial" w:cs="Arial"/>
          <w:b/>
          <w:bCs/>
          <w:color w:val="333333"/>
        </w:rPr>
        <w:br/>
      </w:r>
      <w:r w:rsidR="005C5C5B" w:rsidRPr="003F3E69">
        <w:rPr>
          <w:rFonts w:ascii="Arial" w:eastAsia="Arial" w:hAnsi="Arial" w:cs="Arial"/>
          <w:b/>
          <w:bCs/>
          <w:color w:val="333333"/>
        </w:rPr>
        <w:t>Compliance</w:t>
      </w:r>
      <w:r w:rsidR="003F3E69" w:rsidRPr="003F3E69">
        <w:rPr>
          <w:rFonts w:ascii="Arial" w:eastAsia="Arial" w:hAnsi="Arial" w:cs="Arial"/>
          <w:b/>
          <w:bCs/>
          <w:color w:val="333333"/>
        </w:rPr>
        <w:t>:</w:t>
      </w:r>
      <w:r w:rsidR="00FD7784">
        <w:rPr>
          <w:rFonts w:ascii="Arial" w:eastAsia="Arial" w:hAnsi="Arial" w:cs="Arial"/>
          <w:b/>
          <w:bCs/>
          <w:color w:val="333333"/>
        </w:rPr>
        <w:br/>
      </w:r>
    </w:p>
    <w:p w14:paraId="1DED49F4" w14:textId="56FECD5B" w:rsidR="005C5C5B" w:rsidRPr="003F3E69" w:rsidRDefault="005C5C5B" w:rsidP="007B222C">
      <w:pPr>
        <w:pStyle w:val="ListParagraph"/>
        <w:numPr>
          <w:ilvl w:val="0"/>
          <w:numId w:val="7"/>
        </w:numPr>
        <w:spacing w:after="0" w:line="300" w:lineRule="atLeast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>Ensure all enforcement and investigative activities are conducted in accordance with relevant legislation, statutory guidance</w:t>
      </w:r>
      <w:r w:rsidR="00F92758">
        <w:rPr>
          <w:rFonts w:ascii="Arial" w:eastAsia="Times New Roman" w:hAnsi="Arial" w:cs="Arial"/>
          <w:lang w:eastAsia="en-GB"/>
        </w:rPr>
        <w:t>,</w:t>
      </w:r>
      <w:r w:rsidRPr="003F3E69">
        <w:rPr>
          <w:rFonts w:ascii="Arial" w:eastAsia="Times New Roman" w:hAnsi="Arial" w:cs="Arial"/>
          <w:lang w:eastAsia="en-GB"/>
        </w:rPr>
        <w:t xml:space="preserve"> and Council procedures. </w:t>
      </w:r>
    </w:p>
    <w:p w14:paraId="333AE3DE" w14:textId="05F4A8F1" w:rsidR="005C5C5B" w:rsidRPr="003F3E69" w:rsidRDefault="005C5C5B" w:rsidP="007B222C">
      <w:pPr>
        <w:pStyle w:val="ListParagraph"/>
        <w:numPr>
          <w:ilvl w:val="0"/>
          <w:numId w:val="7"/>
        </w:numPr>
        <w:spacing w:after="0" w:line="300" w:lineRule="atLeast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 xml:space="preserve">Comply with the requirements of the Police and Criminal Evidence Act, Criminal Procedure and Investigations Act and associated legislation where applicable. </w:t>
      </w:r>
    </w:p>
    <w:p w14:paraId="75448766" w14:textId="6EFC214D" w:rsidR="005C5C5B" w:rsidRPr="003F3E69" w:rsidRDefault="005C5C5B" w:rsidP="007B222C">
      <w:pPr>
        <w:pStyle w:val="ListParagraph"/>
        <w:numPr>
          <w:ilvl w:val="0"/>
          <w:numId w:val="7"/>
        </w:numPr>
        <w:spacing w:after="0" w:line="300" w:lineRule="atLeast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>Ensure accurate recording, storage</w:t>
      </w:r>
      <w:r w:rsidR="002C405B">
        <w:rPr>
          <w:rFonts w:ascii="Arial" w:eastAsia="Times New Roman" w:hAnsi="Arial" w:cs="Arial"/>
          <w:lang w:eastAsia="en-GB"/>
        </w:rPr>
        <w:t>,</w:t>
      </w:r>
      <w:r w:rsidRPr="003F3E69">
        <w:rPr>
          <w:rFonts w:ascii="Arial" w:eastAsia="Times New Roman" w:hAnsi="Arial" w:cs="Arial"/>
          <w:lang w:eastAsia="en-GB"/>
        </w:rPr>
        <w:t xml:space="preserve"> and management of information and evidential material. </w:t>
      </w:r>
    </w:p>
    <w:p w14:paraId="610B4665" w14:textId="0C4A81FE" w:rsidR="005C5C5B" w:rsidRPr="003F3E69" w:rsidRDefault="005C5C5B" w:rsidP="007B222C">
      <w:pPr>
        <w:pStyle w:val="ListParagraph"/>
        <w:numPr>
          <w:ilvl w:val="0"/>
          <w:numId w:val="7"/>
        </w:numPr>
        <w:spacing w:after="0" w:line="300" w:lineRule="atLeast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 xml:space="preserve">Adhere to Council policies relating to health and safety, equality, safeguarding, information governance and data protection. </w:t>
      </w:r>
    </w:p>
    <w:p w14:paraId="089871BA" w14:textId="1BC5D99F" w:rsidR="005C5C5B" w:rsidRPr="003F3E69" w:rsidRDefault="005C5C5B" w:rsidP="007B222C">
      <w:pPr>
        <w:pStyle w:val="ListParagraph"/>
        <w:numPr>
          <w:ilvl w:val="0"/>
          <w:numId w:val="7"/>
        </w:numPr>
        <w:spacing w:after="0" w:line="300" w:lineRule="atLeast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>Promote lawful, transparent</w:t>
      </w:r>
      <w:r w:rsidR="00891ACD">
        <w:rPr>
          <w:rFonts w:ascii="Arial" w:eastAsia="Times New Roman" w:hAnsi="Arial" w:cs="Arial"/>
          <w:lang w:eastAsia="en-GB"/>
        </w:rPr>
        <w:t>,</w:t>
      </w:r>
      <w:r w:rsidRPr="003F3E69">
        <w:rPr>
          <w:rFonts w:ascii="Arial" w:eastAsia="Times New Roman" w:hAnsi="Arial" w:cs="Arial"/>
          <w:lang w:eastAsia="en-GB"/>
        </w:rPr>
        <w:t xml:space="preserve"> and consistent decision-making and enforcement practices. </w:t>
      </w:r>
    </w:p>
    <w:p w14:paraId="5B4FA8A9" w14:textId="709BA74C" w:rsidR="005C5C5B" w:rsidRPr="003F3E69" w:rsidRDefault="005C5C5B" w:rsidP="007B222C">
      <w:pPr>
        <w:pStyle w:val="ListParagraph"/>
        <w:numPr>
          <w:ilvl w:val="0"/>
          <w:numId w:val="7"/>
        </w:numPr>
        <w:spacing w:after="0" w:line="300" w:lineRule="atLeast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>Support audits, inspections</w:t>
      </w:r>
      <w:r w:rsidR="00E02290">
        <w:rPr>
          <w:rFonts w:ascii="Arial" w:eastAsia="Times New Roman" w:hAnsi="Arial" w:cs="Arial"/>
          <w:lang w:eastAsia="en-GB"/>
        </w:rPr>
        <w:t>,</w:t>
      </w:r>
      <w:r w:rsidRPr="003F3E69">
        <w:rPr>
          <w:rFonts w:ascii="Arial" w:eastAsia="Times New Roman" w:hAnsi="Arial" w:cs="Arial"/>
          <w:lang w:eastAsia="en-GB"/>
        </w:rPr>
        <w:t xml:space="preserve"> and quality assurance activities relating to the Licensing Service. </w:t>
      </w:r>
    </w:p>
    <w:p w14:paraId="1A064F29" w14:textId="7AF6A768" w:rsidR="005C5C5B" w:rsidRPr="003F3E69" w:rsidRDefault="005C5C5B" w:rsidP="007B222C">
      <w:pPr>
        <w:pStyle w:val="ListParagraph"/>
        <w:numPr>
          <w:ilvl w:val="0"/>
          <w:numId w:val="7"/>
        </w:numPr>
        <w:spacing w:after="0" w:line="300" w:lineRule="atLeast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>Maintain professional standards and ensure operational activities comply with regulatory and legal requirements.</w:t>
      </w:r>
    </w:p>
    <w:p w14:paraId="1FBAEA24" w14:textId="3E07924F" w:rsidR="00FD7784" w:rsidRPr="00FD7784" w:rsidRDefault="00FD7784" w:rsidP="00FD7784">
      <w:pPr>
        <w:rPr>
          <w:rFonts w:ascii="Arial" w:eastAsia="Times New Roman" w:hAnsi="Arial" w:cs="Arial"/>
          <w:lang w:eastAsia="en-GB"/>
        </w:rPr>
      </w:pPr>
      <w:r>
        <w:rPr>
          <w:rFonts w:ascii="Arial" w:eastAsia="Arial" w:hAnsi="Arial" w:cs="Arial"/>
          <w:b/>
          <w:bCs/>
          <w:color w:val="333333"/>
        </w:rPr>
        <w:br/>
      </w:r>
      <w:r w:rsidR="003B058B" w:rsidRPr="00FD7784">
        <w:rPr>
          <w:rFonts w:ascii="Arial" w:eastAsia="Arial" w:hAnsi="Arial" w:cs="Arial"/>
          <w:b/>
          <w:bCs/>
          <w:color w:val="333333"/>
        </w:rPr>
        <w:t>Other</w:t>
      </w:r>
      <w:bookmarkEnd w:id="0"/>
      <w:r w:rsidRPr="00FD7784">
        <w:rPr>
          <w:rFonts w:ascii="Arial" w:eastAsia="Arial" w:hAnsi="Arial" w:cs="Arial"/>
          <w:b/>
          <w:bCs/>
          <w:color w:val="333333"/>
        </w:rPr>
        <w:t>:</w:t>
      </w:r>
    </w:p>
    <w:p w14:paraId="493C2111" w14:textId="2F1845A0" w:rsidR="006F7DA2" w:rsidRPr="003F3E69" w:rsidRDefault="006F7DA2" w:rsidP="007B222C">
      <w:pPr>
        <w:pStyle w:val="ListParagraph"/>
        <w:numPr>
          <w:ilvl w:val="0"/>
          <w:numId w:val="7"/>
        </w:numPr>
        <w:spacing w:after="0" w:line="300" w:lineRule="atLeast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 xml:space="preserve">Participate in evening, weekend and out-of-hours inspections, enforcement operations and meetings as required by the needs of the service. </w:t>
      </w:r>
    </w:p>
    <w:p w14:paraId="22CD6FAE" w14:textId="529ACFA7" w:rsidR="006F7DA2" w:rsidRPr="003F3E69" w:rsidRDefault="006F7DA2" w:rsidP="007B222C">
      <w:pPr>
        <w:pStyle w:val="ListParagraph"/>
        <w:numPr>
          <w:ilvl w:val="0"/>
          <w:numId w:val="7"/>
        </w:numPr>
        <w:spacing w:after="0" w:line="300" w:lineRule="atLeast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 xml:space="preserve">Travel throughout the Borough and beyond as necessary in connection with Council business. </w:t>
      </w:r>
    </w:p>
    <w:p w14:paraId="0BA9268A" w14:textId="223936D6" w:rsidR="006F7DA2" w:rsidRPr="003F3E69" w:rsidRDefault="006F7DA2" w:rsidP="007B222C">
      <w:pPr>
        <w:pStyle w:val="ListParagraph"/>
        <w:numPr>
          <w:ilvl w:val="0"/>
          <w:numId w:val="7"/>
        </w:numPr>
        <w:spacing w:after="0" w:line="300" w:lineRule="atLeast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 xml:space="preserve">Undertake any other duties commensurate with the grade and responsibilities of the post. </w:t>
      </w:r>
    </w:p>
    <w:p w14:paraId="73383CF1" w14:textId="2C30A3BA" w:rsidR="006F7DA2" w:rsidRPr="003F3E69" w:rsidRDefault="006F7DA2" w:rsidP="007B222C">
      <w:pPr>
        <w:pStyle w:val="ListParagraph"/>
        <w:numPr>
          <w:ilvl w:val="0"/>
          <w:numId w:val="7"/>
        </w:numPr>
        <w:spacing w:after="0" w:line="300" w:lineRule="atLeast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lastRenderedPageBreak/>
        <w:t>Comply with all Council policies, procedures</w:t>
      </w:r>
      <w:r w:rsidR="00B32471">
        <w:rPr>
          <w:rFonts w:ascii="Arial" w:eastAsia="Times New Roman" w:hAnsi="Arial" w:cs="Arial"/>
          <w:lang w:eastAsia="en-GB"/>
        </w:rPr>
        <w:t>,</w:t>
      </w:r>
      <w:r w:rsidRPr="003F3E69">
        <w:rPr>
          <w:rFonts w:ascii="Arial" w:eastAsia="Times New Roman" w:hAnsi="Arial" w:cs="Arial"/>
          <w:lang w:eastAsia="en-GB"/>
        </w:rPr>
        <w:t xml:space="preserve"> and codes of conduct. </w:t>
      </w:r>
    </w:p>
    <w:p w14:paraId="4F86EE53" w14:textId="1F2A1D7F" w:rsidR="006F7DA2" w:rsidRPr="003F3E69" w:rsidRDefault="006F7DA2" w:rsidP="007B222C">
      <w:pPr>
        <w:pStyle w:val="ListParagraph"/>
        <w:numPr>
          <w:ilvl w:val="0"/>
          <w:numId w:val="7"/>
        </w:numPr>
        <w:spacing w:after="0" w:line="300" w:lineRule="atLeast"/>
        <w:rPr>
          <w:rFonts w:ascii="Arial" w:eastAsia="Times New Roman" w:hAnsi="Arial" w:cs="Arial"/>
          <w:lang w:eastAsia="en-GB"/>
        </w:rPr>
      </w:pPr>
      <w:r w:rsidRPr="003F3E69">
        <w:rPr>
          <w:rFonts w:ascii="Arial" w:eastAsia="Times New Roman" w:hAnsi="Arial" w:cs="Arial"/>
          <w:lang w:eastAsia="en-GB"/>
        </w:rPr>
        <w:t>Promote equality, diversity and inclusion and ensure services are delivered fairly and consistently to all sections of the community.</w:t>
      </w:r>
    </w:p>
    <w:p w14:paraId="5FD29697" w14:textId="77777777" w:rsidR="003F3E69" w:rsidRPr="003F3E69" w:rsidRDefault="003F3E69" w:rsidP="05E66D72">
      <w:pPr>
        <w:pStyle w:val="Title14ptBlueAligntoLeftTITLES"/>
        <w:rPr>
          <w:rFonts w:ascii="Arial" w:eastAsia="Arial" w:hAnsi="Arial" w:cs="Arial"/>
          <w:caps w:val="0"/>
          <w:color w:val="4472C4" w:themeColor="accent1"/>
          <w:spacing w:val="30"/>
          <w:sz w:val="22"/>
          <w:szCs w:val="22"/>
        </w:rPr>
      </w:pPr>
      <w:bookmarkStart w:id="1" w:name="_Hlk80364490"/>
    </w:p>
    <w:p w14:paraId="6522EBE6" w14:textId="2DBA516D" w:rsidR="00801949" w:rsidRPr="00B255FD" w:rsidRDefault="00812A43" w:rsidP="05E66D72">
      <w:pPr>
        <w:pStyle w:val="Title14ptBlueAligntoLeftTITLES"/>
        <w:rPr>
          <w:rFonts w:ascii="Lato" w:eastAsia="Arial" w:hAnsi="Lato" w:cs="Arial"/>
          <w:color w:val="4472C4" w:themeColor="accent1"/>
          <w:spacing w:val="30"/>
        </w:rPr>
      </w:pPr>
      <w:r w:rsidRPr="00B255FD">
        <w:rPr>
          <w:rFonts w:ascii="Lato" w:eastAsia="Arial" w:hAnsi="Lato" w:cs="Arial"/>
          <w:caps w:val="0"/>
          <w:color w:val="4472C4" w:themeColor="accent1"/>
          <w:spacing w:val="30"/>
        </w:rPr>
        <w:t>Role Specific Knowledge, Experience And Skills</w:t>
      </w:r>
    </w:p>
    <w:bookmarkEnd w:id="1"/>
    <w:p w14:paraId="7D0C182F" w14:textId="1E9A4FD1" w:rsidR="00984F71" w:rsidRPr="008F3D2E" w:rsidRDefault="00984F71" w:rsidP="00984F71">
      <w:pPr>
        <w:rPr>
          <w:rFonts w:ascii="Arial" w:eastAsia="Arial" w:hAnsi="Arial" w:cs="Arial"/>
          <w:b/>
          <w:bCs/>
        </w:rPr>
      </w:pPr>
      <w:r w:rsidRPr="008F3D2E">
        <w:rPr>
          <w:rFonts w:ascii="Arial" w:eastAsia="Arial" w:hAnsi="Arial" w:cs="Arial"/>
          <w:b/>
          <w:bCs/>
        </w:rPr>
        <w:t>Qualifications</w:t>
      </w:r>
    </w:p>
    <w:p w14:paraId="14E91832" w14:textId="19F69ACD" w:rsidR="000C3804" w:rsidRPr="008F3D2E" w:rsidRDefault="00EF6B89" w:rsidP="008F3D2E">
      <w:pPr>
        <w:pStyle w:val="ListParagraph"/>
        <w:numPr>
          <w:ilvl w:val="0"/>
          <w:numId w:val="7"/>
        </w:numPr>
        <w:rPr>
          <w:rFonts w:ascii="Arial" w:eastAsia="Arial" w:hAnsi="Arial" w:cs="Arial"/>
          <w:i/>
          <w:iCs/>
          <w:color w:val="2F5496" w:themeColor="accent1" w:themeShade="BF"/>
        </w:rPr>
      </w:pPr>
      <w:r w:rsidRPr="008F3D2E">
        <w:rPr>
          <w:rFonts w:ascii="Arial" w:eastAsia="Arial" w:hAnsi="Arial" w:cs="Arial"/>
          <w:i/>
          <w:iCs/>
          <w:color w:val="2F5496" w:themeColor="accent1" w:themeShade="BF"/>
        </w:rPr>
        <w:t xml:space="preserve">Desirable - </w:t>
      </w:r>
      <w:r w:rsidR="008F3D2E" w:rsidRPr="008F3D2E">
        <w:rPr>
          <w:rFonts w:ascii="Arial" w:eastAsia="Arial" w:hAnsi="Arial" w:cs="Arial"/>
          <w:i/>
          <w:iCs/>
          <w:color w:val="2F5496" w:themeColor="accent1" w:themeShade="BF"/>
        </w:rPr>
        <w:t xml:space="preserve">Appropriate licensing </w:t>
      </w:r>
      <w:r w:rsidR="009A1B94">
        <w:rPr>
          <w:rFonts w:ascii="Arial" w:eastAsia="Arial" w:hAnsi="Arial" w:cs="Arial"/>
          <w:i/>
          <w:iCs/>
          <w:color w:val="2F5496" w:themeColor="accent1" w:themeShade="BF"/>
        </w:rPr>
        <w:t xml:space="preserve">or enforcement </w:t>
      </w:r>
      <w:r w:rsidR="008F3D2E" w:rsidRPr="008F3D2E">
        <w:rPr>
          <w:rFonts w:ascii="Arial" w:eastAsia="Arial" w:hAnsi="Arial" w:cs="Arial"/>
          <w:i/>
          <w:iCs/>
          <w:color w:val="2F5496" w:themeColor="accent1" w:themeShade="BF"/>
        </w:rPr>
        <w:t>qualification</w:t>
      </w:r>
    </w:p>
    <w:p w14:paraId="2A4099D6" w14:textId="4D51EE70" w:rsidR="00AE2E99" w:rsidRPr="00EF6B89" w:rsidRDefault="00AE2E99" w:rsidP="008F3D2E">
      <w:pPr>
        <w:pStyle w:val="ListParagraph"/>
        <w:spacing w:line="240" w:lineRule="auto"/>
        <w:ind w:left="360"/>
        <w:rPr>
          <w:rFonts w:ascii="Arial" w:eastAsia="Arial" w:hAnsi="Arial" w:cs="Arial"/>
          <w:b/>
          <w:bCs/>
        </w:rPr>
      </w:pPr>
    </w:p>
    <w:p w14:paraId="2544D09D" w14:textId="2AE83B88" w:rsidR="00D33AE8" w:rsidRPr="00984F71" w:rsidRDefault="05E66D72" w:rsidP="00C70DE4">
      <w:pPr>
        <w:spacing w:line="240" w:lineRule="auto"/>
        <w:rPr>
          <w:rFonts w:ascii="Arial" w:eastAsia="Arial" w:hAnsi="Arial" w:cs="Arial"/>
        </w:rPr>
      </w:pPr>
      <w:r w:rsidRPr="00984F71">
        <w:rPr>
          <w:rFonts w:ascii="Arial" w:eastAsia="Arial" w:hAnsi="Arial" w:cs="Arial"/>
          <w:b/>
          <w:bCs/>
        </w:rPr>
        <w:t xml:space="preserve">Knowledge &amp; </w:t>
      </w:r>
      <w:r w:rsidR="00984F71">
        <w:rPr>
          <w:rFonts w:ascii="Arial" w:eastAsia="Arial" w:hAnsi="Arial" w:cs="Arial"/>
          <w:b/>
          <w:bCs/>
        </w:rPr>
        <w:t>S</w:t>
      </w:r>
      <w:r w:rsidRPr="00984F71">
        <w:rPr>
          <w:rFonts w:ascii="Arial" w:eastAsia="Arial" w:hAnsi="Arial" w:cs="Arial"/>
          <w:b/>
          <w:bCs/>
        </w:rPr>
        <w:t>kills</w:t>
      </w:r>
    </w:p>
    <w:p w14:paraId="514AFC7E" w14:textId="77777777" w:rsidR="00025399" w:rsidRPr="000E7D18" w:rsidRDefault="00025399" w:rsidP="00025399">
      <w:pPr>
        <w:pStyle w:val="NormalWeb"/>
        <w:numPr>
          <w:ilvl w:val="0"/>
          <w:numId w:val="7"/>
        </w:numPr>
        <w:rPr>
          <w:rFonts w:ascii="Arial" w:hAnsi="Arial" w:cs="Arial"/>
          <w:color w:val="000000"/>
          <w:sz w:val="22"/>
          <w:szCs w:val="22"/>
        </w:rPr>
      </w:pPr>
      <w:r w:rsidRPr="000E7D18">
        <w:rPr>
          <w:rFonts w:ascii="Arial" w:hAnsi="Arial" w:cs="Arial"/>
          <w:color w:val="000000"/>
          <w:sz w:val="22"/>
          <w:szCs w:val="22"/>
        </w:rPr>
        <w:t>Numeracy and literacy skills</w:t>
      </w:r>
    </w:p>
    <w:p w14:paraId="44C549A3" w14:textId="0089CE54" w:rsidR="00025399" w:rsidRPr="000E7D18" w:rsidRDefault="00025399" w:rsidP="00025399">
      <w:pPr>
        <w:pStyle w:val="NormalWeb"/>
        <w:numPr>
          <w:ilvl w:val="0"/>
          <w:numId w:val="7"/>
        </w:numPr>
        <w:rPr>
          <w:rFonts w:ascii="Arial" w:hAnsi="Arial" w:cs="Arial"/>
          <w:color w:val="000000"/>
          <w:sz w:val="22"/>
          <w:szCs w:val="22"/>
        </w:rPr>
      </w:pPr>
      <w:r w:rsidRPr="000E7D18">
        <w:rPr>
          <w:rFonts w:ascii="Arial" w:hAnsi="Arial" w:cs="Arial"/>
          <w:color w:val="000000"/>
          <w:sz w:val="22"/>
          <w:szCs w:val="22"/>
        </w:rPr>
        <w:t>Ability to accurately input data and use computer systems confidently</w:t>
      </w:r>
    </w:p>
    <w:p w14:paraId="5FA6C037" w14:textId="68FB3503" w:rsidR="00025399" w:rsidRPr="000E7D18" w:rsidRDefault="00025399" w:rsidP="00025399">
      <w:pPr>
        <w:pStyle w:val="NormalWeb"/>
        <w:numPr>
          <w:ilvl w:val="0"/>
          <w:numId w:val="7"/>
        </w:numPr>
        <w:rPr>
          <w:rFonts w:ascii="Arial" w:hAnsi="Arial" w:cs="Arial"/>
          <w:color w:val="000000"/>
          <w:sz w:val="22"/>
          <w:szCs w:val="22"/>
        </w:rPr>
      </w:pPr>
      <w:r w:rsidRPr="000E7D18">
        <w:rPr>
          <w:rFonts w:ascii="Arial" w:hAnsi="Arial" w:cs="Arial"/>
          <w:color w:val="000000"/>
          <w:sz w:val="22"/>
          <w:szCs w:val="22"/>
        </w:rPr>
        <w:t xml:space="preserve">Ability to produce clear and </w:t>
      </w:r>
      <w:r w:rsidR="00C62454" w:rsidRPr="000E7D18">
        <w:rPr>
          <w:rFonts w:ascii="Arial" w:hAnsi="Arial" w:cs="Arial"/>
          <w:color w:val="000000"/>
          <w:sz w:val="22"/>
          <w:szCs w:val="22"/>
        </w:rPr>
        <w:t>well-structured</w:t>
      </w:r>
      <w:r w:rsidRPr="000E7D18">
        <w:rPr>
          <w:rFonts w:ascii="Arial" w:hAnsi="Arial" w:cs="Arial"/>
          <w:color w:val="000000"/>
          <w:sz w:val="22"/>
          <w:szCs w:val="22"/>
        </w:rPr>
        <w:t xml:space="preserve"> written work and reports</w:t>
      </w:r>
    </w:p>
    <w:p w14:paraId="1B28DB32" w14:textId="0A4045F4" w:rsidR="00025399" w:rsidRPr="000E7D18" w:rsidRDefault="00025399" w:rsidP="00025399">
      <w:pPr>
        <w:pStyle w:val="NormalWeb"/>
        <w:numPr>
          <w:ilvl w:val="0"/>
          <w:numId w:val="7"/>
        </w:numPr>
        <w:rPr>
          <w:rFonts w:ascii="Arial" w:hAnsi="Arial" w:cs="Arial"/>
          <w:color w:val="000000"/>
          <w:sz w:val="22"/>
          <w:szCs w:val="22"/>
        </w:rPr>
      </w:pPr>
      <w:r w:rsidRPr="000E7D18">
        <w:rPr>
          <w:rFonts w:ascii="Arial" w:hAnsi="Arial" w:cs="Arial"/>
          <w:color w:val="000000"/>
          <w:sz w:val="22"/>
          <w:szCs w:val="22"/>
        </w:rPr>
        <w:t>Ability to organise and prioritise workload</w:t>
      </w:r>
    </w:p>
    <w:p w14:paraId="096DBF25" w14:textId="4698B005" w:rsidR="00025399" w:rsidRPr="000E7D18" w:rsidRDefault="00025399" w:rsidP="00025399">
      <w:pPr>
        <w:pStyle w:val="NormalWeb"/>
        <w:numPr>
          <w:ilvl w:val="0"/>
          <w:numId w:val="7"/>
        </w:numPr>
        <w:rPr>
          <w:rFonts w:ascii="Arial" w:hAnsi="Arial" w:cs="Arial"/>
          <w:color w:val="000000"/>
          <w:sz w:val="22"/>
          <w:szCs w:val="22"/>
        </w:rPr>
      </w:pPr>
      <w:r w:rsidRPr="000E7D18">
        <w:rPr>
          <w:rFonts w:ascii="Arial" w:hAnsi="Arial" w:cs="Arial"/>
          <w:color w:val="000000"/>
          <w:sz w:val="22"/>
          <w:szCs w:val="22"/>
        </w:rPr>
        <w:t>Ability to work with minimal supervision and a high level of accuracy</w:t>
      </w:r>
    </w:p>
    <w:p w14:paraId="524AA7D6" w14:textId="7C07C65F" w:rsidR="00025399" w:rsidRPr="000E7D18" w:rsidRDefault="00025399" w:rsidP="00025399">
      <w:pPr>
        <w:pStyle w:val="NormalWeb"/>
        <w:numPr>
          <w:ilvl w:val="0"/>
          <w:numId w:val="7"/>
        </w:numPr>
        <w:rPr>
          <w:rFonts w:ascii="Arial" w:hAnsi="Arial" w:cs="Arial"/>
          <w:color w:val="000000"/>
          <w:sz w:val="22"/>
          <w:szCs w:val="22"/>
        </w:rPr>
      </w:pPr>
      <w:r w:rsidRPr="000E7D18">
        <w:rPr>
          <w:rFonts w:ascii="Arial" w:hAnsi="Arial" w:cs="Arial"/>
          <w:color w:val="000000"/>
          <w:sz w:val="22"/>
          <w:szCs w:val="22"/>
        </w:rPr>
        <w:t>Ability to work in a logical</w:t>
      </w:r>
      <w:r w:rsidR="009A2CA9">
        <w:rPr>
          <w:rFonts w:ascii="Arial" w:hAnsi="Arial" w:cs="Arial"/>
          <w:color w:val="000000"/>
          <w:sz w:val="22"/>
          <w:szCs w:val="22"/>
        </w:rPr>
        <w:t>,</w:t>
      </w:r>
      <w:r w:rsidRPr="000E7D18">
        <w:rPr>
          <w:rFonts w:ascii="Arial" w:hAnsi="Arial" w:cs="Arial"/>
          <w:color w:val="000000"/>
          <w:sz w:val="22"/>
          <w:szCs w:val="22"/>
        </w:rPr>
        <w:t xml:space="preserve"> structured manner</w:t>
      </w:r>
    </w:p>
    <w:p w14:paraId="15159BD4" w14:textId="1883ECA8" w:rsidR="00025399" w:rsidRPr="000E7D18" w:rsidRDefault="00025399" w:rsidP="00025399">
      <w:pPr>
        <w:pStyle w:val="NormalWeb"/>
        <w:numPr>
          <w:ilvl w:val="0"/>
          <w:numId w:val="7"/>
        </w:numPr>
        <w:rPr>
          <w:rFonts w:ascii="Arial" w:hAnsi="Arial" w:cs="Arial"/>
          <w:color w:val="000000"/>
          <w:sz w:val="22"/>
          <w:szCs w:val="22"/>
        </w:rPr>
      </w:pPr>
      <w:r w:rsidRPr="000E7D18">
        <w:rPr>
          <w:rFonts w:ascii="Arial" w:hAnsi="Arial" w:cs="Arial"/>
          <w:color w:val="000000"/>
          <w:sz w:val="22"/>
          <w:szCs w:val="22"/>
        </w:rPr>
        <w:t>Excellent communication skills</w:t>
      </w:r>
    </w:p>
    <w:p w14:paraId="7907DABF" w14:textId="546545AF" w:rsidR="00025399" w:rsidRPr="000E7D18" w:rsidRDefault="00025399" w:rsidP="00025399">
      <w:pPr>
        <w:pStyle w:val="NormalWeb"/>
        <w:numPr>
          <w:ilvl w:val="0"/>
          <w:numId w:val="7"/>
        </w:numPr>
        <w:rPr>
          <w:rFonts w:ascii="Arial" w:hAnsi="Arial" w:cs="Arial"/>
          <w:color w:val="000000"/>
          <w:sz w:val="22"/>
          <w:szCs w:val="22"/>
        </w:rPr>
      </w:pPr>
      <w:r w:rsidRPr="000E7D18">
        <w:rPr>
          <w:rFonts w:ascii="Arial" w:hAnsi="Arial" w:cs="Arial"/>
          <w:color w:val="000000"/>
          <w:sz w:val="22"/>
          <w:szCs w:val="22"/>
        </w:rPr>
        <w:t>Ability to work on own initiative and as part of a team</w:t>
      </w:r>
    </w:p>
    <w:p w14:paraId="3D5FBD36" w14:textId="5957338D" w:rsidR="00025399" w:rsidRPr="000E7D18" w:rsidRDefault="00025399" w:rsidP="00025399">
      <w:pPr>
        <w:pStyle w:val="NormalWeb"/>
        <w:numPr>
          <w:ilvl w:val="0"/>
          <w:numId w:val="7"/>
        </w:numPr>
        <w:rPr>
          <w:rFonts w:ascii="Arial" w:hAnsi="Arial" w:cs="Arial"/>
          <w:color w:val="000000"/>
          <w:sz w:val="22"/>
          <w:szCs w:val="22"/>
        </w:rPr>
      </w:pPr>
      <w:r w:rsidRPr="000E7D18">
        <w:rPr>
          <w:rFonts w:ascii="Arial" w:hAnsi="Arial" w:cs="Arial"/>
          <w:color w:val="000000"/>
          <w:sz w:val="22"/>
          <w:szCs w:val="22"/>
        </w:rPr>
        <w:t xml:space="preserve">Commitment to </w:t>
      </w:r>
      <w:r w:rsidR="009A2CA9" w:rsidRPr="000E7D18">
        <w:rPr>
          <w:rFonts w:ascii="Arial" w:hAnsi="Arial" w:cs="Arial"/>
          <w:color w:val="000000"/>
          <w:sz w:val="22"/>
          <w:szCs w:val="22"/>
        </w:rPr>
        <w:t>high-quality</w:t>
      </w:r>
      <w:r w:rsidRPr="000E7D18">
        <w:rPr>
          <w:rFonts w:ascii="Arial" w:hAnsi="Arial" w:cs="Arial"/>
          <w:color w:val="000000"/>
          <w:sz w:val="22"/>
          <w:szCs w:val="22"/>
        </w:rPr>
        <w:t xml:space="preserve"> customer focused service delivery with</w:t>
      </w:r>
    </w:p>
    <w:p w14:paraId="1CEA82C8" w14:textId="77777777" w:rsidR="00025399" w:rsidRPr="000E7D18" w:rsidRDefault="00025399" w:rsidP="00025399">
      <w:pPr>
        <w:pStyle w:val="NormalWeb"/>
        <w:numPr>
          <w:ilvl w:val="0"/>
          <w:numId w:val="7"/>
        </w:numPr>
        <w:rPr>
          <w:rFonts w:ascii="Arial" w:hAnsi="Arial" w:cs="Arial"/>
          <w:color w:val="000000"/>
          <w:sz w:val="22"/>
          <w:szCs w:val="22"/>
        </w:rPr>
      </w:pPr>
      <w:r w:rsidRPr="000E7D18">
        <w:rPr>
          <w:rFonts w:ascii="Arial" w:hAnsi="Arial" w:cs="Arial"/>
          <w:color w:val="000000"/>
          <w:sz w:val="22"/>
          <w:szCs w:val="22"/>
        </w:rPr>
        <w:t>excellent customer care skills</w:t>
      </w:r>
    </w:p>
    <w:p w14:paraId="14A5E6B8" w14:textId="67A0AFD8" w:rsidR="00C61A5D" w:rsidRDefault="00C61A5D" w:rsidP="00A6208B">
      <w:pPr>
        <w:pStyle w:val="ListParagraph"/>
        <w:numPr>
          <w:ilvl w:val="0"/>
          <w:numId w:val="7"/>
        </w:numPr>
        <w:rPr>
          <w:rFonts w:ascii="Arial" w:eastAsia="Arial" w:hAnsi="Arial" w:cs="Arial"/>
          <w:i/>
          <w:iCs/>
          <w:color w:val="2F5496" w:themeColor="accent1" w:themeShade="BF"/>
        </w:rPr>
      </w:pPr>
      <w:r w:rsidRPr="000E7D18">
        <w:rPr>
          <w:rFonts w:ascii="Arial" w:eastAsia="Arial" w:hAnsi="Arial" w:cs="Arial"/>
          <w:i/>
          <w:iCs/>
          <w:color w:val="2F5496" w:themeColor="accent1" w:themeShade="BF"/>
        </w:rPr>
        <w:t xml:space="preserve">Desirable – </w:t>
      </w:r>
      <w:r w:rsidRPr="00C61A5D">
        <w:rPr>
          <w:rFonts w:ascii="Arial" w:eastAsia="Arial" w:hAnsi="Arial" w:cs="Arial"/>
          <w:i/>
          <w:iCs/>
          <w:color w:val="2F5496" w:themeColor="accent1" w:themeShade="BF"/>
        </w:rPr>
        <w:t>Knowledge of licensing legislation</w:t>
      </w:r>
    </w:p>
    <w:p w14:paraId="0952D481" w14:textId="67A5184F" w:rsidR="00C61A5D" w:rsidRDefault="00C61A5D" w:rsidP="00A6208B">
      <w:pPr>
        <w:pStyle w:val="ListParagraph"/>
        <w:numPr>
          <w:ilvl w:val="0"/>
          <w:numId w:val="7"/>
        </w:numPr>
        <w:rPr>
          <w:rFonts w:ascii="Arial" w:eastAsia="Arial" w:hAnsi="Arial" w:cs="Arial"/>
          <w:i/>
          <w:iCs/>
          <w:color w:val="2F5496" w:themeColor="accent1" w:themeShade="BF"/>
        </w:rPr>
      </w:pPr>
      <w:r w:rsidRPr="000E7D18">
        <w:rPr>
          <w:rFonts w:ascii="Arial" w:eastAsia="Arial" w:hAnsi="Arial" w:cs="Arial"/>
          <w:i/>
          <w:iCs/>
          <w:color w:val="2F5496" w:themeColor="accent1" w:themeShade="BF"/>
        </w:rPr>
        <w:t xml:space="preserve">Desirable – </w:t>
      </w:r>
      <w:r w:rsidRPr="00C61A5D">
        <w:rPr>
          <w:rFonts w:ascii="Arial" w:eastAsia="Arial" w:hAnsi="Arial" w:cs="Arial"/>
          <w:i/>
          <w:iCs/>
          <w:color w:val="2F5496" w:themeColor="accent1" w:themeShade="BF"/>
        </w:rPr>
        <w:t>Understanding of basic vehicle safety maintenance</w:t>
      </w:r>
    </w:p>
    <w:p w14:paraId="1C8E85DB" w14:textId="735D835D" w:rsidR="00C61A5D" w:rsidRPr="000E7D18" w:rsidRDefault="00C61A5D" w:rsidP="00A6208B">
      <w:pPr>
        <w:pStyle w:val="ListParagraph"/>
        <w:numPr>
          <w:ilvl w:val="0"/>
          <w:numId w:val="7"/>
        </w:numPr>
        <w:rPr>
          <w:rFonts w:ascii="Arial" w:eastAsia="Arial" w:hAnsi="Arial" w:cs="Arial"/>
          <w:i/>
          <w:iCs/>
          <w:color w:val="2F5496" w:themeColor="accent1" w:themeShade="BF"/>
        </w:rPr>
      </w:pPr>
      <w:r w:rsidRPr="000E7D18">
        <w:rPr>
          <w:rFonts w:ascii="Arial" w:eastAsia="Arial" w:hAnsi="Arial" w:cs="Arial"/>
          <w:i/>
          <w:iCs/>
          <w:color w:val="2F5496" w:themeColor="accent1" w:themeShade="BF"/>
        </w:rPr>
        <w:t xml:space="preserve">Desirable – </w:t>
      </w:r>
      <w:r w:rsidRPr="00C61A5D">
        <w:rPr>
          <w:rFonts w:ascii="Arial" w:eastAsia="Arial" w:hAnsi="Arial" w:cs="Arial"/>
          <w:i/>
          <w:iCs/>
          <w:color w:val="2F5496" w:themeColor="accent1" w:themeShade="BF"/>
        </w:rPr>
        <w:t>Ability to promote local initiatives</w:t>
      </w:r>
    </w:p>
    <w:p w14:paraId="2CBAF299" w14:textId="272E1314" w:rsidR="00D33AE8" w:rsidRPr="001B2200" w:rsidRDefault="05E66D72" w:rsidP="001B2200">
      <w:pPr>
        <w:spacing w:line="240" w:lineRule="auto"/>
        <w:rPr>
          <w:rFonts w:ascii="Arial" w:eastAsia="Arial" w:hAnsi="Arial" w:cs="Arial"/>
          <w:b/>
          <w:bCs/>
        </w:rPr>
      </w:pPr>
      <w:r w:rsidRPr="001B2200">
        <w:rPr>
          <w:rFonts w:ascii="Arial" w:eastAsia="Arial" w:hAnsi="Arial" w:cs="Arial"/>
          <w:b/>
          <w:bCs/>
        </w:rPr>
        <w:t>Experience</w:t>
      </w:r>
    </w:p>
    <w:p w14:paraId="5DB3432B" w14:textId="33A58137" w:rsidR="00693A41" w:rsidRPr="00801271" w:rsidRDefault="00693A41" w:rsidP="00693A41">
      <w:pPr>
        <w:pStyle w:val="NormalWeb"/>
        <w:numPr>
          <w:ilvl w:val="0"/>
          <w:numId w:val="7"/>
        </w:numPr>
        <w:rPr>
          <w:rFonts w:ascii="Arial" w:hAnsi="Arial" w:cs="Arial"/>
          <w:color w:val="000000"/>
          <w:sz w:val="22"/>
          <w:szCs w:val="22"/>
        </w:rPr>
      </w:pPr>
      <w:r w:rsidRPr="00801271">
        <w:rPr>
          <w:rFonts w:ascii="Arial" w:hAnsi="Arial" w:cs="Arial"/>
          <w:color w:val="000000"/>
          <w:sz w:val="22"/>
          <w:szCs w:val="22"/>
        </w:rPr>
        <w:t>Working within a local government or enforcement related field</w:t>
      </w:r>
    </w:p>
    <w:p w14:paraId="53819A25" w14:textId="77777777" w:rsidR="009304B1" w:rsidRPr="00801271" w:rsidRDefault="00693A41">
      <w:pPr>
        <w:pStyle w:val="NormalWeb"/>
        <w:numPr>
          <w:ilvl w:val="0"/>
          <w:numId w:val="7"/>
        </w:numPr>
        <w:rPr>
          <w:rFonts w:ascii="Arial" w:hAnsi="Arial" w:cs="Arial"/>
          <w:color w:val="000000"/>
          <w:sz w:val="22"/>
          <w:szCs w:val="22"/>
        </w:rPr>
      </w:pPr>
      <w:r w:rsidRPr="00801271">
        <w:rPr>
          <w:rFonts w:ascii="Arial" w:hAnsi="Arial" w:cs="Arial"/>
          <w:color w:val="000000"/>
          <w:sz w:val="22"/>
          <w:szCs w:val="22"/>
        </w:rPr>
        <w:t>Experience of collaboration and team working</w:t>
      </w:r>
    </w:p>
    <w:p w14:paraId="4B85ACDC" w14:textId="02ED74FB" w:rsidR="009304B1" w:rsidRPr="00801271" w:rsidRDefault="009304B1" w:rsidP="009304B1">
      <w:pPr>
        <w:pStyle w:val="NormalWeb"/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801271">
        <w:rPr>
          <w:rFonts w:ascii="Arial" w:eastAsia="Arial" w:hAnsi="Arial" w:cs="Arial"/>
          <w:i/>
          <w:iCs/>
          <w:color w:val="2F5496" w:themeColor="accent1" w:themeShade="BF"/>
          <w:sz w:val="22"/>
          <w:szCs w:val="22"/>
        </w:rPr>
        <w:t>Desirable – Working in a local authority licensing section</w:t>
      </w:r>
    </w:p>
    <w:p w14:paraId="636AAD93" w14:textId="652EA03A" w:rsidR="009304B1" w:rsidRPr="00801271" w:rsidRDefault="009304B1">
      <w:pPr>
        <w:pStyle w:val="NormalWeb"/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801271">
        <w:rPr>
          <w:rFonts w:ascii="Arial" w:eastAsia="Arial" w:hAnsi="Arial" w:cs="Arial"/>
          <w:i/>
          <w:iCs/>
          <w:color w:val="2F5496" w:themeColor="accent1" w:themeShade="BF"/>
          <w:sz w:val="22"/>
          <w:szCs w:val="22"/>
        </w:rPr>
        <w:t>Desirable – Experience of enforcement duties</w:t>
      </w:r>
    </w:p>
    <w:p w14:paraId="2207E49D" w14:textId="5986A1CD" w:rsidR="009304B1" w:rsidRPr="00801271" w:rsidRDefault="009304B1">
      <w:pPr>
        <w:pStyle w:val="NormalWeb"/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801271">
        <w:rPr>
          <w:rFonts w:ascii="Arial" w:eastAsia="Arial" w:hAnsi="Arial" w:cs="Arial"/>
          <w:i/>
          <w:iCs/>
          <w:color w:val="2F5496" w:themeColor="accent1" w:themeShade="BF"/>
          <w:sz w:val="22"/>
          <w:szCs w:val="22"/>
        </w:rPr>
        <w:t>Desirable – Experience of working with partnership agencies</w:t>
      </w:r>
    </w:p>
    <w:p w14:paraId="3B6D4E72" w14:textId="739D8658" w:rsidR="009304B1" w:rsidRPr="00801271" w:rsidRDefault="009304B1">
      <w:pPr>
        <w:pStyle w:val="NormalWeb"/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801271">
        <w:rPr>
          <w:rFonts w:ascii="Arial" w:eastAsia="Arial" w:hAnsi="Arial" w:cs="Arial"/>
          <w:i/>
          <w:iCs/>
          <w:color w:val="2F5496" w:themeColor="accent1" w:themeShade="BF"/>
          <w:sz w:val="22"/>
          <w:szCs w:val="22"/>
        </w:rPr>
        <w:t>Desirable – Lone working away from the office</w:t>
      </w:r>
    </w:p>
    <w:p w14:paraId="369BF446" w14:textId="5E10D7A7" w:rsidR="009304B1" w:rsidRPr="00801271" w:rsidRDefault="009304B1">
      <w:pPr>
        <w:pStyle w:val="NormalWeb"/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801271">
        <w:rPr>
          <w:rFonts w:ascii="Arial" w:eastAsia="Arial" w:hAnsi="Arial" w:cs="Arial"/>
          <w:i/>
          <w:iCs/>
          <w:color w:val="2F5496" w:themeColor="accent1" w:themeShade="BF"/>
          <w:sz w:val="22"/>
          <w:szCs w:val="22"/>
        </w:rPr>
        <w:t>Desirable – Experience of dealing with conflict management</w:t>
      </w:r>
    </w:p>
    <w:p w14:paraId="7FEADE76" w14:textId="39389444" w:rsidR="009304B1" w:rsidRPr="00801271" w:rsidRDefault="009304B1">
      <w:pPr>
        <w:pStyle w:val="NormalWeb"/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801271">
        <w:rPr>
          <w:rFonts w:ascii="Arial" w:eastAsia="Arial" w:hAnsi="Arial" w:cs="Arial"/>
          <w:i/>
          <w:iCs/>
          <w:color w:val="2F5496" w:themeColor="accent1" w:themeShade="BF"/>
          <w:sz w:val="22"/>
          <w:szCs w:val="22"/>
        </w:rPr>
        <w:t>Desirable – Dealing with difficult situations</w:t>
      </w:r>
    </w:p>
    <w:p w14:paraId="07D2B348" w14:textId="228CA5A1" w:rsidR="009304B1" w:rsidRPr="00801271" w:rsidRDefault="009304B1">
      <w:pPr>
        <w:pStyle w:val="NormalWeb"/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801271">
        <w:rPr>
          <w:rFonts w:ascii="Arial" w:eastAsia="Arial" w:hAnsi="Arial" w:cs="Arial"/>
          <w:i/>
          <w:iCs/>
          <w:color w:val="2F5496" w:themeColor="accent1" w:themeShade="BF"/>
          <w:sz w:val="22"/>
          <w:szCs w:val="22"/>
        </w:rPr>
        <w:t>Desirable – Using computer systems / databases</w:t>
      </w:r>
    </w:p>
    <w:p w14:paraId="645F1AF3" w14:textId="174B1723" w:rsidR="009304B1" w:rsidRPr="00801271" w:rsidRDefault="009304B1">
      <w:pPr>
        <w:pStyle w:val="NormalWeb"/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801271">
        <w:rPr>
          <w:rFonts w:ascii="Arial" w:eastAsia="Arial" w:hAnsi="Arial" w:cs="Arial"/>
          <w:i/>
          <w:iCs/>
          <w:color w:val="2F5496" w:themeColor="accent1" w:themeShade="BF"/>
          <w:sz w:val="22"/>
          <w:szCs w:val="22"/>
        </w:rPr>
        <w:t>Desirable – Interviewing individuals (defendants and witnesses)</w:t>
      </w:r>
    </w:p>
    <w:p w14:paraId="0519BDEF" w14:textId="0B78AF8C" w:rsidR="009304B1" w:rsidRPr="00801271" w:rsidRDefault="009304B1">
      <w:pPr>
        <w:pStyle w:val="NormalWeb"/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801271">
        <w:rPr>
          <w:rFonts w:ascii="Arial" w:eastAsia="Arial" w:hAnsi="Arial" w:cs="Arial"/>
          <w:i/>
          <w:iCs/>
          <w:color w:val="2F5496" w:themeColor="accent1" w:themeShade="BF"/>
          <w:sz w:val="22"/>
          <w:szCs w:val="22"/>
        </w:rPr>
        <w:t>Desirable – Giving evidence in court</w:t>
      </w:r>
    </w:p>
    <w:p w14:paraId="4B2CCE03" w14:textId="1625CD59" w:rsidR="00757B16" w:rsidRPr="00801271" w:rsidRDefault="009304B1">
      <w:pPr>
        <w:pStyle w:val="NormalWeb"/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801271">
        <w:rPr>
          <w:rFonts w:ascii="Arial" w:eastAsia="Arial" w:hAnsi="Arial" w:cs="Arial"/>
          <w:i/>
          <w:iCs/>
          <w:color w:val="2F5496" w:themeColor="accent1" w:themeShade="BF"/>
          <w:sz w:val="22"/>
          <w:szCs w:val="22"/>
        </w:rPr>
        <w:t>Desirable – Preparing cases for court</w:t>
      </w:r>
    </w:p>
    <w:p w14:paraId="1238F7CB" w14:textId="09F62E00" w:rsidR="00E956E2" w:rsidRPr="001B2200" w:rsidRDefault="00E956E2" w:rsidP="00E956E2">
      <w:pPr>
        <w:spacing w:line="24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Special Requirements</w:t>
      </w:r>
    </w:p>
    <w:p w14:paraId="5D93C57A" w14:textId="349DDA27" w:rsidR="00175A46" w:rsidRPr="00801271" w:rsidRDefault="00175A46" w:rsidP="00175A46">
      <w:pPr>
        <w:pStyle w:val="NormalWeb"/>
        <w:numPr>
          <w:ilvl w:val="0"/>
          <w:numId w:val="7"/>
        </w:numPr>
        <w:rPr>
          <w:rFonts w:ascii="Arial" w:hAnsi="Arial" w:cs="Arial"/>
          <w:color w:val="000000"/>
          <w:sz w:val="22"/>
          <w:szCs w:val="22"/>
        </w:rPr>
      </w:pPr>
      <w:r w:rsidRPr="00801271">
        <w:rPr>
          <w:rFonts w:ascii="Arial" w:hAnsi="Arial" w:cs="Arial"/>
          <w:color w:val="000000"/>
          <w:sz w:val="22"/>
          <w:szCs w:val="22"/>
        </w:rPr>
        <w:t>Ability to travel around the borough using public or private transport</w:t>
      </w:r>
    </w:p>
    <w:p w14:paraId="090BB449" w14:textId="7C43E087" w:rsidR="00175A46" w:rsidRPr="00801271" w:rsidRDefault="00175A46" w:rsidP="00175A46">
      <w:pPr>
        <w:pStyle w:val="NormalWeb"/>
        <w:numPr>
          <w:ilvl w:val="0"/>
          <w:numId w:val="7"/>
        </w:numPr>
        <w:rPr>
          <w:rFonts w:ascii="Arial" w:hAnsi="Arial" w:cs="Arial"/>
          <w:color w:val="000000"/>
          <w:sz w:val="22"/>
          <w:szCs w:val="22"/>
        </w:rPr>
      </w:pPr>
      <w:r w:rsidRPr="00801271">
        <w:rPr>
          <w:rFonts w:ascii="Arial" w:hAnsi="Arial" w:cs="Arial"/>
          <w:color w:val="000000"/>
          <w:sz w:val="22"/>
          <w:szCs w:val="22"/>
        </w:rPr>
        <w:t>Must be able to work evenings, late nights and weekends</w:t>
      </w:r>
    </w:p>
    <w:p w14:paraId="1A688623" w14:textId="4536C007" w:rsidR="00801271" w:rsidRPr="00801271" w:rsidRDefault="00801271" w:rsidP="00175A46">
      <w:pPr>
        <w:pStyle w:val="NormalWeb"/>
        <w:numPr>
          <w:ilvl w:val="0"/>
          <w:numId w:val="7"/>
        </w:numPr>
        <w:rPr>
          <w:rFonts w:ascii="Arial" w:eastAsia="Arial" w:hAnsi="Arial" w:cs="Arial"/>
          <w:i/>
          <w:iCs/>
          <w:color w:val="2F5496" w:themeColor="accent1" w:themeShade="BF"/>
          <w:sz w:val="22"/>
          <w:szCs w:val="22"/>
        </w:rPr>
      </w:pPr>
      <w:r w:rsidRPr="00801271">
        <w:rPr>
          <w:rFonts w:ascii="Arial" w:eastAsia="Arial" w:hAnsi="Arial" w:cs="Arial"/>
          <w:i/>
          <w:iCs/>
          <w:color w:val="2F5496" w:themeColor="accent1" w:themeShade="BF"/>
          <w:sz w:val="22"/>
          <w:szCs w:val="22"/>
        </w:rPr>
        <w:t>Desirable – Ability to work flexibly</w:t>
      </w:r>
    </w:p>
    <w:p w14:paraId="68BD3371" w14:textId="7B77D831" w:rsidR="00801271" w:rsidRPr="00801271" w:rsidRDefault="00801271" w:rsidP="00175A46">
      <w:pPr>
        <w:pStyle w:val="NormalWeb"/>
        <w:numPr>
          <w:ilvl w:val="0"/>
          <w:numId w:val="7"/>
        </w:numPr>
        <w:rPr>
          <w:rFonts w:ascii="Arial" w:eastAsia="Arial" w:hAnsi="Arial" w:cs="Arial"/>
          <w:i/>
          <w:iCs/>
          <w:color w:val="2F5496" w:themeColor="accent1" w:themeShade="BF"/>
          <w:sz w:val="22"/>
          <w:szCs w:val="22"/>
        </w:rPr>
      </w:pPr>
      <w:r w:rsidRPr="00801271">
        <w:rPr>
          <w:rFonts w:ascii="Arial" w:eastAsia="Arial" w:hAnsi="Arial" w:cs="Arial"/>
          <w:i/>
          <w:iCs/>
          <w:color w:val="2F5496" w:themeColor="accent1" w:themeShade="BF"/>
          <w:sz w:val="22"/>
          <w:szCs w:val="22"/>
        </w:rPr>
        <w:t>Desirable – Enthusiasm &amp; commitment to improving standards</w:t>
      </w:r>
    </w:p>
    <w:p w14:paraId="75A339F1" w14:textId="1D68C316" w:rsidR="00E42053" w:rsidRPr="000310F9" w:rsidRDefault="00FE428C" w:rsidP="00FE428C">
      <w:pPr>
        <w:pStyle w:val="Title14ptBlueAligntoLeftTITLES"/>
        <w:rPr>
          <w:rFonts w:ascii="Arial" w:eastAsia="Arial" w:hAnsi="Arial" w:cs="Arial"/>
          <w:i/>
          <w:iCs/>
          <w:color w:val="00B050"/>
          <w:spacing w:val="30"/>
          <w:sz w:val="22"/>
          <w:szCs w:val="22"/>
        </w:rPr>
      </w:pPr>
      <w:r w:rsidRPr="00B255FD">
        <w:rPr>
          <w:rFonts w:ascii="Lato" w:eastAsia="Arial" w:hAnsi="Lato" w:cs="Arial"/>
          <w:caps w:val="0"/>
          <w:color w:val="4472C4" w:themeColor="accent1"/>
          <w:spacing w:val="30"/>
        </w:rPr>
        <w:lastRenderedPageBreak/>
        <w:t>Additional Information</w:t>
      </w:r>
      <w:r w:rsidR="0062140E">
        <w:rPr>
          <w:rFonts w:ascii="Lato" w:eastAsia="Arial" w:hAnsi="Lato" w:cs="Arial"/>
          <w:caps w:val="0"/>
          <w:color w:val="4472C4" w:themeColor="accent1"/>
          <w:spacing w:val="30"/>
        </w:rPr>
        <w:t xml:space="preserve"> </w:t>
      </w:r>
    </w:p>
    <w:p w14:paraId="05C82EB5" w14:textId="01761AFD" w:rsidR="0062140E" w:rsidRDefault="0062140E" w:rsidP="00377283">
      <w:pPr>
        <w:spacing w:line="250" w:lineRule="auto"/>
        <w:ind w:left="10" w:hanging="10"/>
        <w:jc w:val="both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Work hybrid, with a flexible working approach to accommodate service needs.</w:t>
      </w:r>
    </w:p>
    <w:p w14:paraId="4055B1D7" w14:textId="5710F0FE" w:rsidR="00B255FD" w:rsidRPr="00B255FD" w:rsidRDefault="00B255FD" w:rsidP="00B255FD">
      <w:pPr>
        <w:spacing w:line="250" w:lineRule="auto"/>
        <w:ind w:left="10" w:hanging="10"/>
        <w:jc w:val="both"/>
        <w:rPr>
          <w:rFonts w:ascii="Arial" w:eastAsia="Arial" w:hAnsi="Arial" w:cs="Arial"/>
          <w:color w:val="000000" w:themeColor="text1"/>
        </w:rPr>
      </w:pPr>
      <w:r w:rsidRPr="00B255FD">
        <w:rPr>
          <w:rFonts w:ascii="Lato" w:eastAsia="Arial" w:hAnsi="Lato" w:cs="Arial"/>
          <w:color w:val="4472C4" w:themeColor="accent1"/>
          <w:sz w:val="24"/>
          <w:szCs w:val="24"/>
        </w:rPr>
        <w:t>Health &amp; Safety Considerations:</w:t>
      </w:r>
      <w:r w:rsidRPr="00B255FD">
        <w:rPr>
          <w:rFonts w:ascii="Arial" w:eastAsia="Arial" w:hAnsi="Arial" w:cs="Arial"/>
          <w:color w:val="4472C4" w:themeColor="accent1"/>
        </w:rPr>
        <w:t xml:space="preserve"> </w:t>
      </w:r>
    </w:p>
    <w:p w14:paraId="1607FCF9" w14:textId="6C525976" w:rsidR="00EF6B89" w:rsidRPr="00EF6B89" w:rsidRDefault="00EF6B89" w:rsidP="00B255FD">
      <w:pPr>
        <w:numPr>
          <w:ilvl w:val="0"/>
          <w:numId w:val="11"/>
        </w:numPr>
        <w:ind w:left="426"/>
        <w:contextualSpacing/>
        <w:rPr>
          <w:rFonts w:ascii="Arial" w:hAnsi="Arial" w:cs="Arial"/>
          <w:kern w:val="2"/>
          <w14:ligatures w14:val="standardContextual"/>
        </w:rPr>
      </w:pPr>
      <w:r w:rsidRPr="00EF6B89">
        <w:rPr>
          <w:rFonts w:ascii="Arial" w:hAnsi="Arial" w:cs="Arial"/>
          <w:kern w:val="2"/>
          <w14:ligatures w14:val="standardContextual"/>
        </w:rPr>
        <w:t>Lon</w:t>
      </w:r>
      <w:r w:rsidR="00B255FD">
        <w:rPr>
          <w:rFonts w:ascii="Arial" w:hAnsi="Arial" w:cs="Arial"/>
          <w:kern w:val="2"/>
          <w14:ligatures w14:val="standardContextual"/>
        </w:rPr>
        <w:t>e</w:t>
      </w:r>
      <w:r w:rsidRPr="00EF6B89">
        <w:rPr>
          <w:rFonts w:ascii="Arial" w:hAnsi="Arial" w:cs="Arial"/>
          <w:kern w:val="2"/>
          <w14:ligatures w14:val="standardContextual"/>
        </w:rPr>
        <w:t xml:space="preserve"> working</w:t>
      </w:r>
    </w:p>
    <w:p w14:paraId="217CEEB3" w14:textId="77777777" w:rsidR="00EF6B89" w:rsidRPr="00EF6B89" w:rsidRDefault="00EF6B89" w:rsidP="00B255FD">
      <w:pPr>
        <w:numPr>
          <w:ilvl w:val="0"/>
          <w:numId w:val="11"/>
        </w:numPr>
        <w:ind w:left="426"/>
        <w:contextualSpacing/>
        <w:rPr>
          <w:rFonts w:ascii="Arial" w:hAnsi="Arial" w:cs="Arial"/>
          <w:kern w:val="2"/>
          <w14:ligatures w14:val="standardContextual"/>
        </w:rPr>
      </w:pPr>
      <w:r w:rsidRPr="00EF6B89">
        <w:rPr>
          <w:rFonts w:ascii="Arial" w:hAnsi="Arial" w:cs="Arial"/>
          <w:kern w:val="2"/>
          <w14:ligatures w14:val="standardContextual"/>
        </w:rPr>
        <w:t>Work with VDUs (Video Display Unit) (&gt;5hrs per week)</w:t>
      </w:r>
    </w:p>
    <w:p w14:paraId="14F61933" w14:textId="5D456D6A" w:rsidR="008C650E" w:rsidRPr="00600233" w:rsidRDefault="00FE428C" w:rsidP="05E66D72">
      <w:pPr>
        <w:pStyle w:val="Title14ptBlueAligntoLeftTITLES"/>
        <w:rPr>
          <w:rFonts w:ascii="Lato" w:eastAsia="Arial" w:hAnsi="Lato" w:cs="Arial"/>
          <w:color w:val="4472C4" w:themeColor="accent1"/>
          <w:spacing w:val="30"/>
        </w:rPr>
      </w:pPr>
      <w:r w:rsidRPr="003B058B">
        <w:rPr>
          <w:rFonts w:ascii="Arial" w:eastAsia="Arial" w:hAnsi="Arial" w:cs="Arial"/>
          <w:caps w:val="0"/>
          <w:color w:val="4472C4" w:themeColor="accent1"/>
          <w:spacing w:val="30"/>
        </w:rPr>
        <w:t xml:space="preserve">Approved By: </w:t>
      </w:r>
      <w:r w:rsidR="008F3D2E">
        <w:rPr>
          <w:rFonts w:ascii="Arial" w:eastAsia="Arial" w:hAnsi="Arial" w:cs="Arial"/>
          <w:caps w:val="0"/>
          <w:color w:val="4472C4" w:themeColor="accent1"/>
          <w:spacing w:val="30"/>
        </w:rPr>
        <w:t>Andrew Bushell, Licensing Manager</w:t>
      </w:r>
    </w:p>
    <w:p w14:paraId="462A79A0" w14:textId="0EBF6FEC" w:rsidR="00A6208B" w:rsidRDefault="00FE428C" w:rsidP="05E66D72">
      <w:pPr>
        <w:pStyle w:val="Title14ptBlueAligntoLeftTITLES"/>
        <w:rPr>
          <w:rFonts w:ascii="Lato" w:hAnsi="Lato" w:cs="Open Sans Light"/>
          <w:color w:val="4472C4" w:themeColor="accent1"/>
          <w:spacing w:val="30"/>
        </w:rPr>
      </w:pPr>
      <w:r w:rsidRPr="003B058B">
        <w:rPr>
          <w:rFonts w:ascii="Arial" w:eastAsia="Arial" w:hAnsi="Arial" w:cs="Arial"/>
          <w:caps w:val="0"/>
          <w:color w:val="4472C4" w:themeColor="accent1"/>
          <w:spacing w:val="30"/>
        </w:rPr>
        <w:t xml:space="preserve">Date Of Approval: </w:t>
      </w:r>
      <w:r w:rsidR="00801271">
        <w:rPr>
          <w:rFonts w:ascii="Arial" w:eastAsia="Arial" w:hAnsi="Arial" w:cs="Arial"/>
          <w:caps w:val="0"/>
          <w:color w:val="4472C4" w:themeColor="accent1"/>
          <w:spacing w:val="30"/>
        </w:rPr>
        <w:t>21/09</w:t>
      </w:r>
      <w:r w:rsidR="008F3D2E">
        <w:rPr>
          <w:rFonts w:ascii="Arial" w:eastAsia="Arial" w:hAnsi="Arial" w:cs="Arial"/>
          <w:caps w:val="0"/>
          <w:color w:val="4472C4" w:themeColor="accent1"/>
          <w:spacing w:val="30"/>
        </w:rPr>
        <w:t>/2</w:t>
      </w:r>
      <w:r w:rsidR="00801271">
        <w:rPr>
          <w:rFonts w:ascii="Arial" w:eastAsia="Arial" w:hAnsi="Arial" w:cs="Arial"/>
          <w:caps w:val="0"/>
          <w:color w:val="4472C4" w:themeColor="accent1"/>
          <w:spacing w:val="30"/>
        </w:rPr>
        <w:t>02</w:t>
      </w:r>
      <w:r w:rsidR="008F3D2E">
        <w:rPr>
          <w:rFonts w:ascii="Arial" w:eastAsia="Arial" w:hAnsi="Arial" w:cs="Arial"/>
          <w:caps w:val="0"/>
          <w:color w:val="4472C4" w:themeColor="accent1"/>
          <w:spacing w:val="30"/>
        </w:rPr>
        <w:t>6</w:t>
      </w:r>
    </w:p>
    <w:sectPr w:rsidR="00A6208B" w:rsidSect="00FD7784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68" w:right="1134" w:bottom="1134" w:left="1134" w:header="68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A6045" w14:textId="77777777" w:rsidR="00353450" w:rsidRDefault="00353450">
      <w:pPr>
        <w:spacing w:after="0" w:line="240" w:lineRule="auto"/>
      </w:pPr>
      <w:r>
        <w:separator/>
      </w:r>
    </w:p>
  </w:endnote>
  <w:endnote w:type="continuationSeparator" w:id="0">
    <w:p w14:paraId="29707186" w14:textId="77777777" w:rsidR="00353450" w:rsidRDefault="00353450">
      <w:pPr>
        <w:spacing w:after="0" w:line="240" w:lineRule="auto"/>
      </w:pPr>
      <w:r>
        <w:continuationSeparator/>
      </w:r>
    </w:p>
  </w:endnote>
  <w:endnote w:type="continuationNotice" w:id="1">
    <w:p w14:paraId="32946C59" w14:textId="77777777" w:rsidR="00353450" w:rsidRDefault="003534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cumin Pro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A992F" w14:textId="77777777" w:rsidR="00890A2B" w:rsidRDefault="006D0BD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377368FB" w14:textId="77777777" w:rsidR="00890A2B" w:rsidRDefault="00890A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D8C4F" w14:textId="4963FBF4" w:rsidR="00890A2B" w:rsidRDefault="00BB27CF" w:rsidP="00BB27CF">
    <w:pPr>
      <w:pStyle w:val="Footer"/>
      <w:jc w:val="center"/>
    </w:pPr>
    <w:r>
      <w:rPr>
        <w:noProof/>
      </w:rPr>
      <w:drawing>
        <wp:inline distT="0" distB="0" distL="0" distR="0" wp14:anchorId="1BC59776" wp14:editId="23777E1F">
          <wp:extent cx="2923238" cy="685793"/>
          <wp:effectExtent l="0" t="0" r="0" b="635"/>
          <wp:docPr id="281386804" name="Picture 281386804" descr="A blue circle with white outline and a rocket and a person in a circ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6990165" name="Picture 1926990165" descr="A blue circle with white outline and a rocket and a person in a circle&#10;&#10;Description automatically generated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70374" cy="6968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2C9F59" w14:textId="77777777" w:rsidR="00890A2B" w:rsidRDefault="00890A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1BAFB" w14:textId="77777777" w:rsidR="00890A2B" w:rsidRDefault="00890A2B">
    <w:pPr>
      <w:pStyle w:val="Footer"/>
    </w:pPr>
  </w:p>
  <w:p w14:paraId="72DF0247" w14:textId="322ABFEC" w:rsidR="00890A2B" w:rsidRDefault="00890A2B">
    <w:pPr>
      <w:pStyle w:val="Footer"/>
    </w:pPr>
  </w:p>
  <w:p w14:paraId="7067487D" w14:textId="77777777" w:rsidR="00890A2B" w:rsidRDefault="00890A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40015" w14:textId="77777777" w:rsidR="00353450" w:rsidRDefault="00353450">
      <w:pPr>
        <w:spacing w:after="0" w:line="240" w:lineRule="auto"/>
      </w:pPr>
      <w:r>
        <w:separator/>
      </w:r>
    </w:p>
  </w:footnote>
  <w:footnote w:type="continuationSeparator" w:id="0">
    <w:p w14:paraId="25E9E32A" w14:textId="77777777" w:rsidR="00353450" w:rsidRDefault="00353450">
      <w:pPr>
        <w:spacing w:after="0" w:line="240" w:lineRule="auto"/>
      </w:pPr>
      <w:r>
        <w:continuationSeparator/>
      </w:r>
    </w:p>
  </w:footnote>
  <w:footnote w:type="continuationNotice" w:id="1">
    <w:p w14:paraId="15DD06D8" w14:textId="77777777" w:rsidR="00353450" w:rsidRDefault="0035345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139E857C" w14:paraId="2E67E406" w14:textId="77777777" w:rsidTr="139E857C">
      <w:tc>
        <w:tcPr>
          <w:tcW w:w="3210" w:type="dxa"/>
        </w:tcPr>
        <w:p w14:paraId="3DBD936D" w14:textId="72B81DC2" w:rsidR="139E857C" w:rsidRDefault="139E857C" w:rsidP="139E857C">
          <w:pPr>
            <w:pStyle w:val="Header"/>
            <w:ind w:left="-115"/>
          </w:pPr>
        </w:p>
      </w:tc>
      <w:tc>
        <w:tcPr>
          <w:tcW w:w="3210" w:type="dxa"/>
        </w:tcPr>
        <w:p w14:paraId="23699465" w14:textId="7004A460" w:rsidR="139E857C" w:rsidRDefault="139E857C" w:rsidP="139E857C">
          <w:pPr>
            <w:pStyle w:val="Header"/>
            <w:jc w:val="center"/>
          </w:pPr>
        </w:p>
      </w:tc>
      <w:tc>
        <w:tcPr>
          <w:tcW w:w="3210" w:type="dxa"/>
        </w:tcPr>
        <w:p w14:paraId="12151CE7" w14:textId="2DE8065E" w:rsidR="139E857C" w:rsidRDefault="139E857C" w:rsidP="139E857C">
          <w:pPr>
            <w:pStyle w:val="Header"/>
            <w:ind w:right="-115"/>
            <w:jc w:val="right"/>
          </w:pPr>
        </w:p>
      </w:tc>
    </w:tr>
  </w:tbl>
  <w:p w14:paraId="33094D7A" w14:textId="3D832D5B" w:rsidR="139E857C" w:rsidRDefault="139E857C" w:rsidP="139E85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099C8" w14:textId="77777777" w:rsidR="00890A2B" w:rsidRPr="009B5E22" w:rsidRDefault="006D0BD6">
    <w:pPr>
      <w:pStyle w:val="Header"/>
      <w:rPr>
        <w:rFonts w:ascii="Lato" w:hAnsi="Lato"/>
        <w:b/>
        <w:bCs/>
        <w:spacing w:val="25"/>
        <w:sz w:val="16"/>
        <w:szCs w:val="16"/>
        <w:lang w:val="en-US"/>
      </w:rPr>
    </w:pPr>
    <w:r w:rsidRPr="00090A45">
      <w:rPr>
        <w:rFonts w:ascii="Arial" w:hAnsi="Arial" w:cs="Arial"/>
        <w:noProof/>
        <w:color w:val="0070C0"/>
        <w:lang w:eastAsia="en-GB"/>
      </w:rPr>
      <w:drawing>
        <wp:anchor distT="0" distB="0" distL="114300" distR="114300" simplePos="0" relativeHeight="251658241" behindDoc="0" locked="0" layoutInCell="1" allowOverlap="1" wp14:anchorId="5F8FB284" wp14:editId="48A93F04">
          <wp:simplePos x="0" y="0"/>
          <wp:positionH relativeFrom="margin">
            <wp:align>left</wp:align>
          </wp:positionH>
          <wp:positionV relativeFrom="paragraph">
            <wp:posOffset>-19685</wp:posOffset>
          </wp:positionV>
          <wp:extent cx="2105660" cy="334645"/>
          <wp:effectExtent l="0" t="0" r="8890" b="8255"/>
          <wp:wrapNone/>
          <wp:docPr id="950621768" name="Picture 950621768" descr="WIRRALLogoLo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IRRALLogoLoRe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660" cy="334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3B0012B8" wp14:editId="0CDAF410">
          <wp:simplePos x="0" y="0"/>
          <wp:positionH relativeFrom="margin">
            <wp:posOffset>4956810</wp:posOffset>
          </wp:positionH>
          <wp:positionV relativeFrom="margin">
            <wp:posOffset>-1193610</wp:posOffset>
          </wp:positionV>
          <wp:extent cx="1163320" cy="440690"/>
          <wp:effectExtent l="0" t="0" r="0" b="0"/>
          <wp:wrapSquare wrapText="bothSides"/>
          <wp:docPr id="927968290" name="Graphic 9279682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3320" cy="4406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Lato" w:hAnsi="Lato"/>
        <w:b/>
        <w:bCs/>
        <w:spacing w:val="25"/>
        <w:sz w:val="16"/>
        <w:szCs w:val="16"/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38E4"/>
    <w:multiLevelType w:val="hybridMultilevel"/>
    <w:tmpl w:val="6ECC261C"/>
    <w:lvl w:ilvl="0" w:tplc="44B4F8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7EBF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AAAE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308B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9250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1C26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0274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961B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620C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14816"/>
    <w:multiLevelType w:val="hybridMultilevel"/>
    <w:tmpl w:val="763C63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42B92"/>
    <w:multiLevelType w:val="hybridMultilevel"/>
    <w:tmpl w:val="1AF46234"/>
    <w:lvl w:ilvl="0" w:tplc="D6E6E2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323CE"/>
    <w:multiLevelType w:val="hybridMultilevel"/>
    <w:tmpl w:val="82069758"/>
    <w:lvl w:ilvl="0" w:tplc="704A46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30C26D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A5A384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3E4A82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D8EDCC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95E1BB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338F93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78A0BB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F78A76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AFC1814"/>
    <w:multiLevelType w:val="hybridMultilevel"/>
    <w:tmpl w:val="D264CE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EAA4461"/>
    <w:multiLevelType w:val="hybridMultilevel"/>
    <w:tmpl w:val="BB2E5F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325A49"/>
    <w:multiLevelType w:val="multilevel"/>
    <w:tmpl w:val="C9B49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540EA4"/>
    <w:multiLevelType w:val="hybridMultilevel"/>
    <w:tmpl w:val="95AA33E6"/>
    <w:lvl w:ilvl="0" w:tplc="51C2DD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A431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EC39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FCEF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766F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3C6B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5C0E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9C4E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1C89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F76D22"/>
    <w:multiLevelType w:val="hybridMultilevel"/>
    <w:tmpl w:val="A9AA4C0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9CF3048"/>
    <w:multiLevelType w:val="hybridMultilevel"/>
    <w:tmpl w:val="DCAA21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4F13A8"/>
    <w:multiLevelType w:val="hybridMultilevel"/>
    <w:tmpl w:val="80D25E62"/>
    <w:lvl w:ilvl="0" w:tplc="6CFA10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5076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AA28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E8D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0086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C0B5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B26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281A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BE78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F677C5"/>
    <w:multiLevelType w:val="hybridMultilevel"/>
    <w:tmpl w:val="66C293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CF24883"/>
    <w:multiLevelType w:val="hybridMultilevel"/>
    <w:tmpl w:val="06041B96"/>
    <w:lvl w:ilvl="0" w:tplc="BCF0BC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B60F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3886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669E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E0E9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AA43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6CAB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946E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B054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C9195E"/>
    <w:multiLevelType w:val="hybridMultilevel"/>
    <w:tmpl w:val="D7AEA86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2E87E99"/>
    <w:multiLevelType w:val="hybridMultilevel"/>
    <w:tmpl w:val="11763E3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CF04CC5"/>
    <w:multiLevelType w:val="hybridMultilevel"/>
    <w:tmpl w:val="B9C098D8"/>
    <w:lvl w:ilvl="0" w:tplc="066CDD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408B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48BB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7291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82A2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50FB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E076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6453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C4DE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C306A6"/>
    <w:multiLevelType w:val="hybridMultilevel"/>
    <w:tmpl w:val="4ACE221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88640812">
    <w:abstractNumId w:val="0"/>
  </w:num>
  <w:num w:numId="2" w16cid:durableId="1111708628">
    <w:abstractNumId w:val="15"/>
  </w:num>
  <w:num w:numId="3" w16cid:durableId="764040294">
    <w:abstractNumId w:val="3"/>
  </w:num>
  <w:num w:numId="4" w16cid:durableId="261383344">
    <w:abstractNumId w:val="12"/>
  </w:num>
  <w:num w:numId="5" w16cid:durableId="569661669">
    <w:abstractNumId w:val="7"/>
  </w:num>
  <w:num w:numId="6" w16cid:durableId="966739119">
    <w:abstractNumId w:val="10"/>
  </w:num>
  <w:num w:numId="7" w16cid:durableId="1139498961">
    <w:abstractNumId w:val="11"/>
  </w:num>
  <w:num w:numId="8" w16cid:durableId="211473792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21791304">
    <w:abstractNumId w:val="5"/>
  </w:num>
  <w:num w:numId="10" w16cid:durableId="216553125">
    <w:abstractNumId w:val="4"/>
  </w:num>
  <w:num w:numId="11" w16cid:durableId="578946080">
    <w:abstractNumId w:val="2"/>
  </w:num>
  <w:num w:numId="12" w16cid:durableId="717364285">
    <w:abstractNumId w:val="13"/>
  </w:num>
  <w:num w:numId="13" w16cid:durableId="1824080810">
    <w:abstractNumId w:val="8"/>
  </w:num>
  <w:num w:numId="14" w16cid:durableId="1649049206">
    <w:abstractNumId w:val="9"/>
  </w:num>
  <w:num w:numId="15" w16cid:durableId="1030452503">
    <w:abstractNumId w:val="6"/>
  </w:num>
  <w:num w:numId="16" w16cid:durableId="1460874362">
    <w:abstractNumId w:val="16"/>
  </w:num>
  <w:num w:numId="17" w16cid:durableId="181631788">
    <w:abstractNumId w:val="1"/>
  </w:num>
  <w:num w:numId="18" w16cid:durableId="2013754061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949"/>
    <w:rsid w:val="00001C6C"/>
    <w:rsid w:val="0000335A"/>
    <w:rsid w:val="00005F07"/>
    <w:rsid w:val="000122C8"/>
    <w:rsid w:val="00024CB1"/>
    <w:rsid w:val="00025399"/>
    <w:rsid w:val="00030403"/>
    <w:rsid w:val="00030B05"/>
    <w:rsid w:val="000310F9"/>
    <w:rsid w:val="0003301F"/>
    <w:rsid w:val="00033CD1"/>
    <w:rsid w:val="00044084"/>
    <w:rsid w:val="00044EBC"/>
    <w:rsid w:val="00044FC9"/>
    <w:rsid w:val="00044FFD"/>
    <w:rsid w:val="00046455"/>
    <w:rsid w:val="00051323"/>
    <w:rsid w:val="00052E9F"/>
    <w:rsid w:val="000615BE"/>
    <w:rsid w:val="00065806"/>
    <w:rsid w:val="0006613C"/>
    <w:rsid w:val="000826AF"/>
    <w:rsid w:val="00092EA7"/>
    <w:rsid w:val="0009590E"/>
    <w:rsid w:val="000B4048"/>
    <w:rsid w:val="000B5E57"/>
    <w:rsid w:val="000C2600"/>
    <w:rsid w:val="000C3804"/>
    <w:rsid w:val="000E7D18"/>
    <w:rsid w:val="000F5FCB"/>
    <w:rsid w:val="000F7030"/>
    <w:rsid w:val="001018E4"/>
    <w:rsid w:val="0010225B"/>
    <w:rsid w:val="001157CD"/>
    <w:rsid w:val="00125DC6"/>
    <w:rsid w:val="0012754B"/>
    <w:rsid w:val="00142156"/>
    <w:rsid w:val="00142885"/>
    <w:rsid w:val="001538FB"/>
    <w:rsid w:val="00157871"/>
    <w:rsid w:val="00162C39"/>
    <w:rsid w:val="0016430E"/>
    <w:rsid w:val="001756C2"/>
    <w:rsid w:val="00175A46"/>
    <w:rsid w:val="00191133"/>
    <w:rsid w:val="001927BA"/>
    <w:rsid w:val="00195AF4"/>
    <w:rsid w:val="00196BF7"/>
    <w:rsid w:val="001A36A8"/>
    <w:rsid w:val="001A4B41"/>
    <w:rsid w:val="001B05B3"/>
    <w:rsid w:val="001B2200"/>
    <w:rsid w:val="001B53D2"/>
    <w:rsid w:val="001C5376"/>
    <w:rsid w:val="001C64D0"/>
    <w:rsid w:val="001D1A7E"/>
    <w:rsid w:val="001E6605"/>
    <w:rsid w:val="001F515A"/>
    <w:rsid w:val="001F6710"/>
    <w:rsid w:val="00200A8E"/>
    <w:rsid w:val="002026B1"/>
    <w:rsid w:val="00202A6B"/>
    <w:rsid w:val="0020757D"/>
    <w:rsid w:val="00211631"/>
    <w:rsid w:val="002127E1"/>
    <w:rsid w:val="00213930"/>
    <w:rsid w:val="00214DA8"/>
    <w:rsid w:val="002160D9"/>
    <w:rsid w:val="002251FC"/>
    <w:rsid w:val="00245BFD"/>
    <w:rsid w:val="002563DA"/>
    <w:rsid w:val="00266B73"/>
    <w:rsid w:val="00276F3E"/>
    <w:rsid w:val="002805AF"/>
    <w:rsid w:val="00290F62"/>
    <w:rsid w:val="00294761"/>
    <w:rsid w:val="002A2F70"/>
    <w:rsid w:val="002B646A"/>
    <w:rsid w:val="002C33E6"/>
    <w:rsid w:val="002C400A"/>
    <w:rsid w:val="002C405B"/>
    <w:rsid w:val="002D62F0"/>
    <w:rsid w:val="002E236B"/>
    <w:rsid w:val="002E3F1B"/>
    <w:rsid w:val="002F39B5"/>
    <w:rsid w:val="002F45D1"/>
    <w:rsid w:val="00304A54"/>
    <w:rsid w:val="003151EB"/>
    <w:rsid w:val="00320484"/>
    <w:rsid w:val="00324A63"/>
    <w:rsid w:val="00325393"/>
    <w:rsid w:val="0033196E"/>
    <w:rsid w:val="003340E1"/>
    <w:rsid w:val="0034227B"/>
    <w:rsid w:val="003457EB"/>
    <w:rsid w:val="00353450"/>
    <w:rsid w:val="00364374"/>
    <w:rsid w:val="00374145"/>
    <w:rsid w:val="00374CA7"/>
    <w:rsid w:val="00377283"/>
    <w:rsid w:val="0038459B"/>
    <w:rsid w:val="00385694"/>
    <w:rsid w:val="003860B8"/>
    <w:rsid w:val="00390006"/>
    <w:rsid w:val="003912D2"/>
    <w:rsid w:val="003966C7"/>
    <w:rsid w:val="00397E62"/>
    <w:rsid w:val="003A0C69"/>
    <w:rsid w:val="003A0E6A"/>
    <w:rsid w:val="003A23CF"/>
    <w:rsid w:val="003B058B"/>
    <w:rsid w:val="003B5514"/>
    <w:rsid w:val="003B6EAF"/>
    <w:rsid w:val="003B78F6"/>
    <w:rsid w:val="003D2AB0"/>
    <w:rsid w:val="003D6514"/>
    <w:rsid w:val="003F1E14"/>
    <w:rsid w:val="003F3E69"/>
    <w:rsid w:val="0041295A"/>
    <w:rsid w:val="00412B9B"/>
    <w:rsid w:val="004152E4"/>
    <w:rsid w:val="00415515"/>
    <w:rsid w:val="00415E77"/>
    <w:rsid w:val="00432036"/>
    <w:rsid w:val="00445FF9"/>
    <w:rsid w:val="004577FE"/>
    <w:rsid w:val="00457D9B"/>
    <w:rsid w:val="00465CCF"/>
    <w:rsid w:val="00473826"/>
    <w:rsid w:val="00476939"/>
    <w:rsid w:val="00487624"/>
    <w:rsid w:val="004A148E"/>
    <w:rsid w:val="004A21A2"/>
    <w:rsid w:val="004A3C2E"/>
    <w:rsid w:val="004A6306"/>
    <w:rsid w:val="004B066B"/>
    <w:rsid w:val="004B182C"/>
    <w:rsid w:val="004B4643"/>
    <w:rsid w:val="004C6373"/>
    <w:rsid w:val="004D5715"/>
    <w:rsid w:val="004E21C4"/>
    <w:rsid w:val="004F1C43"/>
    <w:rsid w:val="004F515E"/>
    <w:rsid w:val="00506D33"/>
    <w:rsid w:val="005075C2"/>
    <w:rsid w:val="00520BB8"/>
    <w:rsid w:val="005243A9"/>
    <w:rsid w:val="00525416"/>
    <w:rsid w:val="005326F1"/>
    <w:rsid w:val="00537D64"/>
    <w:rsid w:val="00543C7A"/>
    <w:rsid w:val="00551D15"/>
    <w:rsid w:val="00572BFD"/>
    <w:rsid w:val="00580D26"/>
    <w:rsid w:val="0058298D"/>
    <w:rsid w:val="00594118"/>
    <w:rsid w:val="00594B7D"/>
    <w:rsid w:val="005970A3"/>
    <w:rsid w:val="00597116"/>
    <w:rsid w:val="005A748F"/>
    <w:rsid w:val="005B3597"/>
    <w:rsid w:val="005B6AD1"/>
    <w:rsid w:val="005C0378"/>
    <w:rsid w:val="005C06F0"/>
    <w:rsid w:val="005C0C85"/>
    <w:rsid w:val="005C1215"/>
    <w:rsid w:val="005C2622"/>
    <w:rsid w:val="005C5C5B"/>
    <w:rsid w:val="005D45B8"/>
    <w:rsid w:val="005D7BF7"/>
    <w:rsid w:val="005E3542"/>
    <w:rsid w:val="005F2B19"/>
    <w:rsid w:val="005F4AA0"/>
    <w:rsid w:val="00600233"/>
    <w:rsid w:val="006039CD"/>
    <w:rsid w:val="00605DCA"/>
    <w:rsid w:val="00610C7D"/>
    <w:rsid w:val="00620907"/>
    <w:rsid w:val="0062140E"/>
    <w:rsid w:val="00621565"/>
    <w:rsid w:val="00621674"/>
    <w:rsid w:val="00630781"/>
    <w:rsid w:val="006335BF"/>
    <w:rsid w:val="00637DBA"/>
    <w:rsid w:val="00643B44"/>
    <w:rsid w:val="00644248"/>
    <w:rsid w:val="00646968"/>
    <w:rsid w:val="00647227"/>
    <w:rsid w:val="00650004"/>
    <w:rsid w:val="00650E15"/>
    <w:rsid w:val="006631A1"/>
    <w:rsid w:val="0066327A"/>
    <w:rsid w:val="006662E1"/>
    <w:rsid w:val="00666ED1"/>
    <w:rsid w:val="006738C8"/>
    <w:rsid w:val="006738D4"/>
    <w:rsid w:val="0067686A"/>
    <w:rsid w:val="00692C58"/>
    <w:rsid w:val="00693A41"/>
    <w:rsid w:val="006943F6"/>
    <w:rsid w:val="006970B9"/>
    <w:rsid w:val="006A4739"/>
    <w:rsid w:val="006B7042"/>
    <w:rsid w:val="006B758F"/>
    <w:rsid w:val="006C38DF"/>
    <w:rsid w:val="006D0BD6"/>
    <w:rsid w:val="006D1B24"/>
    <w:rsid w:val="006D53B5"/>
    <w:rsid w:val="006D61F8"/>
    <w:rsid w:val="006D7365"/>
    <w:rsid w:val="006D7AC7"/>
    <w:rsid w:val="006E0B44"/>
    <w:rsid w:val="006E5E3B"/>
    <w:rsid w:val="006F47B5"/>
    <w:rsid w:val="006F7DA2"/>
    <w:rsid w:val="007061AF"/>
    <w:rsid w:val="00710272"/>
    <w:rsid w:val="007102FC"/>
    <w:rsid w:val="00720EC4"/>
    <w:rsid w:val="00745617"/>
    <w:rsid w:val="0074713E"/>
    <w:rsid w:val="00750016"/>
    <w:rsid w:val="00750284"/>
    <w:rsid w:val="00751E5E"/>
    <w:rsid w:val="00755FC6"/>
    <w:rsid w:val="00757B16"/>
    <w:rsid w:val="00761F3E"/>
    <w:rsid w:val="00763912"/>
    <w:rsid w:val="007765E5"/>
    <w:rsid w:val="0077674D"/>
    <w:rsid w:val="00781BDD"/>
    <w:rsid w:val="00787E21"/>
    <w:rsid w:val="00793DD0"/>
    <w:rsid w:val="007954E0"/>
    <w:rsid w:val="007A12F1"/>
    <w:rsid w:val="007A5BB5"/>
    <w:rsid w:val="007A7739"/>
    <w:rsid w:val="007B222C"/>
    <w:rsid w:val="007B53E5"/>
    <w:rsid w:val="007C779C"/>
    <w:rsid w:val="007D3066"/>
    <w:rsid w:val="007D62C1"/>
    <w:rsid w:val="007E1B8A"/>
    <w:rsid w:val="007E4CD2"/>
    <w:rsid w:val="007E76AE"/>
    <w:rsid w:val="007F7227"/>
    <w:rsid w:val="007F7873"/>
    <w:rsid w:val="00801271"/>
    <w:rsid w:val="00801949"/>
    <w:rsid w:val="00812A43"/>
    <w:rsid w:val="00822613"/>
    <w:rsid w:val="008327FD"/>
    <w:rsid w:val="00836655"/>
    <w:rsid w:val="00837331"/>
    <w:rsid w:val="00843412"/>
    <w:rsid w:val="00843A56"/>
    <w:rsid w:val="00845AB9"/>
    <w:rsid w:val="008547CB"/>
    <w:rsid w:val="00861B8F"/>
    <w:rsid w:val="008674AC"/>
    <w:rsid w:val="0087024E"/>
    <w:rsid w:val="00890A2B"/>
    <w:rsid w:val="00891ACD"/>
    <w:rsid w:val="008952F6"/>
    <w:rsid w:val="0089537C"/>
    <w:rsid w:val="008B6E5D"/>
    <w:rsid w:val="008C5326"/>
    <w:rsid w:val="008C5FA3"/>
    <w:rsid w:val="008C650E"/>
    <w:rsid w:val="008D1A55"/>
    <w:rsid w:val="008F3D2E"/>
    <w:rsid w:val="008F4D81"/>
    <w:rsid w:val="009023DD"/>
    <w:rsid w:val="0090585B"/>
    <w:rsid w:val="00914826"/>
    <w:rsid w:val="00915F42"/>
    <w:rsid w:val="009165F3"/>
    <w:rsid w:val="00916A10"/>
    <w:rsid w:val="009304B1"/>
    <w:rsid w:val="009320BC"/>
    <w:rsid w:val="00932301"/>
    <w:rsid w:val="00935FEA"/>
    <w:rsid w:val="009369E1"/>
    <w:rsid w:val="00941231"/>
    <w:rsid w:val="0094145F"/>
    <w:rsid w:val="009469AE"/>
    <w:rsid w:val="00957C05"/>
    <w:rsid w:val="0096206B"/>
    <w:rsid w:val="009658D2"/>
    <w:rsid w:val="00981582"/>
    <w:rsid w:val="00982FC9"/>
    <w:rsid w:val="00984F71"/>
    <w:rsid w:val="009856BA"/>
    <w:rsid w:val="00987BC7"/>
    <w:rsid w:val="00993ED7"/>
    <w:rsid w:val="009A1B94"/>
    <w:rsid w:val="009A2CA9"/>
    <w:rsid w:val="009A6CEE"/>
    <w:rsid w:val="009B335C"/>
    <w:rsid w:val="009B5841"/>
    <w:rsid w:val="009B63B0"/>
    <w:rsid w:val="009B76D0"/>
    <w:rsid w:val="009C1736"/>
    <w:rsid w:val="009C6FFE"/>
    <w:rsid w:val="009D0599"/>
    <w:rsid w:val="009D5AB2"/>
    <w:rsid w:val="009E4D6D"/>
    <w:rsid w:val="009F12D8"/>
    <w:rsid w:val="009F5323"/>
    <w:rsid w:val="00A06BBF"/>
    <w:rsid w:val="00A06D12"/>
    <w:rsid w:val="00A14120"/>
    <w:rsid w:val="00A14CDD"/>
    <w:rsid w:val="00A162CE"/>
    <w:rsid w:val="00A16313"/>
    <w:rsid w:val="00A17F1E"/>
    <w:rsid w:val="00A20280"/>
    <w:rsid w:val="00A56194"/>
    <w:rsid w:val="00A60654"/>
    <w:rsid w:val="00A60D9D"/>
    <w:rsid w:val="00A6208B"/>
    <w:rsid w:val="00A75538"/>
    <w:rsid w:val="00A82F95"/>
    <w:rsid w:val="00A8757E"/>
    <w:rsid w:val="00A91598"/>
    <w:rsid w:val="00AA463F"/>
    <w:rsid w:val="00AC06AD"/>
    <w:rsid w:val="00AD1993"/>
    <w:rsid w:val="00AD6EDB"/>
    <w:rsid w:val="00AE2E99"/>
    <w:rsid w:val="00AE68EB"/>
    <w:rsid w:val="00AF4B74"/>
    <w:rsid w:val="00AF6749"/>
    <w:rsid w:val="00B120E7"/>
    <w:rsid w:val="00B22872"/>
    <w:rsid w:val="00B255FD"/>
    <w:rsid w:val="00B32471"/>
    <w:rsid w:val="00B36954"/>
    <w:rsid w:val="00B378C3"/>
    <w:rsid w:val="00B45921"/>
    <w:rsid w:val="00B527DF"/>
    <w:rsid w:val="00B52C4D"/>
    <w:rsid w:val="00B548CE"/>
    <w:rsid w:val="00B55D98"/>
    <w:rsid w:val="00B64806"/>
    <w:rsid w:val="00B726D8"/>
    <w:rsid w:val="00B73C3E"/>
    <w:rsid w:val="00B751F1"/>
    <w:rsid w:val="00B81AD4"/>
    <w:rsid w:val="00B830AF"/>
    <w:rsid w:val="00B841A3"/>
    <w:rsid w:val="00B86B7D"/>
    <w:rsid w:val="00B938A8"/>
    <w:rsid w:val="00B9576A"/>
    <w:rsid w:val="00B962DA"/>
    <w:rsid w:val="00BB27CF"/>
    <w:rsid w:val="00BB781B"/>
    <w:rsid w:val="00BC1871"/>
    <w:rsid w:val="00BD2EFF"/>
    <w:rsid w:val="00BE3304"/>
    <w:rsid w:val="00BF1B4D"/>
    <w:rsid w:val="00C06EE3"/>
    <w:rsid w:val="00C1588F"/>
    <w:rsid w:val="00C4145E"/>
    <w:rsid w:val="00C61175"/>
    <w:rsid w:val="00C617C1"/>
    <w:rsid w:val="00C61A5D"/>
    <w:rsid w:val="00C62454"/>
    <w:rsid w:val="00C64DD6"/>
    <w:rsid w:val="00C70DE4"/>
    <w:rsid w:val="00C7378A"/>
    <w:rsid w:val="00C81C91"/>
    <w:rsid w:val="00C846E8"/>
    <w:rsid w:val="00C85353"/>
    <w:rsid w:val="00C90B18"/>
    <w:rsid w:val="00C9527C"/>
    <w:rsid w:val="00CA3FA3"/>
    <w:rsid w:val="00CA6AB3"/>
    <w:rsid w:val="00CA789F"/>
    <w:rsid w:val="00CA7E0E"/>
    <w:rsid w:val="00CA7EBE"/>
    <w:rsid w:val="00CB5C2B"/>
    <w:rsid w:val="00CC306A"/>
    <w:rsid w:val="00CC56D2"/>
    <w:rsid w:val="00CC74A4"/>
    <w:rsid w:val="00CD0141"/>
    <w:rsid w:val="00CD5E2A"/>
    <w:rsid w:val="00CD6A0A"/>
    <w:rsid w:val="00CE25AB"/>
    <w:rsid w:val="00CE6A23"/>
    <w:rsid w:val="00D0274D"/>
    <w:rsid w:val="00D1167D"/>
    <w:rsid w:val="00D12BE2"/>
    <w:rsid w:val="00D160FC"/>
    <w:rsid w:val="00D20AD3"/>
    <w:rsid w:val="00D21209"/>
    <w:rsid w:val="00D27EE1"/>
    <w:rsid w:val="00D31D5D"/>
    <w:rsid w:val="00D32657"/>
    <w:rsid w:val="00D33AE8"/>
    <w:rsid w:val="00D33F2D"/>
    <w:rsid w:val="00D46C3A"/>
    <w:rsid w:val="00D6269D"/>
    <w:rsid w:val="00D70274"/>
    <w:rsid w:val="00D86034"/>
    <w:rsid w:val="00D86CEA"/>
    <w:rsid w:val="00D9526C"/>
    <w:rsid w:val="00DC4753"/>
    <w:rsid w:val="00DC4BB1"/>
    <w:rsid w:val="00DC5E07"/>
    <w:rsid w:val="00DD3CDF"/>
    <w:rsid w:val="00DF6367"/>
    <w:rsid w:val="00E00A5C"/>
    <w:rsid w:val="00E02290"/>
    <w:rsid w:val="00E0245F"/>
    <w:rsid w:val="00E03342"/>
    <w:rsid w:val="00E16F09"/>
    <w:rsid w:val="00E40A43"/>
    <w:rsid w:val="00E41454"/>
    <w:rsid w:val="00E42053"/>
    <w:rsid w:val="00E4284E"/>
    <w:rsid w:val="00E44950"/>
    <w:rsid w:val="00E5122A"/>
    <w:rsid w:val="00E52AD8"/>
    <w:rsid w:val="00E56F30"/>
    <w:rsid w:val="00E628CD"/>
    <w:rsid w:val="00E62EA3"/>
    <w:rsid w:val="00E65645"/>
    <w:rsid w:val="00E67916"/>
    <w:rsid w:val="00E709D2"/>
    <w:rsid w:val="00E74244"/>
    <w:rsid w:val="00E764F8"/>
    <w:rsid w:val="00E839C6"/>
    <w:rsid w:val="00E92AFA"/>
    <w:rsid w:val="00E92B14"/>
    <w:rsid w:val="00E956E2"/>
    <w:rsid w:val="00EA0450"/>
    <w:rsid w:val="00EA0E1F"/>
    <w:rsid w:val="00EA2373"/>
    <w:rsid w:val="00EB5377"/>
    <w:rsid w:val="00EB54FB"/>
    <w:rsid w:val="00EB638A"/>
    <w:rsid w:val="00EC4167"/>
    <w:rsid w:val="00EC76E9"/>
    <w:rsid w:val="00EC7E6F"/>
    <w:rsid w:val="00ED1184"/>
    <w:rsid w:val="00EF05F4"/>
    <w:rsid w:val="00EF1B9D"/>
    <w:rsid w:val="00EF4B1D"/>
    <w:rsid w:val="00EF6B89"/>
    <w:rsid w:val="00F06114"/>
    <w:rsid w:val="00F10084"/>
    <w:rsid w:val="00F10932"/>
    <w:rsid w:val="00F1149A"/>
    <w:rsid w:val="00F12E6D"/>
    <w:rsid w:val="00F222DF"/>
    <w:rsid w:val="00F22A1F"/>
    <w:rsid w:val="00F2525A"/>
    <w:rsid w:val="00F31093"/>
    <w:rsid w:val="00F32280"/>
    <w:rsid w:val="00F345E6"/>
    <w:rsid w:val="00F34A84"/>
    <w:rsid w:val="00F35905"/>
    <w:rsid w:val="00F46D37"/>
    <w:rsid w:val="00F55A32"/>
    <w:rsid w:val="00F61430"/>
    <w:rsid w:val="00F92758"/>
    <w:rsid w:val="00F97215"/>
    <w:rsid w:val="00FA4397"/>
    <w:rsid w:val="00FA56EB"/>
    <w:rsid w:val="00FC35CB"/>
    <w:rsid w:val="00FD0CED"/>
    <w:rsid w:val="00FD16E7"/>
    <w:rsid w:val="00FD210D"/>
    <w:rsid w:val="00FD7784"/>
    <w:rsid w:val="00FD7AB1"/>
    <w:rsid w:val="00FE3F0C"/>
    <w:rsid w:val="00FE428C"/>
    <w:rsid w:val="00FE74E8"/>
    <w:rsid w:val="00FF04D9"/>
    <w:rsid w:val="00FF110E"/>
    <w:rsid w:val="00FF1B4B"/>
    <w:rsid w:val="00FF1DA7"/>
    <w:rsid w:val="00FF1E84"/>
    <w:rsid w:val="00FF2568"/>
    <w:rsid w:val="00FF317D"/>
    <w:rsid w:val="05E66D72"/>
    <w:rsid w:val="09BC36DB"/>
    <w:rsid w:val="09CE0928"/>
    <w:rsid w:val="0B50B12C"/>
    <w:rsid w:val="0CEC818D"/>
    <w:rsid w:val="139E857C"/>
    <w:rsid w:val="1F5F8F4D"/>
    <w:rsid w:val="23472B03"/>
    <w:rsid w:val="24F628AA"/>
    <w:rsid w:val="27842233"/>
    <w:rsid w:val="2ABBC2F5"/>
    <w:rsid w:val="33F42164"/>
    <w:rsid w:val="41166C6B"/>
    <w:rsid w:val="414915C9"/>
    <w:rsid w:val="42B23CCC"/>
    <w:rsid w:val="4F367B1A"/>
    <w:rsid w:val="52D04E1C"/>
    <w:rsid w:val="53B68B59"/>
    <w:rsid w:val="6161DA02"/>
    <w:rsid w:val="6B1C236D"/>
    <w:rsid w:val="70091591"/>
    <w:rsid w:val="73D73046"/>
    <w:rsid w:val="74483F95"/>
    <w:rsid w:val="76785715"/>
    <w:rsid w:val="770151F3"/>
    <w:rsid w:val="7BE29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FF51A"/>
  <w15:chartTrackingRefBased/>
  <w15:docId w15:val="{F2253073-7D50-4D15-9B99-AEDF9E829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6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19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14ptBlueAligntoLeftTITLES">
    <w:name w:val="Title 14pt Blue (Align to Left) (TITLES)"/>
    <w:basedOn w:val="Normal"/>
    <w:uiPriority w:val="99"/>
    <w:rsid w:val="00801949"/>
    <w:pPr>
      <w:tabs>
        <w:tab w:val="right" w:pos="7654"/>
      </w:tabs>
      <w:autoSpaceDE w:val="0"/>
      <w:autoSpaceDN w:val="0"/>
      <w:adjustRightInd w:val="0"/>
      <w:spacing w:after="0" w:line="288" w:lineRule="auto"/>
      <w:textAlignment w:val="center"/>
    </w:pPr>
    <w:rPr>
      <w:rFonts w:ascii="Acumin Pro Bold" w:hAnsi="Acumin Pro Bold" w:cs="Acumin Pro Bold"/>
      <w:b/>
      <w:bCs/>
      <w:caps/>
      <w:color w:val="274E7E"/>
      <w:spacing w:val="28"/>
      <w:sz w:val="28"/>
      <w:szCs w:val="28"/>
      <w:lang w:val="pt-PT"/>
    </w:rPr>
  </w:style>
  <w:style w:type="paragraph" w:styleId="ListParagraph">
    <w:name w:val="List Paragraph"/>
    <w:basedOn w:val="Normal"/>
    <w:link w:val="ListParagraphChar"/>
    <w:uiPriority w:val="34"/>
    <w:qFormat/>
    <w:rsid w:val="00801949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8019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1949"/>
  </w:style>
  <w:style w:type="paragraph" w:styleId="Footer">
    <w:name w:val="footer"/>
    <w:basedOn w:val="Normal"/>
    <w:link w:val="FooterChar"/>
    <w:uiPriority w:val="99"/>
    <w:unhideWhenUsed/>
    <w:rsid w:val="008019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1949"/>
  </w:style>
  <w:style w:type="paragraph" w:styleId="NoSpacing">
    <w:name w:val="No Spacing"/>
    <w:uiPriority w:val="1"/>
    <w:qFormat/>
    <w:rsid w:val="00801949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19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1949"/>
    <w:rPr>
      <w:rFonts w:ascii="Segoe UI" w:hAnsi="Segoe UI" w:cs="Segoe UI"/>
      <w:sz w:val="18"/>
      <w:szCs w:val="18"/>
    </w:rPr>
  </w:style>
  <w:style w:type="paragraph" w:customStyle="1" w:styleId="PS">
    <w:name w:val="PS"/>
    <w:basedOn w:val="Normal"/>
    <w:rsid w:val="00B55D98"/>
    <w:pPr>
      <w:spacing w:after="0" w:line="240" w:lineRule="auto"/>
      <w:ind w:left="720" w:hanging="504"/>
    </w:pPr>
    <w:rPr>
      <w:rFonts w:ascii="Arial" w:eastAsia="Times New Roman" w:hAnsi="Arial" w:cs="Times New Roman"/>
      <w:sz w:val="24"/>
      <w:szCs w:val="20"/>
      <w:lang w:eastAsia="en-GB"/>
    </w:rPr>
  </w:style>
  <w:style w:type="character" w:customStyle="1" w:styleId="ListParagraphChar">
    <w:name w:val="List Paragraph Char"/>
    <w:link w:val="ListParagraph"/>
    <w:uiPriority w:val="34"/>
    <w:rsid w:val="00644248"/>
  </w:style>
  <w:style w:type="character" w:customStyle="1" w:styleId="HayGroup11Char">
    <w:name w:val="Hay Group 11 Char"/>
    <w:link w:val="HayGroup11"/>
    <w:uiPriority w:val="99"/>
    <w:locked/>
    <w:rsid w:val="00720EC4"/>
    <w:rPr>
      <w:sz w:val="24"/>
      <w:szCs w:val="24"/>
    </w:rPr>
  </w:style>
  <w:style w:type="paragraph" w:customStyle="1" w:styleId="HayGroup11">
    <w:name w:val="Hay Group 11"/>
    <w:basedOn w:val="Normal"/>
    <w:link w:val="HayGroup11Char"/>
    <w:uiPriority w:val="99"/>
    <w:rsid w:val="00720EC4"/>
    <w:pPr>
      <w:spacing w:after="0" w:line="240" w:lineRule="auto"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674AC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52E9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025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9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EF5A21B9A2BA49BABAB02A8F96DB00" ma:contentTypeVersion="18" ma:contentTypeDescription="Create a new document." ma:contentTypeScope="" ma:versionID="e87ab7bee1e13751cc523b88bdcb6f22">
  <xsd:schema xmlns:xsd="http://www.w3.org/2001/XMLSchema" xmlns:xs="http://www.w3.org/2001/XMLSchema" xmlns:p="http://schemas.microsoft.com/office/2006/metadata/properties" xmlns:ns2="51beee7a-8503-43ce-9498-a5ebec0a15d4" xmlns:ns3="2cc813e4-7c17-4d24-8a3e-7bfd1eec4da8" targetNamespace="http://schemas.microsoft.com/office/2006/metadata/properties" ma:root="true" ma:fieldsID="95ed151cc7c0ca9a3859c4138a63c8f9" ns2:_="" ns3:_="">
    <xsd:import namespace="51beee7a-8503-43ce-9498-a5ebec0a15d4"/>
    <xsd:import namespace="2cc813e4-7c17-4d24-8a3e-7bfd1eec4d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Sharingchecked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beee7a-8503-43ce-9498-a5ebec0a15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Sharingchecked" ma:index="18" nillable="true" ma:displayName="Sharing checked" ma:default="1" ma:description="This document has been checked for sharing links." ma:format="Dropdown" ma:internalName="Sharingchecked">
      <xsd:simpleType>
        <xsd:restriction base="dms:Boolea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f1c9c85-ee79-48aa-ac84-110f990012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c813e4-7c17-4d24-8a3e-7bfd1eec4da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8fb08d2-d64e-408f-9e08-3411228af658}" ma:internalName="TaxCatchAll" ma:showField="CatchAllData" ma:web="2cc813e4-7c17-4d24-8a3e-7bfd1eec4d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cc813e4-7c17-4d24-8a3e-7bfd1eec4da8">
      <UserInfo>
        <DisplayName>Recruitment and Resources Members</DisplayName>
        <AccountId>7</AccountId>
        <AccountType/>
      </UserInfo>
    </SharedWithUsers>
    <TaxCatchAll xmlns="2cc813e4-7c17-4d24-8a3e-7bfd1eec4da8" xsi:nil="true"/>
    <lcf76f155ced4ddcb4097134ff3c332f xmlns="51beee7a-8503-43ce-9498-a5ebec0a15d4">
      <Terms xmlns="http://schemas.microsoft.com/office/infopath/2007/PartnerControls"/>
    </lcf76f155ced4ddcb4097134ff3c332f>
    <Sharingchecked xmlns="51beee7a-8503-43ce-9498-a5ebec0a15d4">true</Sharingchecked>
  </documentManagement>
</p:properties>
</file>

<file path=customXml/itemProps1.xml><?xml version="1.0" encoding="utf-8"?>
<ds:datastoreItem xmlns:ds="http://schemas.openxmlformats.org/officeDocument/2006/customXml" ds:itemID="{A14EC10F-438B-40C8-BF6D-6FB82B82DD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D366E2-AFD2-4780-BB4F-3CA3F2DCA28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EDEBEC5-BB12-4D5C-8C9C-E655B5201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beee7a-8503-43ce-9498-a5ebec0a15d4"/>
    <ds:schemaRef ds:uri="2cc813e4-7c17-4d24-8a3e-7bfd1eec4d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B5B64AC-C5F8-422C-92C0-6743C0C25898}">
  <ds:schemaRefs>
    <ds:schemaRef ds:uri="http://schemas.microsoft.com/office/2006/metadata/properties"/>
    <ds:schemaRef ds:uri="http://schemas.microsoft.com/office/infopath/2007/PartnerControls"/>
    <ds:schemaRef ds:uri="2cc813e4-7c17-4d24-8a3e-7bfd1eec4da8"/>
    <ds:schemaRef ds:uri="51beee7a-8503-43ce-9498-a5ebec0a15d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1312</Words>
  <Characters>7483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Rivett, Siobhan S.</dc:creator>
  <cp:keywords/>
  <dc:description/>
  <cp:lastModifiedBy>Smailes, Jennifer</cp:lastModifiedBy>
  <cp:revision>2</cp:revision>
  <dcterms:created xsi:type="dcterms:W3CDTF">2026-09-29T15:43:00Z</dcterms:created>
  <dcterms:modified xsi:type="dcterms:W3CDTF">2026-09-29T15:43:00Z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0x010100D1EF5A21B9A2BA49BABAB02A8F96DB00</vt:lpwstr>
  </property>
  <property fmtid="{D5CDD505-2E9C-101B-9397-08002B2CF9AE}" pid="3" name="MediaServiceImageTags">
    <vt:lpwstr/>
  </property>
</Properties>
</file>