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1" w:type="dxa"/>
        <w:tblLook w:val="04A0" w:firstRow="1" w:lastRow="0" w:firstColumn="1" w:lastColumn="0" w:noHBand="0" w:noVBand="1"/>
      </w:tblPr>
      <w:tblGrid>
        <w:gridCol w:w="8075"/>
        <w:gridCol w:w="2126"/>
      </w:tblGrid>
      <w:tr w:rsidR="00B22BEE" w:rsidRPr="00B22BEE" w14:paraId="1FE0ECF7" w14:textId="77777777" w:rsidTr="00636E00">
        <w:tc>
          <w:tcPr>
            <w:tcW w:w="10201" w:type="dxa"/>
            <w:gridSpan w:val="2"/>
            <w:shd w:val="clear" w:color="auto" w:fill="E2EFD9" w:themeFill="accent6" w:themeFillTint="33"/>
          </w:tcPr>
          <w:p w14:paraId="126AA24C" w14:textId="41177581" w:rsidR="00B22BEE" w:rsidRPr="00D60F2B" w:rsidRDefault="00B22BEE" w:rsidP="00B8025E">
            <w:pPr>
              <w:rPr>
                <w:rFonts w:ascii="Arial" w:hAnsi="Arial" w:cs="Arial"/>
                <w:b/>
                <w:sz w:val="22"/>
                <w:szCs w:val="22"/>
              </w:rPr>
            </w:pPr>
            <w:r w:rsidRPr="00D60F2B">
              <w:rPr>
                <w:rFonts w:ascii="Arial" w:hAnsi="Arial" w:cs="Arial"/>
                <w:b/>
                <w:sz w:val="22"/>
                <w:szCs w:val="22"/>
              </w:rPr>
              <w:t xml:space="preserve">Broxbourne Borough Council </w:t>
            </w:r>
          </w:p>
        </w:tc>
      </w:tr>
      <w:tr w:rsidR="00B22BEE" w:rsidRPr="00B22BEE" w14:paraId="39A7E5E1" w14:textId="77777777" w:rsidTr="00FE25CD">
        <w:tc>
          <w:tcPr>
            <w:tcW w:w="8075" w:type="dxa"/>
            <w:shd w:val="clear" w:color="auto" w:fill="E2EFD9" w:themeFill="accent6" w:themeFillTint="33"/>
          </w:tcPr>
          <w:p w14:paraId="12EF91C8" w14:textId="60B74BAB" w:rsidR="00B22BEE" w:rsidRPr="00D60F2B" w:rsidRDefault="00B22BEE" w:rsidP="00B8025E">
            <w:pPr>
              <w:rPr>
                <w:rFonts w:ascii="Arial" w:hAnsi="Arial" w:cs="Arial"/>
                <w:b/>
                <w:sz w:val="22"/>
                <w:szCs w:val="22"/>
              </w:rPr>
            </w:pPr>
            <w:r w:rsidRPr="00D60F2B">
              <w:rPr>
                <w:rFonts w:ascii="Arial" w:hAnsi="Arial" w:cs="Arial"/>
                <w:b/>
                <w:sz w:val="22"/>
                <w:szCs w:val="22"/>
              </w:rPr>
              <w:t>Job Title:</w:t>
            </w:r>
            <w:r w:rsidR="002B0922">
              <w:rPr>
                <w:rFonts w:ascii="Arial" w:hAnsi="Arial" w:cs="Arial"/>
                <w:b/>
                <w:sz w:val="22"/>
                <w:szCs w:val="22"/>
              </w:rPr>
              <w:t xml:space="preserve"> </w:t>
            </w:r>
            <w:r w:rsidR="00AF3AB0">
              <w:rPr>
                <w:rFonts w:ascii="Arial" w:hAnsi="Arial" w:cs="Arial"/>
                <w:b/>
                <w:sz w:val="22"/>
                <w:szCs w:val="22"/>
              </w:rPr>
              <w:t>Group Exercise and Assistant Fitness Manager</w:t>
            </w:r>
          </w:p>
        </w:tc>
        <w:tc>
          <w:tcPr>
            <w:tcW w:w="2126" w:type="dxa"/>
            <w:shd w:val="clear" w:color="auto" w:fill="E2EFD9" w:themeFill="accent6" w:themeFillTint="33"/>
          </w:tcPr>
          <w:p w14:paraId="0BB8552A" w14:textId="227F85C2" w:rsidR="00B22BEE" w:rsidRPr="00D60F2B" w:rsidRDefault="00B22BEE" w:rsidP="00B8025E">
            <w:pPr>
              <w:rPr>
                <w:rFonts w:ascii="Arial" w:hAnsi="Arial" w:cs="Arial"/>
                <w:b/>
                <w:sz w:val="22"/>
                <w:szCs w:val="22"/>
              </w:rPr>
            </w:pPr>
            <w:r w:rsidRPr="00D60F2B">
              <w:rPr>
                <w:rFonts w:ascii="Arial" w:hAnsi="Arial" w:cs="Arial"/>
                <w:b/>
                <w:sz w:val="22"/>
                <w:szCs w:val="22"/>
              </w:rPr>
              <w:t xml:space="preserve">Job Ref: </w:t>
            </w:r>
            <w:r w:rsidR="00FE25CD">
              <w:rPr>
                <w:rFonts w:ascii="Arial" w:hAnsi="Arial" w:cs="Arial"/>
                <w:b/>
                <w:sz w:val="22"/>
                <w:szCs w:val="22"/>
              </w:rPr>
              <w:t>AFM</w:t>
            </w:r>
          </w:p>
        </w:tc>
      </w:tr>
      <w:tr w:rsidR="00B22BEE" w:rsidRPr="00B22BEE" w14:paraId="63A52AF9" w14:textId="77777777" w:rsidTr="00FE25CD">
        <w:tc>
          <w:tcPr>
            <w:tcW w:w="8075" w:type="dxa"/>
            <w:shd w:val="clear" w:color="auto" w:fill="E2EFD9" w:themeFill="accent6" w:themeFillTint="33"/>
          </w:tcPr>
          <w:p w14:paraId="792AB65C" w14:textId="207F44F7" w:rsidR="00B22BEE" w:rsidRPr="00D60F2B" w:rsidRDefault="00B22BEE" w:rsidP="00B8025E">
            <w:pPr>
              <w:rPr>
                <w:rFonts w:ascii="Arial" w:hAnsi="Arial" w:cs="Arial"/>
                <w:b/>
                <w:sz w:val="22"/>
                <w:szCs w:val="22"/>
              </w:rPr>
            </w:pPr>
            <w:r w:rsidRPr="00D60F2B">
              <w:rPr>
                <w:rFonts w:ascii="Arial" w:hAnsi="Arial" w:cs="Arial"/>
                <w:b/>
                <w:sz w:val="22"/>
                <w:szCs w:val="22"/>
              </w:rPr>
              <w:t>Job Location:</w:t>
            </w:r>
            <w:r w:rsidR="002B0922">
              <w:rPr>
                <w:rFonts w:ascii="Arial" w:hAnsi="Arial" w:cs="Arial"/>
                <w:b/>
                <w:sz w:val="22"/>
                <w:szCs w:val="22"/>
              </w:rPr>
              <w:t xml:space="preserve"> </w:t>
            </w:r>
            <w:r w:rsidR="00AF3AB0">
              <w:rPr>
                <w:rFonts w:ascii="Arial" w:hAnsi="Arial" w:cs="Arial"/>
                <w:b/>
                <w:sz w:val="22"/>
                <w:szCs w:val="22"/>
              </w:rPr>
              <w:t>Laura Trott Leisure Centre and John Warner Sports Centre</w:t>
            </w:r>
            <w:r w:rsidR="002B0922">
              <w:rPr>
                <w:rFonts w:ascii="Arial" w:hAnsi="Arial" w:cs="Arial"/>
                <w:b/>
                <w:sz w:val="22"/>
                <w:szCs w:val="22"/>
              </w:rPr>
              <w:t xml:space="preserve"> </w:t>
            </w:r>
          </w:p>
        </w:tc>
        <w:tc>
          <w:tcPr>
            <w:tcW w:w="2126" w:type="dxa"/>
            <w:shd w:val="clear" w:color="auto" w:fill="E2EFD9" w:themeFill="accent6" w:themeFillTint="33"/>
          </w:tcPr>
          <w:p w14:paraId="76A2EE84" w14:textId="50E3CC98" w:rsidR="00B22BEE" w:rsidRPr="00D60F2B" w:rsidRDefault="002B0922" w:rsidP="00B8025E">
            <w:pPr>
              <w:rPr>
                <w:rFonts w:ascii="Arial" w:hAnsi="Arial" w:cs="Arial"/>
                <w:b/>
                <w:sz w:val="22"/>
                <w:szCs w:val="22"/>
              </w:rPr>
            </w:pPr>
            <w:r>
              <w:rPr>
                <w:rFonts w:ascii="Arial" w:hAnsi="Arial" w:cs="Arial"/>
                <w:b/>
                <w:sz w:val="22"/>
                <w:szCs w:val="22"/>
              </w:rPr>
              <w:t xml:space="preserve">Hybrid: </w:t>
            </w:r>
            <w:r w:rsidR="00694A48">
              <w:rPr>
                <w:rFonts w:ascii="Arial" w:hAnsi="Arial" w:cs="Arial"/>
                <w:b/>
                <w:sz w:val="22"/>
                <w:szCs w:val="22"/>
              </w:rPr>
              <w:t>No</w:t>
            </w:r>
          </w:p>
        </w:tc>
      </w:tr>
      <w:tr w:rsidR="00B22BEE" w:rsidRPr="00B22BEE" w14:paraId="72E6DE23" w14:textId="77777777" w:rsidTr="00636E00">
        <w:tc>
          <w:tcPr>
            <w:tcW w:w="10201" w:type="dxa"/>
            <w:gridSpan w:val="2"/>
            <w:shd w:val="clear" w:color="auto" w:fill="E2EFD9" w:themeFill="accent6" w:themeFillTint="33"/>
          </w:tcPr>
          <w:p w14:paraId="526E7762" w14:textId="0368FD2D" w:rsidR="00B22BEE" w:rsidRPr="00AF3AB0" w:rsidRDefault="00B22BEE" w:rsidP="00AF3AB0">
            <w:pPr>
              <w:ind w:right="-61"/>
              <w:jc w:val="both"/>
              <w:rPr>
                <w:rFonts w:cs="Arial"/>
              </w:rPr>
            </w:pPr>
            <w:r w:rsidRPr="00D60F2B">
              <w:rPr>
                <w:rFonts w:ascii="Arial" w:hAnsi="Arial" w:cs="Arial"/>
                <w:b/>
                <w:sz w:val="22"/>
                <w:szCs w:val="22"/>
              </w:rPr>
              <w:t>Department:</w:t>
            </w:r>
            <w:r w:rsidR="002B0922">
              <w:rPr>
                <w:rFonts w:ascii="Arial" w:hAnsi="Arial" w:cs="Arial"/>
                <w:b/>
                <w:sz w:val="22"/>
                <w:szCs w:val="22"/>
              </w:rPr>
              <w:t xml:space="preserve"> </w:t>
            </w:r>
            <w:r w:rsidR="00AF3AB0" w:rsidRPr="00A25F33">
              <w:rPr>
                <w:rFonts w:cs="Arial"/>
                <w:b/>
              </w:rPr>
              <w:t>CUSTOMER AND COMMUNICATIONS DEPARTMENT, LEISURE SERVICES</w:t>
            </w:r>
          </w:p>
        </w:tc>
      </w:tr>
      <w:tr w:rsidR="00B22BEE" w:rsidRPr="00B22BEE" w14:paraId="71B3172B" w14:textId="77777777" w:rsidTr="00636E00">
        <w:tc>
          <w:tcPr>
            <w:tcW w:w="10201" w:type="dxa"/>
            <w:gridSpan w:val="2"/>
            <w:shd w:val="clear" w:color="auto" w:fill="E2EFD9" w:themeFill="accent6" w:themeFillTint="33"/>
          </w:tcPr>
          <w:p w14:paraId="1DE4E85E" w14:textId="4F15FC14" w:rsidR="00B22BEE" w:rsidRPr="00AF3AB0" w:rsidRDefault="00B22BEE" w:rsidP="00B8025E">
            <w:pPr>
              <w:rPr>
                <w:rFonts w:ascii="Arial" w:hAnsi="Arial" w:cs="Arial"/>
                <w:sz w:val="22"/>
                <w:szCs w:val="22"/>
              </w:rPr>
            </w:pPr>
            <w:r w:rsidRPr="00AF3AB0">
              <w:rPr>
                <w:rFonts w:ascii="Arial" w:hAnsi="Arial" w:cs="Arial"/>
                <w:b/>
                <w:sz w:val="22"/>
                <w:szCs w:val="22"/>
              </w:rPr>
              <w:t>Reports to:</w:t>
            </w:r>
            <w:r w:rsidR="002B0922" w:rsidRPr="00AF3AB0">
              <w:rPr>
                <w:rFonts w:ascii="Arial" w:hAnsi="Arial" w:cs="Arial"/>
                <w:b/>
                <w:sz w:val="22"/>
                <w:szCs w:val="22"/>
              </w:rPr>
              <w:t xml:space="preserve"> </w:t>
            </w:r>
            <w:r w:rsidR="00AF3AB0" w:rsidRPr="00AF3AB0">
              <w:rPr>
                <w:rFonts w:ascii="Arial" w:hAnsi="Arial" w:cs="Arial"/>
                <w:b/>
                <w:sz w:val="22"/>
                <w:szCs w:val="22"/>
              </w:rPr>
              <w:t>Fitness Manager</w:t>
            </w:r>
          </w:p>
        </w:tc>
      </w:tr>
      <w:tr w:rsidR="00B22BEE" w:rsidRPr="00B22BEE" w14:paraId="6E1E3392" w14:textId="77777777" w:rsidTr="00636E00">
        <w:tc>
          <w:tcPr>
            <w:tcW w:w="10201" w:type="dxa"/>
            <w:gridSpan w:val="2"/>
            <w:shd w:val="clear" w:color="auto" w:fill="E2EFD9" w:themeFill="accent6" w:themeFillTint="33"/>
          </w:tcPr>
          <w:p w14:paraId="6F60C2CD" w14:textId="705A97D0" w:rsidR="00B22BEE" w:rsidRPr="00AF3AB0" w:rsidRDefault="00B22BEE" w:rsidP="002B0922">
            <w:pPr>
              <w:tabs>
                <w:tab w:val="left" w:pos="0"/>
                <w:tab w:val="left" w:pos="3168"/>
                <w:tab w:val="left" w:pos="3600"/>
              </w:tabs>
              <w:rPr>
                <w:rFonts w:ascii="Arial" w:hAnsi="Arial" w:cs="Arial"/>
                <w:sz w:val="22"/>
                <w:szCs w:val="22"/>
              </w:rPr>
            </w:pPr>
            <w:r w:rsidRPr="00AF3AB0">
              <w:rPr>
                <w:rFonts w:ascii="Arial" w:hAnsi="Arial" w:cs="Arial"/>
                <w:b/>
                <w:sz w:val="22"/>
                <w:szCs w:val="22"/>
              </w:rPr>
              <w:t xml:space="preserve">Part time: </w:t>
            </w:r>
            <w:r w:rsidR="00AF3AB0" w:rsidRPr="00AF3AB0">
              <w:rPr>
                <w:rFonts w:ascii="Arial" w:hAnsi="Arial" w:cs="Arial"/>
                <w:b/>
                <w:sz w:val="22"/>
                <w:szCs w:val="22"/>
              </w:rPr>
              <w:t>30 per week.</w:t>
            </w:r>
          </w:p>
        </w:tc>
      </w:tr>
      <w:tr w:rsidR="00636E00" w:rsidRPr="00B22BEE" w14:paraId="7256E656" w14:textId="77777777" w:rsidTr="00636E00">
        <w:tc>
          <w:tcPr>
            <w:tcW w:w="10201" w:type="dxa"/>
            <w:gridSpan w:val="2"/>
            <w:shd w:val="clear" w:color="auto" w:fill="E2EFD9" w:themeFill="accent6" w:themeFillTint="33"/>
          </w:tcPr>
          <w:p w14:paraId="17AD670C" w14:textId="350DE017" w:rsidR="00636E00" w:rsidRDefault="00636E00" w:rsidP="00B8025E">
            <w:pPr>
              <w:rPr>
                <w:rFonts w:ascii="Arial" w:hAnsi="Arial" w:cs="Arial"/>
                <w:b/>
                <w:sz w:val="22"/>
                <w:szCs w:val="22"/>
              </w:rPr>
            </w:pPr>
            <w:r>
              <w:rPr>
                <w:rFonts w:ascii="Arial" w:hAnsi="Arial" w:cs="Arial"/>
                <w:b/>
                <w:sz w:val="22"/>
                <w:szCs w:val="22"/>
              </w:rPr>
              <w:t>Grade:</w:t>
            </w:r>
            <w:r w:rsidR="002B0922">
              <w:rPr>
                <w:rFonts w:ascii="Arial" w:hAnsi="Arial" w:cs="Arial"/>
                <w:b/>
                <w:sz w:val="22"/>
                <w:szCs w:val="22"/>
              </w:rPr>
              <w:t xml:space="preserve"> </w:t>
            </w:r>
            <w:r w:rsidR="00AF3AB0">
              <w:rPr>
                <w:rFonts w:ascii="Arial" w:hAnsi="Arial" w:cs="Arial"/>
                <w:b/>
                <w:sz w:val="22"/>
                <w:szCs w:val="22"/>
              </w:rPr>
              <w:t>F</w:t>
            </w:r>
            <w:r w:rsidR="00FE25CD">
              <w:rPr>
                <w:rFonts w:ascii="Arial" w:hAnsi="Arial" w:cs="Arial"/>
                <w:b/>
                <w:sz w:val="22"/>
                <w:szCs w:val="22"/>
              </w:rPr>
              <w:t>40</w:t>
            </w:r>
          </w:p>
        </w:tc>
      </w:tr>
      <w:tr w:rsidR="00636E00" w:rsidRPr="00B22BEE" w14:paraId="529C1B9B" w14:textId="77777777" w:rsidTr="00636E00">
        <w:tc>
          <w:tcPr>
            <w:tcW w:w="10201" w:type="dxa"/>
            <w:gridSpan w:val="2"/>
            <w:shd w:val="clear" w:color="auto" w:fill="E2EFD9" w:themeFill="accent6" w:themeFillTint="33"/>
          </w:tcPr>
          <w:p w14:paraId="0ACF6D2D" w14:textId="4BB7D4A7" w:rsidR="00636E00" w:rsidRDefault="00636E00" w:rsidP="00B8025E">
            <w:pPr>
              <w:rPr>
                <w:rFonts w:ascii="Arial" w:hAnsi="Arial" w:cs="Arial"/>
                <w:b/>
                <w:sz w:val="22"/>
                <w:szCs w:val="22"/>
              </w:rPr>
            </w:pPr>
            <w:r>
              <w:rPr>
                <w:rFonts w:ascii="Arial" w:hAnsi="Arial" w:cs="Arial"/>
                <w:b/>
                <w:sz w:val="22"/>
                <w:szCs w:val="22"/>
              </w:rPr>
              <w:t xml:space="preserve">Alcohol restricted post: </w:t>
            </w:r>
            <w:r w:rsidRPr="00AF3AB0">
              <w:rPr>
                <w:rFonts w:ascii="Arial" w:hAnsi="Arial" w:cs="Arial"/>
                <w:b/>
                <w:sz w:val="22"/>
                <w:szCs w:val="22"/>
              </w:rPr>
              <w:t xml:space="preserve">Yes </w:t>
            </w:r>
          </w:p>
        </w:tc>
      </w:tr>
      <w:tr w:rsidR="00F215FC" w:rsidRPr="00B22BEE" w14:paraId="16607B0E" w14:textId="77777777" w:rsidTr="00FE25CD">
        <w:tc>
          <w:tcPr>
            <w:tcW w:w="10201" w:type="dxa"/>
            <w:gridSpan w:val="2"/>
            <w:tcBorders>
              <w:bottom w:val="single" w:sz="4" w:space="0" w:color="auto"/>
            </w:tcBorders>
            <w:shd w:val="clear" w:color="auto" w:fill="E2EFD9" w:themeFill="accent6" w:themeFillTint="33"/>
          </w:tcPr>
          <w:p w14:paraId="49DBF55B" w14:textId="62B55626" w:rsidR="00F215FC" w:rsidRDefault="00E73E44" w:rsidP="00B8025E">
            <w:pPr>
              <w:rPr>
                <w:rFonts w:ascii="Arial" w:hAnsi="Arial" w:cs="Arial"/>
                <w:b/>
                <w:sz w:val="22"/>
                <w:szCs w:val="22"/>
              </w:rPr>
            </w:pPr>
            <w:r>
              <w:rPr>
                <w:rFonts w:ascii="Arial" w:hAnsi="Arial" w:cs="Arial"/>
                <w:b/>
                <w:sz w:val="22"/>
                <w:szCs w:val="22"/>
              </w:rPr>
              <w:t xml:space="preserve">Car: </w:t>
            </w:r>
            <w:r w:rsidR="00AF3AB0" w:rsidRPr="00AF3AB0">
              <w:rPr>
                <w:rFonts w:ascii="Arial" w:hAnsi="Arial" w:cs="Arial"/>
                <w:b/>
                <w:sz w:val="22"/>
                <w:szCs w:val="22"/>
              </w:rPr>
              <w:t>No</w:t>
            </w:r>
          </w:p>
        </w:tc>
      </w:tr>
      <w:tr w:rsidR="00F215FC" w:rsidRPr="00B22BEE" w14:paraId="32B07C9E" w14:textId="77777777" w:rsidTr="00FE25CD">
        <w:tc>
          <w:tcPr>
            <w:tcW w:w="10201" w:type="dxa"/>
            <w:gridSpan w:val="2"/>
            <w:tcBorders>
              <w:top w:val="single" w:sz="4" w:space="0" w:color="auto"/>
              <w:left w:val="nil"/>
              <w:bottom w:val="single" w:sz="4" w:space="0" w:color="auto"/>
              <w:right w:val="nil"/>
            </w:tcBorders>
          </w:tcPr>
          <w:p w14:paraId="0E5D7725" w14:textId="77777777" w:rsidR="00F215FC" w:rsidRDefault="00F215FC" w:rsidP="00B8025E">
            <w:pPr>
              <w:rPr>
                <w:rFonts w:ascii="Arial" w:hAnsi="Arial" w:cs="Arial"/>
                <w:b/>
                <w:sz w:val="22"/>
                <w:szCs w:val="22"/>
              </w:rPr>
            </w:pPr>
          </w:p>
        </w:tc>
      </w:tr>
      <w:tr w:rsidR="00E73E44" w:rsidRPr="00B22BEE" w14:paraId="1B60D033" w14:textId="77777777" w:rsidTr="00E73E44">
        <w:tc>
          <w:tcPr>
            <w:tcW w:w="10201" w:type="dxa"/>
            <w:gridSpan w:val="2"/>
            <w:tcBorders>
              <w:top w:val="single" w:sz="4" w:space="0" w:color="auto"/>
            </w:tcBorders>
          </w:tcPr>
          <w:p w14:paraId="37A97963" w14:textId="77777777" w:rsidR="00E73E44" w:rsidRDefault="00E73E44" w:rsidP="00B8025E">
            <w:pPr>
              <w:rPr>
                <w:rFonts w:ascii="Arial" w:hAnsi="Arial" w:cs="Arial"/>
                <w:b/>
                <w:sz w:val="22"/>
                <w:szCs w:val="22"/>
              </w:rPr>
            </w:pPr>
            <w:r>
              <w:rPr>
                <w:rFonts w:ascii="Arial" w:hAnsi="Arial" w:cs="Arial"/>
                <w:b/>
                <w:sz w:val="22"/>
                <w:szCs w:val="22"/>
              </w:rPr>
              <w:t>Values: (statement to be included about the values)</w:t>
            </w:r>
          </w:p>
          <w:p w14:paraId="7BA2A972" w14:textId="77777777" w:rsidR="00EF75C6" w:rsidRPr="00D55763" w:rsidRDefault="00EF75C6" w:rsidP="00D55763">
            <w:pPr>
              <w:ind w:right="33"/>
              <w:jc w:val="both"/>
              <w:rPr>
                <w:rFonts w:ascii="Arial" w:hAnsi="Arial" w:cs="Arial"/>
                <w:bCs/>
                <w:sz w:val="22"/>
                <w:szCs w:val="22"/>
                <w:lang w:eastAsia="en-GB"/>
              </w:rPr>
            </w:pPr>
            <w:r w:rsidRPr="00D55763">
              <w:rPr>
                <w:rFonts w:ascii="Arial" w:hAnsi="Arial" w:cs="Arial"/>
                <w:bCs/>
                <w:sz w:val="22"/>
                <w:szCs w:val="22"/>
                <w:lang w:eastAsia="en-GB"/>
              </w:rPr>
              <w:t xml:space="preserve">The Council has adopted the core values of Teamwork, Innovation, Effectiveness and Respect (TIER). </w:t>
            </w:r>
          </w:p>
          <w:p w14:paraId="2A4B7C7E" w14:textId="77777777" w:rsidR="00E73E44" w:rsidRPr="00D55763" w:rsidRDefault="00EF75C6" w:rsidP="00B8025E">
            <w:pPr>
              <w:rPr>
                <w:rFonts w:ascii="Arial" w:hAnsi="Arial" w:cs="Arial"/>
                <w:sz w:val="22"/>
                <w:szCs w:val="22"/>
              </w:rPr>
            </w:pPr>
            <w:r w:rsidRPr="00D55763">
              <w:rPr>
                <w:rFonts w:ascii="Arial" w:hAnsi="Arial" w:cs="Arial"/>
                <w:bCs/>
                <w:sz w:val="22"/>
                <w:szCs w:val="22"/>
                <w:lang w:eastAsia="en-GB"/>
              </w:rPr>
              <w:t xml:space="preserve">The values and their underlying behaviours, demonstrate the Council’s commitment to providing excellent customer care, working in a </w:t>
            </w:r>
            <w:proofErr w:type="gramStart"/>
            <w:r w:rsidRPr="00D55763">
              <w:rPr>
                <w:rFonts w:ascii="Arial" w:hAnsi="Arial" w:cs="Arial"/>
                <w:bCs/>
                <w:sz w:val="22"/>
                <w:szCs w:val="22"/>
                <w:lang w:eastAsia="en-GB"/>
              </w:rPr>
              <w:t>joined up</w:t>
            </w:r>
            <w:proofErr w:type="gramEnd"/>
            <w:r w:rsidRPr="00D55763">
              <w:rPr>
                <w:rFonts w:ascii="Arial" w:hAnsi="Arial" w:cs="Arial"/>
                <w:bCs/>
                <w:sz w:val="22"/>
                <w:szCs w:val="22"/>
                <w:lang w:eastAsia="en-GB"/>
              </w:rPr>
              <w:t xml:space="preserve"> way, </w:t>
            </w:r>
            <w:proofErr w:type="gramStart"/>
            <w:r w:rsidRPr="00D55763">
              <w:rPr>
                <w:rFonts w:ascii="Arial" w:hAnsi="Arial" w:cs="Arial"/>
                <w:bCs/>
                <w:sz w:val="22"/>
                <w:szCs w:val="22"/>
                <w:lang w:eastAsia="en-GB"/>
              </w:rPr>
              <w:t>showing respect at all times</w:t>
            </w:r>
            <w:proofErr w:type="gramEnd"/>
            <w:r w:rsidRPr="00D55763">
              <w:rPr>
                <w:rFonts w:ascii="Arial" w:hAnsi="Arial" w:cs="Arial"/>
                <w:bCs/>
                <w:sz w:val="22"/>
                <w:szCs w:val="22"/>
                <w:lang w:eastAsia="en-GB"/>
              </w:rPr>
              <w:t xml:space="preserve"> and looking at innovative and </w:t>
            </w:r>
            <w:proofErr w:type="gramStart"/>
            <w:r w:rsidRPr="00D55763">
              <w:rPr>
                <w:rFonts w:ascii="Arial" w:hAnsi="Arial" w:cs="Arial"/>
                <w:bCs/>
                <w:sz w:val="22"/>
                <w:szCs w:val="22"/>
                <w:lang w:eastAsia="en-GB"/>
              </w:rPr>
              <w:t>forward thinking</w:t>
            </w:r>
            <w:proofErr w:type="gramEnd"/>
            <w:r w:rsidRPr="00D55763">
              <w:rPr>
                <w:rFonts w:ascii="Arial" w:hAnsi="Arial" w:cs="Arial"/>
                <w:bCs/>
                <w:sz w:val="22"/>
                <w:szCs w:val="22"/>
                <w:lang w:eastAsia="en-GB"/>
              </w:rPr>
              <w:t xml:space="preserve"> solutions. </w:t>
            </w:r>
          </w:p>
          <w:p w14:paraId="2CF3ADD7" w14:textId="77777777" w:rsidR="00E73E44" w:rsidRDefault="00E73E44" w:rsidP="00B8025E">
            <w:pPr>
              <w:rPr>
                <w:rFonts w:ascii="Arial" w:hAnsi="Arial" w:cs="Arial"/>
                <w:b/>
                <w:sz w:val="22"/>
                <w:szCs w:val="22"/>
              </w:rPr>
            </w:pPr>
          </w:p>
        </w:tc>
      </w:tr>
      <w:tr w:rsidR="00D60F2B" w:rsidRPr="00B22BEE" w14:paraId="539445DB" w14:textId="77777777" w:rsidTr="00F215FC">
        <w:tc>
          <w:tcPr>
            <w:tcW w:w="10201" w:type="dxa"/>
            <w:gridSpan w:val="2"/>
            <w:tcBorders>
              <w:top w:val="nil"/>
            </w:tcBorders>
          </w:tcPr>
          <w:p w14:paraId="3C9AEBA9" w14:textId="1FEE7D40" w:rsidR="00AF3AB0" w:rsidRDefault="00D60F2B" w:rsidP="00694A48">
            <w:pPr>
              <w:ind w:right="33"/>
              <w:jc w:val="both"/>
              <w:rPr>
                <w:rFonts w:ascii="Arial" w:hAnsi="Arial" w:cs="Arial"/>
                <w:b/>
                <w:sz w:val="22"/>
                <w:szCs w:val="22"/>
              </w:rPr>
            </w:pPr>
            <w:r>
              <w:rPr>
                <w:rFonts w:ascii="Arial" w:hAnsi="Arial" w:cs="Arial"/>
                <w:b/>
                <w:sz w:val="22"/>
                <w:szCs w:val="22"/>
              </w:rPr>
              <w:t>Summary</w:t>
            </w:r>
            <w:r w:rsidR="00AF3AB0">
              <w:rPr>
                <w:rFonts w:ascii="Arial" w:hAnsi="Arial" w:cs="Arial"/>
                <w:b/>
                <w:sz w:val="22"/>
                <w:szCs w:val="22"/>
              </w:rPr>
              <w:t>:</w:t>
            </w:r>
          </w:p>
          <w:p w14:paraId="239FF62D" w14:textId="77777777" w:rsidR="00F215FC" w:rsidRPr="00F215FC" w:rsidRDefault="00670229">
            <w:pPr>
              <w:ind w:right="33"/>
              <w:jc w:val="both"/>
              <w:rPr>
                <w:rFonts w:ascii="Arial" w:hAnsi="Arial" w:cs="Arial"/>
                <w:b/>
                <w:i/>
              </w:rPr>
            </w:pPr>
            <w:r w:rsidRPr="00B24D89">
              <w:rPr>
                <w:rFonts w:ascii="Arial" w:hAnsi="Arial" w:cs="Arial"/>
                <w:sz w:val="22"/>
                <w:szCs w:val="22"/>
              </w:rPr>
              <w:t xml:space="preserve">Under the overall direction of the </w:t>
            </w:r>
            <w:r>
              <w:rPr>
                <w:rFonts w:ascii="Arial" w:hAnsi="Arial" w:cs="Arial"/>
                <w:sz w:val="22"/>
                <w:szCs w:val="22"/>
              </w:rPr>
              <w:t>Fitness</w:t>
            </w:r>
            <w:r w:rsidRPr="00B24D89">
              <w:rPr>
                <w:rFonts w:ascii="Arial" w:hAnsi="Arial" w:cs="Arial"/>
                <w:sz w:val="22"/>
                <w:szCs w:val="22"/>
              </w:rPr>
              <w:t xml:space="preserve"> Manager, </w:t>
            </w:r>
            <w:r w:rsidRPr="00AE774B">
              <w:rPr>
                <w:rFonts w:ascii="Arial" w:hAnsi="Arial" w:cs="Arial"/>
                <w:sz w:val="22"/>
                <w:szCs w:val="22"/>
              </w:rPr>
              <w:t>the postholder is</w:t>
            </w:r>
            <w:r w:rsidRPr="00B24D89">
              <w:rPr>
                <w:rFonts w:ascii="Arial" w:hAnsi="Arial" w:cs="Arial"/>
                <w:sz w:val="22"/>
                <w:szCs w:val="22"/>
              </w:rPr>
              <w:t xml:space="preserve"> responsible for </w:t>
            </w:r>
            <w:r w:rsidR="006F6DDD" w:rsidRPr="006F6DDD">
              <w:rPr>
                <w:rFonts w:ascii="Arial" w:hAnsi="Arial" w:cs="Arial"/>
                <w:sz w:val="22"/>
                <w:szCs w:val="22"/>
              </w:rPr>
              <w:t>coordinating</w:t>
            </w:r>
            <w:r>
              <w:rPr>
                <w:rFonts w:ascii="Arial" w:hAnsi="Arial" w:cs="Arial"/>
                <w:sz w:val="22"/>
                <w:szCs w:val="22"/>
              </w:rPr>
              <w:t xml:space="preserve"> the </w:t>
            </w:r>
            <w:r w:rsidRPr="00AE774B">
              <w:rPr>
                <w:rFonts w:ascii="Arial" w:hAnsi="Arial" w:cs="Arial"/>
                <w:sz w:val="22"/>
                <w:szCs w:val="22"/>
              </w:rPr>
              <w:t>group</w:t>
            </w:r>
            <w:r>
              <w:rPr>
                <w:rFonts w:ascii="Arial" w:hAnsi="Arial" w:cs="Arial"/>
                <w:sz w:val="22"/>
                <w:szCs w:val="22"/>
              </w:rPr>
              <w:t xml:space="preserve"> exercise programme</w:t>
            </w:r>
            <w:r w:rsidRPr="00AE774B">
              <w:rPr>
                <w:rFonts w:ascii="Arial" w:hAnsi="Arial" w:cs="Arial"/>
                <w:sz w:val="22"/>
                <w:szCs w:val="22"/>
              </w:rPr>
              <w:t xml:space="preserve"> </w:t>
            </w:r>
            <w:r w:rsidR="006F6DDD" w:rsidRPr="006F6DDD">
              <w:rPr>
                <w:rFonts w:ascii="Arial" w:hAnsi="Arial" w:cs="Arial"/>
                <w:sz w:val="22"/>
                <w:szCs w:val="22"/>
              </w:rPr>
              <w:t xml:space="preserve">efficiently </w:t>
            </w:r>
            <w:r w:rsidRPr="00AE774B">
              <w:rPr>
                <w:rFonts w:ascii="Arial" w:hAnsi="Arial" w:cs="Arial"/>
                <w:sz w:val="22"/>
                <w:szCs w:val="22"/>
              </w:rPr>
              <w:t xml:space="preserve">and </w:t>
            </w:r>
            <w:r w:rsidR="006F6DDD" w:rsidRPr="006F6DDD">
              <w:rPr>
                <w:rFonts w:ascii="Arial" w:hAnsi="Arial" w:cs="Arial"/>
                <w:sz w:val="22"/>
                <w:szCs w:val="22"/>
              </w:rPr>
              <w:t>supporting</w:t>
            </w:r>
            <w:r>
              <w:rPr>
                <w:rFonts w:ascii="Arial" w:hAnsi="Arial" w:cs="Arial"/>
                <w:sz w:val="22"/>
                <w:szCs w:val="22"/>
              </w:rPr>
              <w:t xml:space="preserve"> the Fitness Manager </w:t>
            </w:r>
            <w:r w:rsidR="006F6DDD" w:rsidRPr="006F6DDD">
              <w:rPr>
                <w:rFonts w:ascii="Arial" w:hAnsi="Arial" w:cs="Arial"/>
                <w:sz w:val="22"/>
                <w:szCs w:val="22"/>
              </w:rPr>
              <w:t>in</w:t>
            </w:r>
            <w:r>
              <w:rPr>
                <w:rFonts w:ascii="Arial" w:hAnsi="Arial" w:cs="Arial"/>
                <w:sz w:val="22"/>
                <w:szCs w:val="22"/>
              </w:rPr>
              <w:t xml:space="preserve"> the</w:t>
            </w:r>
            <w:r w:rsidRPr="00B24D89">
              <w:rPr>
                <w:rFonts w:ascii="Arial" w:hAnsi="Arial" w:cs="Arial"/>
                <w:sz w:val="22"/>
                <w:szCs w:val="22"/>
              </w:rPr>
              <w:t xml:space="preserve"> effective day-to-day management and operation of </w:t>
            </w:r>
            <w:proofErr w:type="spellStart"/>
            <w:proofErr w:type="gramStart"/>
            <w:r w:rsidRPr="00B24D89">
              <w:rPr>
                <w:rFonts w:ascii="Arial" w:hAnsi="Arial" w:cs="Arial"/>
                <w:sz w:val="22"/>
                <w:szCs w:val="22"/>
              </w:rPr>
              <w:t>Be.</w:t>
            </w:r>
            <w:r w:rsidRPr="00AE774B">
              <w:rPr>
                <w:rFonts w:ascii="Arial" w:hAnsi="Arial" w:cs="Arial"/>
                <w:sz w:val="22"/>
                <w:szCs w:val="22"/>
              </w:rPr>
              <w:t>Broxbourne’s</w:t>
            </w:r>
            <w:proofErr w:type="spellEnd"/>
            <w:proofErr w:type="gramEnd"/>
            <w:r w:rsidRPr="00B24D89">
              <w:rPr>
                <w:rFonts w:ascii="Arial" w:hAnsi="Arial" w:cs="Arial"/>
                <w:sz w:val="22"/>
                <w:szCs w:val="22"/>
              </w:rPr>
              <w:t xml:space="preserve"> </w:t>
            </w:r>
            <w:r>
              <w:rPr>
                <w:rFonts w:ascii="Arial" w:hAnsi="Arial" w:cs="Arial"/>
                <w:sz w:val="22"/>
                <w:szCs w:val="22"/>
              </w:rPr>
              <w:t xml:space="preserve">wider </w:t>
            </w:r>
            <w:r w:rsidRPr="00B24D89">
              <w:rPr>
                <w:rFonts w:ascii="Arial" w:hAnsi="Arial" w:cs="Arial"/>
                <w:sz w:val="22"/>
                <w:szCs w:val="22"/>
              </w:rPr>
              <w:t xml:space="preserve">fitness services </w:t>
            </w:r>
            <w:r w:rsidR="006F6DDD" w:rsidRPr="006F6DDD">
              <w:rPr>
                <w:rFonts w:ascii="Arial" w:hAnsi="Arial" w:cs="Arial"/>
                <w:sz w:val="22"/>
                <w:szCs w:val="22"/>
              </w:rPr>
              <w:t>at</w:t>
            </w:r>
            <w:r w:rsidRPr="00B24D89">
              <w:rPr>
                <w:rFonts w:ascii="Arial" w:hAnsi="Arial" w:cs="Arial"/>
                <w:sz w:val="22"/>
                <w:szCs w:val="22"/>
              </w:rPr>
              <w:t xml:space="preserve"> Laura Trott Leisure Centre and John Warner Sports Centre</w:t>
            </w:r>
            <w:r w:rsidRPr="00AE774B">
              <w:rPr>
                <w:rFonts w:ascii="Arial" w:hAnsi="Arial" w:cs="Arial"/>
                <w:sz w:val="22"/>
                <w:szCs w:val="22"/>
              </w:rPr>
              <w:t>. These services include</w:t>
            </w:r>
            <w:r w:rsidRPr="00B24D89">
              <w:rPr>
                <w:rFonts w:ascii="Arial" w:hAnsi="Arial" w:cs="Arial"/>
                <w:sz w:val="22"/>
                <w:szCs w:val="22"/>
              </w:rPr>
              <w:t xml:space="preserve"> the </w:t>
            </w:r>
            <w:r>
              <w:rPr>
                <w:rFonts w:ascii="Arial" w:hAnsi="Arial" w:cs="Arial"/>
                <w:sz w:val="22"/>
                <w:szCs w:val="22"/>
              </w:rPr>
              <w:t xml:space="preserve">group exercise programme, </w:t>
            </w:r>
            <w:r w:rsidRPr="00B24D89">
              <w:rPr>
                <w:rFonts w:ascii="Arial" w:hAnsi="Arial" w:cs="Arial"/>
                <w:sz w:val="22"/>
                <w:szCs w:val="22"/>
              </w:rPr>
              <w:t>gyms, personal training and exercise referral services.</w:t>
            </w:r>
          </w:p>
          <w:p w14:paraId="304619D2" w14:textId="092E048F" w:rsidR="00451958" w:rsidRDefault="00451958" w:rsidP="00694A48">
            <w:pPr>
              <w:ind w:right="33"/>
              <w:jc w:val="both"/>
              <w:rPr>
                <w:rFonts w:ascii="Arial" w:hAnsi="Arial" w:cs="Arial"/>
                <w:b/>
                <w:bCs/>
                <w:color w:val="FF0000"/>
                <w:sz w:val="22"/>
                <w:szCs w:val="22"/>
              </w:rPr>
            </w:pPr>
          </w:p>
          <w:p w14:paraId="45256B5D" w14:textId="77777777" w:rsidR="00451958" w:rsidRDefault="00451958" w:rsidP="00694A48">
            <w:pPr>
              <w:ind w:right="33"/>
              <w:jc w:val="both"/>
              <w:rPr>
                <w:rFonts w:ascii="Arial" w:hAnsi="Arial" w:cs="Arial"/>
                <w:b/>
                <w:bCs/>
                <w:sz w:val="22"/>
                <w:szCs w:val="22"/>
              </w:rPr>
            </w:pPr>
            <w:r w:rsidRPr="00B24D89">
              <w:rPr>
                <w:rFonts w:ascii="Arial" w:hAnsi="Arial" w:cs="Arial"/>
                <w:b/>
                <w:bCs/>
                <w:sz w:val="22"/>
                <w:szCs w:val="22"/>
              </w:rPr>
              <w:t>Key Responsibilities</w:t>
            </w:r>
            <w:r>
              <w:rPr>
                <w:rFonts w:ascii="Arial" w:hAnsi="Arial" w:cs="Arial"/>
                <w:b/>
                <w:bCs/>
                <w:sz w:val="22"/>
                <w:szCs w:val="22"/>
              </w:rPr>
              <w:t>:</w:t>
            </w:r>
          </w:p>
          <w:p w14:paraId="2B60E775" w14:textId="77777777" w:rsidR="00451958" w:rsidRDefault="00451958" w:rsidP="00694A48">
            <w:pPr>
              <w:ind w:right="33"/>
              <w:jc w:val="both"/>
              <w:rPr>
                <w:rFonts w:ascii="Arial" w:hAnsi="Arial" w:cs="Arial"/>
                <w:b/>
                <w:bCs/>
                <w:sz w:val="22"/>
                <w:szCs w:val="22"/>
              </w:rPr>
            </w:pPr>
          </w:p>
          <w:p w14:paraId="0C3DA901" w14:textId="77777777" w:rsidR="00F215FC" w:rsidRPr="00F215FC" w:rsidRDefault="00670229" w:rsidP="00503B29">
            <w:pPr>
              <w:pStyle w:val="ListParagraph"/>
              <w:numPr>
                <w:ilvl w:val="0"/>
                <w:numId w:val="9"/>
              </w:numPr>
              <w:ind w:right="33"/>
              <w:jc w:val="both"/>
              <w:rPr>
                <w:rFonts w:ascii="Arial" w:hAnsi="Arial" w:cs="Arial"/>
                <w:b/>
                <w:i/>
              </w:rPr>
            </w:pPr>
            <w:r>
              <w:rPr>
                <w:rFonts w:ascii="Arial" w:hAnsi="Arial" w:cs="Arial"/>
                <w:sz w:val="22"/>
                <w:szCs w:val="22"/>
              </w:rPr>
              <w:t xml:space="preserve">To assist </w:t>
            </w:r>
            <w:r w:rsidR="00503B29" w:rsidRPr="00503B29">
              <w:rPr>
                <w:rFonts w:ascii="Arial" w:hAnsi="Arial" w:cs="Arial"/>
                <w:sz w:val="22"/>
                <w:szCs w:val="22"/>
              </w:rPr>
              <w:t>with</w:t>
            </w:r>
            <w:r w:rsidRPr="00B4188E">
              <w:rPr>
                <w:rFonts w:ascii="Arial" w:hAnsi="Arial" w:cs="Arial"/>
                <w:sz w:val="22"/>
                <w:szCs w:val="22"/>
              </w:rPr>
              <w:t xml:space="preserve"> the management of all fitness staff, including gym instructors and personal trainers, ensuring that the approved shift plan is implemented and that weekly staffing hours for both contracted and casual staff</w:t>
            </w:r>
            <w:r w:rsidR="00503B29" w:rsidRPr="00503B29">
              <w:rPr>
                <w:rFonts w:ascii="Arial" w:hAnsi="Arial" w:cs="Arial"/>
                <w:sz w:val="22"/>
                <w:szCs w:val="22"/>
              </w:rPr>
              <w:t xml:space="preserve"> remain within</w:t>
            </w:r>
            <w:r w:rsidRPr="00B4188E">
              <w:rPr>
                <w:rFonts w:ascii="Arial" w:hAnsi="Arial" w:cs="Arial"/>
                <w:sz w:val="22"/>
                <w:szCs w:val="22"/>
              </w:rPr>
              <w:t xml:space="preserve"> the agreed budget.</w:t>
            </w:r>
          </w:p>
          <w:p w14:paraId="7693FFE6" w14:textId="77777777" w:rsidR="00451958" w:rsidRPr="008E4D82" w:rsidRDefault="00451958" w:rsidP="008E4D82">
            <w:pPr>
              <w:ind w:right="33"/>
              <w:jc w:val="both"/>
              <w:rPr>
                <w:rFonts w:ascii="Arial" w:hAnsi="Arial" w:cs="Arial"/>
                <w:sz w:val="22"/>
                <w:szCs w:val="22"/>
              </w:rPr>
            </w:pPr>
          </w:p>
          <w:p w14:paraId="6037CFE7" w14:textId="77777777" w:rsidR="00F215FC" w:rsidRPr="00F215FC" w:rsidRDefault="00670229" w:rsidP="000D68CA">
            <w:pPr>
              <w:pStyle w:val="ListParagraph"/>
              <w:numPr>
                <w:ilvl w:val="0"/>
                <w:numId w:val="9"/>
              </w:numPr>
              <w:ind w:right="33"/>
              <w:jc w:val="both"/>
              <w:rPr>
                <w:rFonts w:ascii="Arial" w:hAnsi="Arial" w:cs="Arial"/>
                <w:b/>
                <w:i/>
              </w:rPr>
            </w:pPr>
            <w:r w:rsidRPr="00B4188E">
              <w:rPr>
                <w:rFonts w:ascii="Arial" w:hAnsi="Arial" w:cs="Arial"/>
                <w:sz w:val="22"/>
                <w:szCs w:val="22"/>
              </w:rPr>
              <w:t>To ensure</w:t>
            </w:r>
            <w:r w:rsidR="000D68CA" w:rsidRPr="000D68CA">
              <w:rPr>
                <w:rFonts w:ascii="Arial" w:hAnsi="Arial" w:cs="Arial"/>
                <w:sz w:val="22"/>
                <w:szCs w:val="22"/>
              </w:rPr>
              <w:t xml:space="preserve"> that</w:t>
            </w:r>
            <w:r w:rsidRPr="00B4188E">
              <w:rPr>
                <w:rFonts w:ascii="Arial" w:hAnsi="Arial" w:cs="Arial"/>
                <w:sz w:val="22"/>
                <w:szCs w:val="22"/>
              </w:rPr>
              <w:t xml:space="preserve"> all fitness</w:t>
            </w:r>
            <w:r>
              <w:rPr>
                <w:rFonts w:ascii="Arial" w:hAnsi="Arial" w:cs="Arial"/>
                <w:sz w:val="22"/>
                <w:szCs w:val="22"/>
              </w:rPr>
              <w:t xml:space="preserve"> and studio class</w:t>
            </w:r>
            <w:r w:rsidRPr="00B4188E">
              <w:rPr>
                <w:rFonts w:ascii="Arial" w:hAnsi="Arial" w:cs="Arial"/>
                <w:sz w:val="22"/>
                <w:szCs w:val="22"/>
              </w:rPr>
              <w:t xml:space="preserve"> equipment is maintained in a clean, safe and fully operational condition, including </w:t>
            </w:r>
            <w:r w:rsidR="000D68CA" w:rsidRPr="000D68CA">
              <w:rPr>
                <w:rFonts w:ascii="Arial" w:hAnsi="Arial" w:cs="Arial"/>
                <w:sz w:val="22"/>
                <w:szCs w:val="22"/>
              </w:rPr>
              <w:t>arranging</w:t>
            </w:r>
            <w:r w:rsidRPr="00B4188E">
              <w:rPr>
                <w:rFonts w:ascii="Arial" w:hAnsi="Arial" w:cs="Arial"/>
                <w:sz w:val="22"/>
                <w:szCs w:val="22"/>
              </w:rPr>
              <w:t xml:space="preserve"> and </w:t>
            </w:r>
            <w:r w:rsidR="000D68CA" w:rsidRPr="000D68CA">
              <w:rPr>
                <w:rFonts w:ascii="Arial" w:hAnsi="Arial" w:cs="Arial"/>
                <w:sz w:val="22"/>
                <w:szCs w:val="22"/>
              </w:rPr>
              <w:t>managing</w:t>
            </w:r>
            <w:r w:rsidRPr="00B4188E">
              <w:rPr>
                <w:rFonts w:ascii="Arial" w:hAnsi="Arial" w:cs="Arial"/>
                <w:sz w:val="22"/>
                <w:szCs w:val="22"/>
              </w:rPr>
              <w:t xml:space="preserve"> all necessary service agreements.</w:t>
            </w:r>
          </w:p>
          <w:p w14:paraId="320FE0FE" w14:textId="77777777" w:rsidR="00451958" w:rsidRPr="00B24D89" w:rsidRDefault="00451958" w:rsidP="00451958">
            <w:pPr>
              <w:ind w:right="33"/>
              <w:jc w:val="both"/>
              <w:rPr>
                <w:rFonts w:ascii="Arial" w:hAnsi="Arial" w:cs="Arial"/>
                <w:sz w:val="22"/>
                <w:szCs w:val="22"/>
              </w:rPr>
            </w:pPr>
          </w:p>
          <w:p w14:paraId="40E74F88" w14:textId="77777777" w:rsidR="00F215FC" w:rsidRPr="00F215FC" w:rsidRDefault="00670229" w:rsidP="006D41EC">
            <w:pPr>
              <w:pStyle w:val="ListParagraph"/>
              <w:numPr>
                <w:ilvl w:val="0"/>
                <w:numId w:val="9"/>
              </w:numPr>
              <w:ind w:right="33"/>
              <w:jc w:val="both"/>
              <w:rPr>
                <w:rFonts w:ascii="Arial" w:hAnsi="Arial" w:cs="Arial"/>
                <w:b/>
                <w:i/>
              </w:rPr>
            </w:pPr>
            <w:r w:rsidRPr="00B4188E">
              <w:rPr>
                <w:rFonts w:ascii="Arial" w:hAnsi="Arial" w:cs="Arial"/>
                <w:sz w:val="22"/>
                <w:szCs w:val="22"/>
              </w:rPr>
              <w:t xml:space="preserve">To manage the completion of Health Commitment Statements and ensure that all customers complete the required induction process before using the fitness facilities. </w:t>
            </w:r>
            <w:r w:rsidR="006D41EC" w:rsidRPr="006D41EC">
              <w:rPr>
                <w:rFonts w:ascii="Arial" w:hAnsi="Arial" w:cs="Arial"/>
                <w:sz w:val="22"/>
                <w:szCs w:val="22"/>
              </w:rPr>
              <w:t>To support</w:t>
            </w:r>
            <w:r w:rsidRPr="00B4188E">
              <w:rPr>
                <w:rFonts w:ascii="Arial" w:hAnsi="Arial" w:cs="Arial"/>
                <w:sz w:val="22"/>
                <w:szCs w:val="22"/>
              </w:rPr>
              <w:t xml:space="preserve"> the implementation of new fitness initiatives, technologies and service improvements across the fitness department and </w:t>
            </w:r>
            <w:r w:rsidR="006D41EC" w:rsidRPr="006D41EC">
              <w:rPr>
                <w:rFonts w:ascii="Arial" w:hAnsi="Arial" w:cs="Arial"/>
                <w:sz w:val="22"/>
                <w:szCs w:val="22"/>
              </w:rPr>
              <w:t xml:space="preserve">the </w:t>
            </w:r>
            <w:r w:rsidRPr="00B4188E">
              <w:rPr>
                <w:rFonts w:ascii="Arial" w:hAnsi="Arial" w:cs="Arial"/>
                <w:sz w:val="22"/>
                <w:szCs w:val="22"/>
              </w:rPr>
              <w:t xml:space="preserve">wider leisure offering, continually seeking to </w:t>
            </w:r>
            <w:r w:rsidR="006D41EC" w:rsidRPr="006D41EC">
              <w:rPr>
                <w:rFonts w:ascii="Arial" w:hAnsi="Arial" w:cs="Arial"/>
                <w:sz w:val="22"/>
                <w:szCs w:val="22"/>
              </w:rPr>
              <w:t>enhance</w:t>
            </w:r>
            <w:r w:rsidRPr="00B4188E">
              <w:rPr>
                <w:rFonts w:ascii="Arial" w:hAnsi="Arial" w:cs="Arial"/>
                <w:sz w:val="22"/>
                <w:szCs w:val="22"/>
              </w:rPr>
              <w:t xml:space="preserve"> the customer experience and ensuring </w:t>
            </w:r>
            <w:r w:rsidR="006D41EC" w:rsidRPr="006D41EC">
              <w:rPr>
                <w:rFonts w:ascii="Arial" w:hAnsi="Arial" w:cs="Arial"/>
                <w:sz w:val="22"/>
                <w:szCs w:val="22"/>
              </w:rPr>
              <w:t xml:space="preserve">that </w:t>
            </w:r>
            <w:r w:rsidRPr="00B4188E">
              <w:rPr>
                <w:rFonts w:ascii="Arial" w:hAnsi="Arial" w:cs="Arial"/>
                <w:sz w:val="22"/>
                <w:szCs w:val="22"/>
              </w:rPr>
              <w:t>all digital content and system management requirements are maintained.</w:t>
            </w:r>
          </w:p>
          <w:p w14:paraId="30A1DD8A" w14:textId="77777777" w:rsidR="00451958" w:rsidRPr="00B4188E" w:rsidRDefault="00451958" w:rsidP="00451958">
            <w:pPr>
              <w:pStyle w:val="ListParagraph"/>
              <w:ind w:right="33"/>
              <w:jc w:val="both"/>
              <w:rPr>
                <w:rFonts w:ascii="Arial" w:hAnsi="Arial" w:cs="Arial"/>
                <w:sz w:val="22"/>
                <w:szCs w:val="22"/>
              </w:rPr>
            </w:pPr>
          </w:p>
          <w:p w14:paraId="7B4F0495" w14:textId="77777777" w:rsidR="00F215FC" w:rsidRPr="00F215FC" w:rsidRDefault="00670229" w:rsidP="00322653">
            <w:pPr>
              <w:pStyle w:val="ListParagraph"/>
              <w:numPr>
                <w:ilvl w:val="0"/>
                <w:numId w:val="9"/>
              </w:numPr>
              <w:ind w:right="33"/>
              <w:jc w:val="both"/>
              <w:rPr>
                <w:rFonts w:ascii="Arial" w:hAnsi="Arial" w:cs="Arial"/>
                <w:b/>
                <w:i/>
              </w:rPr>
            </w:pPr>
            <w:r w:rsidRPr="00B4188E">
              <w:rPr>
                <w:rFonts w:ascii="Arial" w:hAnsi="Arial" w:cs="Arial"/>
                <w:sz w:val="22"/>
                <w:szCs w:val="22"/>
              </w:rPr>
              <w:t xml:space="preserve">To supervise gym staff, personal trainers and exercise class instructors, ensuring </w:t>
            </w:r>
            <w:r w:rsidR="00322653" w:rsidRPr="00322653">
              <w:rPr>
                <w:rFonts w:ascii="Arial" w:hAnsi="Arial" w:cs="Arial"/>
                <w:sz w:val="22"/>
                <w:szCs w:val="22"/>
              </w:rPr>
              <w:t>that they engage</w:t>
            </w:r>
            <w:r w:rsidRPr="00B4188E">
              <w:rPr>
                <w:rFonts w:ascii="Arial" w:hAnsi="Arial" w:cs="Arial"/>
                <w:sz w:val="22"/>
                <w:szCs w:val="22"/>
              </w:rPr>
              <w:t xml:space="preserve"> with customers and </w:t>
            </w:r>
            <w:r w:rsidR="00322653" w:rsidRPr="00322653">
              <w:rPr>
                <w:rFonts w:ascii="Arial" w:hAnsi="Arial" w:cs="Arial"/>
                <w:sz w:val="22"/>
                <w:szCs w:val="22"/>
              </w:rPr>
              <w:t>complete</w:t>
            </w:r>
            <w:r w:rsidRPr="00B4188E">
              <w:rPr>
                <w:rFonts w:ascii="Arial" w:hAnsi="Arial" w:cs="Arial"/>
                <w:sz w:val="22"/>
                <w:szCs w:val="22"/>
              </w:rPr>
              <w:t xml:space="preserve"> their daily operational duties. To </w:t>
            </w:r>
            <w:r>
              <w:rPr>
                <w:rFonts w:ascii="Arial" w:hAnsi="Arial" w:cs="Arial"/>
                <w:sz w:val="22"/>
                <w:szCs w:val="22"/>
              </w:rPr>
              <w:t xml:space="preserve">assist the Fitness Manager </w:t>
            </w:r>
            <w:r w:rsidR="00322653" w:rsidRPr="00322653">
              <w:rPr>
                <w:rFonts w:ascii="Arial" w:hAnsi="Arial" w:cs="Arial"/>
                <w:sz w:val="22"/>
                <w:szCs w:val="22"/>
              </w:rPr>
              <w:t>with</w:t>
            </w:r>
            <w:r w:rsidRPr="00B4188E">
              <w:rPr>
                <w:rFonts w:ascii="Arial" w:hAnsi="Arial" w:cs="Arial"/>
                <w:sz w:val="22"/>
                <w:szCs w:val="22"/>
              </w:rPr>
              <w:t xml:space="preserve"> regular team meetings, one-to-one meetings and annual appraisals, and to ensure that </w:t>
            </w:r>
            <w:r w:rsidR="00322653" w:rsidRPr="00322653">
              <w:rPr>
                <w:rFonts w:ascii="Arial" w:hAnsi="Arial" w:cs="Arial"/>
                <w:sz w:val="22"/>
                <w:szCs w:val="22"/>
              </w:rPr>
              <w:t>personal training</w:t>
            </w:r>
            <w:r w:rsidRPr="00B4188E">
              <w:rPr>
                <w:rFonts w:ascii="Arial" w:hAnsi="Arial" w:cs="Arial"/>
                <w:sz w:val="22"/>
                <w:szCs w:val="22"/>
              </w:rPr>
              <w:t xml:space="preserve"> is delivered in accordance with the agreed terms and conditions.</w:t>
            </w:r>
          </w:p>
          <w:p w14:paraId="7F1D5AFE" w14:textId="77777777" w:rsidR="00451958" w:rsidRPr="00B24D89" w:rsidRDefault="00451958" w:rsidP="00451958">
            <w:pPr>
              <w:ind w:right="33"/>
              <w:jc w:val="both"/>
              <w:rPr>
                <w:rFonts w:ascii="Arial" w:hAnsi="Arial" w:cs="Arial"/>
                <w:sz w:val="22"/>
                <w:szCs w:val="22"/>
              </w:rPr>
            </w:pPr>
          </w:p>
          <w:p w14:paraId="5896BEFF" w14:textId="77777777" w:rsidR="00F215FC" w:rsidRPr="00F215FC" w:rsidRDefault="00670229" w:rsidP="00223925">
            <w:pPr>
              <w:pStyle w:val="ListParagraph"/>
              <w:numPr>
                <w:ilvl w:val="0"/>
                <w:numId w:val="9"/>
              </w:numPr>
              <w:ind w:right="33"/>
              <w:jc w:val="both"/>
              <w:rPr>
                <w:rFonts w:ascii="Arial" w:hAnsi="Arial" w:cs="Arial"/>
                <w:b/>
                <w:i/>
              </w:rPr>
            </w:pPr>
            <w:r>
              <w:rPr>
                <w:rFonts w:ascii="Arial" w:hAnsi="Arial" w:cs="Arial"/>
                <w:sz w:val="22"/>
                <w:szCs w:val="22"/>
              </w:rPr>
              <w:t xml:space="preserve">To assist </w:t>
            </w:r>
            <w:r w:rsidR="00223925" w:rsidRPr="00223925">
              <w:rPr>
                <w:rFonts w:ascii="Arial" w:hAnsi="Arial" w:cs="Arial"/>
                <w:sz w:val="22"/>
                <w:szCs w:val="22"/>
              </w:rPr>
              <w:t>with</w:t>
            </w:r>
            <w:r w:rsidRPr="00B4188E">
              <w:rPr>
                <w:rFonts w:ascii="Arial" w:hAnsi="Arial" w:cs="Arial"/>
                <w:sz w:val="22"/>
                <w:szCs w:val="22"/>
              </w:rPr>
              <w:t xml:space="preserve"> the recruitment, selection and induction of new gym staff, exercise class instructors and personal trainers.</w:t>
            </w:r>
          </w:p>
          <w:p w14:paraId="0467E3D2" w14:textId="77777777" w:rsidR="00451958" w:rsidRPr="00026E31" w:rsidRDefault="00451958" w:rsidP="00026E31">
            <w:pPr>
              <w:ind w:right="33"/>
              <w:jc w:val="both"/>
              <w:rPr>
                <w:rFonts w:ascii="Arial" w:hAnsi="Arial" w:cs="Arial"/>
                <w:sz w:val="22"/>
                <w:szCs w:val="22"/>
              </w:rPr>
            </w:pPr>
          </w:p>
          <w:p w14:paraId="6D7222A2" w14:textId="77777777" w:rsidR="00F215FC" w:rsidRPr="00F215FC" w:rsidRDefault="00670229" w:rsidP="00CA4EAE">
            <w:pPr>
              <w:pStyle w:val="ListParagraph"/>
              <w:numPr>
                <w:ilvl w:val="0"/>
                <w:numId w:val="9"/>
              </w:numPr>
              <w:ind w:right="33"/>
              <w:jc w:val="both"/>
              <w:rPr>
                <w:rFonts w:ascii="Arial" w:hAnsi="Arial" w:cs="Arial"/>
                <w:b/>
                <w:i/>
              </w:rPr>
            </w:pPr>
            <w:r w:rsidRPr="00B4188E">
              <w:rPr>
                <w:rFonts w:ascii="Arial" w:hAnsi="Arial" w:cs="Arial"/>
                <w:sz w:val="22"/>
                <w:szCs w:val="22"/>
              </w:rPr>
              <w:t xml:space="preserve">To </w:t>
            </w:r>
            <w:r w:rsidR="00CA4EAE" w:rsidRPr="00CA4EAE">
              <w:rPr>
                <w:rFonts w:ascii="Arial" w:hAnsi="Arial" w:cs="Arial"/>
                <w:sz w:val="22"/>
                <w:szCs w:val="22"/>
              </w:rPr>
              <w:t>remain</w:t>
            </w:r>
            <w:r w:rsidRPr="00B4188E">
              <w:rPr>
                <w:rFonts w:ascii="Arial" w:hAnsi="Arial" w:cs="Arial"/>
                <w:sz w:val="22"/>
                <w:szCs w:val="22"/>
              </w:rPr>
              <w:t xml:space="preserve"> up to date with industry trends and, where appropriate, implement new initiatives to continually improve and modernise the fitness </w:t>
            </w:r>
            <w:r>
              <w:rPr>
                <w:rFonts w:ascii="Arial" w:hAnsi="Arial" w:cs="Arial"/>
                <w:sz w:val="22"/>
                <w:szCs w:val="22"/>
              </w:rPr>
              <w:t xml:space="preserve">and group exercise </w:t>
            </w:r>
            <w:r w:rsidR="00CA4EAE" w:rsidRPr="00CA4EAE">
              <w:rPr>
                <w:rFonts w:ascii="Arial" w:hAnsi="Arial" w:cs="Arial"/>
                <w:sz w:val="22"/>
                <w:szCs w:val="22"/>
              </w:rPr>
              <w:t>services</w:t>
            </w:r>
            <w:r w:rsidRPr="00B4188E">
              <w:rPr>
                <w:rFonts w:ascii="Arial" w:hAnsi="Arial" w:cs="Arial"/>
                <w:sz w:val="22"/>
                <w:szCs w:val="22"/>
              </w:rPr>
              <w:t xml:space="preserve"> and operations</w:t>
            </w:r>
            <w:r>
              <w:rPr>
                <w:rFonts w:ascii="Arial" w:hAnsi="Arial" w:cs="Arial"/>
                <w:sz w:val="22"/>
                <w:szCs w:val="22"/>
              </w:rPr>
              <w:t xml:space="preserve"> at the centres</w:t>
            </w:r>
            <w:r w:rsidRPr="00B4188E">
              <w:rPr>
                <w:rFonts w:ascii="Arial" w:hAnsi="Arial" w:cs="Arial"/>
                <w:sz w:val="22"/>
                <w:szCs w:val="22"/>
              </w:rPr>
              <w:t>.</w:t>
            </w:r>
          </w:p>
          <w:p w14:paraId="0AF72AF4" w14:textId="77777777" w:rsidR="00451958" w:rsidRPr="00B4188E" w:rsidRDefault="00451958" w:rsidP="00451958">
            <w:pPr>
              <w:pStyle w:val="ListParagraph"/>
              <w:rPr>
                <w:rFonts w:ascii="Arial" w:hAnsi="Arial" w:cs="Arial"/>
                <w:sz w:val="22"/>
                <w:szCs w:val="22"/>
              </w:rPr>
            </w:pPr>
          </w:p>
          <w:p w14:paraId="33FDD5AD" w14:textId="77777777" w:rsidR="00F215FC" w:rsidRPr="00F215FC" w:rsidRDefault="00670229" w:rsidP="00E24957">
            <w:pPr>
              <w:pStyle w:val="ListParagraph"/>
              <w:numPr>
                <w:ilvl w:val="0"/>
                <w:numId w:val="9"/>
              </w:numPr>
              <w:ind w:right="33"/>
              <w:jc w:val="both"/>
              <w:rPr>
                <w:rFonts w:ascii="Arial" w:hAnsi="Arial" w:cs="Arial"/>
                <w:b/>
                <w:i/>
              </w:rPr>
            </w:pPr>
            <w:r w:rsidRPr="00B4188E">
              <w:rPr>
                <w:rFonts w:ascii="Arial" w:hAnsi="Arial" w:cs="Arial"/>
                <w:sz w:val="22"/>
                <w:szCs w:val="22"/>
              </w:rPr>
              <w:t xml:space="preserve">To </w:t>
            </w:r>
            <w:r>
              <w:rPr>
                <w:rFonts w:ascii="Arial" w:hAnsi="Arial" w:cs="Arial"/>
                <w:sz w:val="22"/>
                <w:szCs w:val="22"/>
              </w:rPr>
              <w:t xml:space="preserve">lead </w:t>
            </w:r>
            <w:r w:rsidR="00E24957" w:rsidRPr="00E24957">
              <w:rPr>
                <w:rFonts w:ascii="Arial" w:hAnsi="Arial" w:cs="Arial"/>
                <w:sz w:val="22"/>
                <w:szCs w:val="22"/>
              </w:rPr>
              <w:t>the</w:t>
            </w:r>
            <w:r w:rsidRPr="00B4188E">
              <w:rPr>
                <w:rFonts w:ascii="Arial" w:hAnsi="Arial" w:cs="Arial"/>
                <w:sz w:val="22"/>
                <w:szCs w:val="22"/>
              </w:rPr>
              <w:t xml:space="preserve"> monitor</w:t>
            </w:r>
            <w:r>
              <w:rPr>
                <w:rFonts w:ascii="Arial" w:hAnsi="Arial" w:cs="Arial"/>
                <w:sz w:val="22"/>
                <w:szCs w:val="22"/>
              </w:rPr>
              <w:t xml:space="preserve">ing </w:t>
            </w:r>
            <w:r w:rsidR="00E24957" w:rsidRPr="00E24957">
              <w:rPr>
                <w:rFonts w:ascii="Arial" w:hAnsi="Arial" w:cs="Arial"/>
                <w:sz w:val="22"/>
                <w:szCs w:val="22"/>
              </w:rPr>
              <w:t>of</w:t>
            </w:r>
            <w:r w:rsidRPr="00B4188E">
              <w:rPr>
                <w:rFonts w:ascii="Arial" w:hAnsi="Arial" w:cs="Arial"/>
                <w:sz w:val="22"/>
                <w:szCs w:val="22"/>
              </w:rPr>
              <w:t xml:space="preserve"> group exercise key performance indicators and amend programmes where necessary to maximise participation and achieve minimum attendance targets. To promote industry best practice to </w:t>
            </w:r>
            <w:r w:rsidR="00E24957" w:rsidRPr="00E24957">
              <w:rPr>
                <w:rFonts w:ascii="Arial" w:hAnsi="Arial" w:cs="Arial"/>
                <w:sz w:val="22"/>
                <w:szCs w:val="22"/>
              </w:rPr>
              <w:t>increase</w:t>
            </w:r>
            <w:r w:rsidRPr="00B4188E">
              <w:rPr>
                <w:rFonts w:ascii="Arial" w:hAnsi="Arial" w:cs="Arial"/>
                <w:sz w:val="22"/>
                <w:szCs w:val="22"/>
              </w:rPr>
              <w:t xml:space="preserve"> member </w:t>
            </w:r>
            <w:r w:rsidR="00E24957" w:rsidRPr="00E24957">
              <w:rPr>
                <w:rFonts w:ascii="Arial" w:hAnsi="Arial" w:cs="Arial"/>
                <w:sz w:val="22"/>
                <w:szCs w:val="22"/>
              </w:rPr>
              <w:t>participation in classes</w:t>
            </w:r>
            <w:r w:rsidRPr="00B4188E">
              <w:rPr>
                <w:rFonts w:ascii="Arial" w:hAnsi="Arial" w:cs="Arial"/>
                <w:sz w:val="22"/>
                <w:szCs w:val="22"/>
              </w:rPr>
              <w:t xml:space="preserve"> and ensure </w:t>
            </w:r>
            <w:r w:rsidR="00E24957" w:rsidRPr="00E24957">
              <w:rPr>
                <w:rFonts w:ascii="Arial" w:hAnsi="Arial" w:cs="Arial"/>
                <w:sz w:val="22"/>
                <w:szCs w:val="22"/>
              </w:rPr>
              <w:t xml:space="preserve">that </w:t>
            </w:r>
            <w:r w:rsidRPr="00B4188E">
              <w:rPr>
                <w:rFonts w:ascii="Arial" w:hAnsi="Arial" w:cs="Arial"/>
                <w:sz w:val="22"/>
                <w:szCs w:val="22"/>
              </w:rPr>
              <w:t xml:space="preserve">monthly instructor invoices are checked against </w:t>
            </w:r>
            <w:r w:rsidR="00E24957" w:rsidRPr="00E24957">
              <w:rPr>
                <w:rFonts w:ascii="Arial" w:hAnsi="Arial" w:cs="Arial"/>
                <w:sz w:val="22"/>
                <w:szCs w:val="22"/>
              </w:rPr>
              <w:t xml:space="preserve">the </w:t>
            </w:r>
            <w:r w:rsidRPr="00B4188E">
              <w:rPr>
                <w:rFonts w:ascii="Arial" w:hAnsi="Arial" w:cs="Arial"/>
                <w:sz w:val="22"/>
                <w:szCs w:val="22"/>
              </w:rPr>
              <w:t>agreed KPIs.</w:t>
            </w:r>
          </w:p>
          <w:p w14:paraId="1EFB6BA1" w14:textId="77777777" w:rsidR="00451958" w:rsidRPr="00026E31" w:rsidRDefault="00451958" w:rsidP="00026E31">
            <w:pPr>
              <w:ind w:right="33"/>
              <w:jc w:val="both"/>
              <w:rPr>
                <w:rFonts w:ascii="Arial" w:hAnsi="Arial" w:cs="Arial"/>
                <w:sz w:val="22"/>
                <w:szCs w:val="22"/>
              </w:rPr>
            </w:pPr>
          </w:p>
          <w:p w14:paraId="5605A9E0" w14:textId="77777777" w:rsidR="00F215FC" w:rsidRPr="00F215FC" w:rsidRDefault="00670229" w:rsidP="009060B3">
            <w:pPr>
              <w:pStyle w:val="ListParagraph"/>
              <w:numPr>
                <w:ilvl w:val="0"/>
                <w:numId w:val="9"/>
              </w:numPr>
              <w:ind w:right="33"/>
              <w:jc w:val="both"/>
              <w:rPr>
                <w:rFonts w:ascii="Arial" w:hAnsi="Arial" w:cs="Arial"/>
                <w:b/>
                <w:i/>
              </w:rPr>
            </w:pPr>
            <w:r>
              <w:rPr>
                <w:rFonts w:ascii="Arial" w:hAnsi="Arial" w:cs="Arial"/>
                <w:sz w:val="22"/>
                <w:szCs w:val="22"/>
              </w:rPr>
              <w:t>To develop and manage the Studio Escape programme.</w:t>
            </w:r>
          </w:p>
          <w:p w14:paraId="2F32D015" w14:textId="77777777" w:rsidR="00451958" w:rsidRPr="00B4188E" w:rsidRDefault="00451958" w:rsidP="00451958">
            <w:pPr>
              <w:ind w:right="33"/>
              <w:jc w:val="both"/>
              <w:rPr>
                <w:rFonts w:ascii="Arial" w:hAnsi="Arial" w:cs="Arial"/>
                <w:sz w:val="22"/>
                <w:szCs w:val="22"/>
              </w:rPr>
            </w:pPr>
          </w:p>
          <w:p w14:paraId="63A31FBD" w14:textId="77777777" w:rsidR="00F215FC" w:rsidRPr="00F215FC" w:rsidRDefault="00670229" w:rsidP="00A25090">
            <w:pPr>
              <w:pStyle w:val="ListParagraph"/>
              <w:numPr>
                <w:ilvl w:val="0"/>
                <w:numId w:val="9"/>
              </w:numPr>
              <w:ind w:right="33"/>
              <w:jc w:val="both"/>
              <w:rPr>
                <w:rFonts w:ascii="Arial" w:hAnsi="Arial" w:cs="Arial"/>
                <w:b/>
                <w:i/>
              </w:rPr>
            </w:pPr>
            <w:r w:rsidRPr="00B4188E">
              <w:rPr>
                <w:rFonts w:ascii="Arial" w:hAnsi="Arial" w:cs="Arial"/>
                <w:sz w:val="22"/>
                <w:szCs w:val="22"/>
              </w:rPr>
              <w:t xml:space="preserve">To </w:t>
            </w:r>
            <w:proofErr w:type="gramStart"/>
            <w:r w:rsidRPr="00B4188E">
              <w:rPr>
                <w:rFonts w:ascii="Arial" w:hAnsi="Arial" w:cs="Arial"/>
                <w:sz w:val="22"/>
                <w:szCs w:val="22"/>
              </w:rPr>
              <w:t>carry out duties at all times</w:t>
            </w:r>
            <w:proofErr w:type="gramEnd"/>
            <w:r w:rsidRPr="00B4188E">
              <w:rPr>
                <w:rFonts w:ascii="Arial" w:hAnsi="Arial" w:cs="Arial"/>
                <w:sz w:val="22"/>
                <w:szCs w:val="22"/>
              </w:rPr>
              <w:t xml:space="preserve"> in accordance with the </w:t>
            </w:r>
            <w:r w:rsidR="00A25090" w:rsidRPr="00A25090">
              <w:rPr>
                <w:rFonts w:ascii="Arial" w:hAnsi="Arial" w:cs="Arial"/>
                <w:sz w:val="22"/>
                <w:szCs w:val="22"/>
              </w:rPr>
              <w:t>leisure centres’</w:t>
            </w:r>
            <w:r w:rsidRPr="00B4188E">
              <w:rPr>
                <w:rFonts w:ascii="Arial" w:hAnsi="Arial" w:cs="Arial"/>
                <w:sz w:val="22"/>
                <w:szCs w:val="22"/>
              </w:rPr>
              <w:t xml:space="preserve"> Normal Operating Procedures (NOPs) and Emergency Action Plans (EAPs).</w:t>
            </w:r>
          </w:p>
          <w:p w14:paraId="71400AF1" w14:textId="77777777" w:rsidR="00451958" w:rsidRPr="00672E65" w:rsidRDefault="00451958" w:rsidP="00672E65">
            <w:pPr>
              <w:ind w:right="33"/>
              <w:jc w:val="both"/>
              <w:rPr>
                <w:rFonts w:ascii="Arial" w:hAnsi="Arial" w:cs="Arial"/>
                <w:sz w:val="22"/>
                <w:szCs w:val="22"/>
              </w:rPr>
            </w:pPr>
          </w:p>
          <w:p w14:paraId="35399197" w14:textId="77777777" w:rsidR="00F215FC" w:rsidRPr="00F215FC" w:rsidRDefault="00670229" w:rsidP="00460305">
            <w:pPr>
              <w:pStyle w:val="ListParagraph"/>
              <w:numPr>
                <w:ilvl w:val="0"/>
                <w:numId w:val="9"/>
              </w:numPr>
              <w:ind w:right="33"/>
              <w:jc w:val="both"/>
              <w:rPr>
                <w:rFonts w:ascii="Arial" w:hAnsi="Arial" w:cs="Arial"/>
                <w:b/>
                <w:i/>
              </w:rPr>
            </w:pPr>
            <w:r w:rsidRPr="00B4188E">
              <w:rPr>
                <w:rFonts w:ascii="Arial" w:hAnsi="Arial" w:cs="Arial"/>
                <w:sz w:val="22"/>
                <w:szCs w:val="22"/>
              </w:rPr>
              <w:t xml:space="preserve">To provide gym cover when required, undertaking all duties expected of the fitness team, and to </w:t>
            </w:r>
            <w:r w:rsidR="00460305" w:rsidRPr="00460305">
              <w:rPr>
                <w:rFonts w:ascii="Arial" w:hAnsi="Arial" w:cs="Arial"/>
                <w:sz w:val="22"/>
                <w:szCs w:val="22"/>
              </w:rPr>
              <w:t xml:space="preserve">provide </w:t>
            </w:r>
            <w:r w:rsidRPr="00B4188E">
              <w:rPr>
                <w:rFonts w:ascii="Arial" w:hAnsi="Arial" w:cs="Arial"/>
                <w:sz w:val="22"/>
                <w:szCs w:val="22"/>
              </w:rPr>
              <w:t xml:space="preserve">class cover where appropriately qualified. To also assist </w:t>
            </w:r>
            <w:r w:rsidR="00460305" w:rsidRPr="00460305">
              <w:rPr>
                <w:rFonts w:ascii="Arial" w:hAnsi="Arial" w:cs="Arial"/>
                <w:sz w:val="22"/>
                <w:szCs w:val="22"/>
              </w:rPr>
              <w:t xml:space="preserve">with </w:t>
            </w:r>
            <w:r w:rsidRPr="00B4188E">
              <w:rPr>
                <w:rFonts w:ascii="Arial" w:hAnsi="Arial" w:cs="Arial"/>
                <w:sz w:val="22"/>
                <w:szCs w:val="22"/>
              </w:rPr>
              <w:t xml:space="preserve">the operational management of the </w:t>
            </w:r>
            <w:r w:rsidR="00460305" w:rsidRPr="00460305">
              <w:rPr>
                <w:rFonts w:ascii="Arial" w:hAnsi="Arial" w:cs="Arial"/>
                <w:sz w:val="22"/>
                <w:szCs w:val="22"/>
              </w:rPr>
              <w:t>leisure centres</w:t>
            </w:r>
            <w:r w:rsidRPr="00B4188E">
              <w:rPr>
                <w:rFonts w:ascii="Arial" w:hAnsi="Arial" w:cs="Arial"/>
                <w:sz w:val="22"/>
                <w:szCs w:val="22"/>
              </w:rPr>
              <w:t xml:space="preserve"> when directed.</w:t>
            </w:r>
          </w:p>
          <w:p w14:paraId="11BB6EF9" w14:textId="77777777" w:rsidR="00451958" w:rsidRPr="002C3793" w:rsidRDefault="00451958" w:rsidP="002C3793">
            <w:pPr>
              <w:ind w:right="33"/>
              <w:jc w:val="both"/>
              <w:rPr>
                <w:rFonts w:ascii="Arial" w:hAnsi="Arial" w:cs="Arial"/>
                <w:sz w:val="22"/>
                <w:szCs w:val="22"/>
              </w:rPr>
            </w:pPr>
          </w:p>
          <w:p w14:paraId="09396872" w14:textId="77777777" w:rsidR="00F215FC" w:rsidRPr="00F215FC" w:rsidRDefault="00670229" w:rsidP="0051291D">
            <w:pPr>
              <w:pStyle w:val="ListParagraph"/>
              <w:numPr>
                <w:ilvl w:val="0"/>
                <w:numId w:val="9"/>
              </w:numPr>
              <w:ind w:right="33"/>
              <w:jc w:val="both"/>
              <w:rPr>
                <w:rFonts w:ascii="Arial" w:hAnsi="Arial" w:cs="Arial"/>
                <w:b/>
                <w:i/>
              </w:rPr>
            </w:pPr>
            <w:r w:rsidRPr="00B4188E">
              <w:rPr>
                <w:rFonts w:ascii="Arial" w:hAnsi="Arial" w:cs="Arial"/>
                <w:sz w:val="22"/>
                <w:szCs w:val="22"/>
              </w:rPr>
              <w:t xml:space="preserve">To </w:t>
            </w:r>
            <w:r>
              <w:rPr>
                <w:rFonts w:ascii="Arial" w:hAnsi="Arial" w:cs="Arial"/>
                <w:sz w:val="22"/>
                <w:szCs w:val="22"/>
              </w:rPr>
              <w:t xml:space="preserve">assist </w:t>
            </w:r>
            <w:r w:rsidR="0051291D" w:rsidRPr="0051291D">
              <w:rPr>
                <w:rFonts w:ascii="Arial" w:hAnsi="Arial" w:cs="Arial"/>
                <w:sz w:val="22"/>
                <w:szCs w:val="22"/>
              </w:rPr>
              <w:t>with</w:t>
            </w:r>
            <w:r w:rsidRPr="00B4188E">
              <w:rPr>
                <w:rFonts w:ascii="Arial" w:hAnsi="Arial" w:cs="Arial"/>
                <w:sz w:val="22"/>
                <w:szCs w:val="22"/>
              </w:rPr>
              <w:t xml:space="preserve"> the training and development of fitness staff, exercise class instructors and personal trainers, including planning, preparing and delivering training sessions, maintaining training records and identifying future training needs. Some training may take place outside normal working hours.</w:t>
            </w:r>
          </w:p>
          <w:p w14:paraId="4583AAA3" w14:textId="77777777" w:rsidR="00451958" w:rsidRPr="00B4188E" w:rsidRDefault="00451958" w:rsidP="00451958">
            <w:pPr>
              <w:pStyle w:val="ListParagraph"/>
              <w:ind w:right="33"/>
              <w:jc w:val="both"/>
              <w:rPr>
                <w:rFonts w:ascii="Arial" w:hAnsi="Arial" w:cs="Arial"/>
                <w:sz w:val="22"/>
                <w:szCs w:val="22"/>
              </w:rPr>
            </w:pPr>
          </w:p>
          <w:p w14:paraId="7E36B954" w14:textId="77777777" w:rsidR="00F215FC" w:rsidRPr="00F215FC" w:rsidRDefault="00670229" w:rsidP="00D812D4">
            <w:pPr>
              <w:pStyle w:val="ListParagraph"/>
              <w:numPr>
                <w:ilvl w:val="0"/>
                <w:numId w:val="9"/>
              </w:numPr>
              <w:ind w:right="33"/>
              <w:jc w:val="both"/>
              <w:rPr>
                <w:rFonts w:ascii="Arial" w:hAnsi="Arial" w:cs="Arial"/>
                <w:b/>
                <w:i/>
              </w:rPr>
            </w:pPr>
            <w:r w:rsidRPr="00B4188E">
              <w:rPr>
                <w:rFonts w:ascii="Arial" w:hAnsi="Arial" w:cs="Arial"/>
                <w:sz w:val="22"/>
                <w:szCs w:val="22"/>
              </w:rPr>
              <w:t>To ensure</w:t>
            </w:r>
            <w:r w:rsidR="00D812D4" w:rsidRPr="00D812D4">
              <w:rPr>
                <w:rFonts w:ascii="Arial" w:hAnsi="Arial" w:cs="Arial"/>
                <w:sz w:val="22"/>
                <w:szCs w:val="22"/>
              </w:rPr>
              <w:t xml:space="preserve"> that</w:t>
            </w:r>
            <w:r w:rsidRPr="00B4188E">
              <w:rPr>
                <w:rFonts w:ascii="Arial" w:hAnsi="Arial" w:cs="Arial"/>
                <w:sz w:val="22"/>
                <w:szCs w:val="22"/>
              </w:rPr>
              <w:t xml:space="preserve"> all employed staff and freelance instructors maintain up-to-date qualifications, Continuing Professional Development (CPD</w:t>
            </w:r>
            <w:r w:rsidR="00D812D4" w:rsidRPr="00D812D4">
              <w:rPr>
                <w:rFonts w:ascii="Arial" w:hAnsi="Arial" w:cs="Arial"/>
                <w:sz w:val="22"/>
                <w:szCs w:val="22"/>
              </w:rPr>
              <w:t>) records,</w:t>
            </w:r>
            <w:r w:rsidRPr="00B4188E">
              <w:rPr>
                <w:rFonts w:ascii="Arial" w:hAnsi="Arial" w:cs="Arial"/>
                <w:sz w:val="22"/>
                <w:szCs w:val="22"/>
              </w:rPr>
              <w:t xml:space="preserve"> insurance documentation and mandatory health and safety training.</w:t>
            </w:r>
          </w:p>
          <w:p w14:paraId="4F6F0135" w14:textId="77777777" w:rsidR="00451958" w:rsidRPr="00026E31" w:rsidRDefault="00451958" w:rsidP="00026E31">
            <w:pPr>
              <w:ind w:right="33"/>
              <w:jc w:val="both"/>
              <w:rPr>
                <w:rFonts w:ascii="Arial" w:hAnsi="Arial" w:cs="Arial"/>
                <w:sz w:val="22"/>
                <w:szCs w:val="22"/>
              </w:rPr>
            </w:pPr>
          </w:p>
          <w:p w14:paraId="5BF40BE1" w14:textId="77777777" w:rsidR="00F215FC" w:rsidRPr="00F215FC" w:rsidRDefault="00670229" w:rsidP="00D62579">
            <w:pPr>
              <w:pStyle w:val="ListParagraph"/>
              <w:numPr>
                <w:ilvl w:val="0"/>
                <w:numId w:val="9"/>
              </w:numPr>
              <w:ind w:right="33"/>
              <w:jc w:val="both"/>
              <w:rPr>
                <w:rFonts w:ascii="Arial" w:hAnsi="Arial" w:cs="Arial"/>
                <w:b/>
                <w:i/>
              </w:rPr>
            </w:pPr>
            <w:r w:rsidRPr="00B4188E">
              <w:rPr>
                <w:rFonts w:ascii="Arial" w:hAnsi="Arial" w:cs="Arial"/>
                <w:sz w:val="22"/>
                <w:szCs w:val="22"/>
              </w:rPr>
              <w:t xml:space="preserve">To assist </w:t>
            </w:r>
            <w:r w:rsidR="00D62579" w:rsidRPr="00D62579">
              <w:rPr>
                <w:rFonts w:ascii="Arial" w:hAnsi="Arial" w:cs="Arial"/>
                <w:sz w:val="22"/>
                <w:szCs w:val="22"/>
              </w:rPr>
              <w:t>with</w:t>
            </w:r>
            <w:r w:rsidRPr="00B4188E">
              <w:rPr>
                <w:rFonts w:ascii="Arial" w:hAnsi="Arial" w:cs="Arial"/>
                <w:sz w:val="22"/>
                <w:szCs w:val="22"/>
              </w:rPr>
              <w:t xml:space="preserve"> the implementation of the Health and Safety at Work etc. Act 1974 and the Management of Health and Safety at Work Regulations, ensuring </w:t>
            </w:r>
            <w:r w:rsidR="00D62579" w:rsidRPr="00D62579">
              <w:rPr>
                <w:rFonts w:ascii="Arial" w:hAnsi="Arial" w:cs="Arial"/>
                <w:sz w:val="22"/>
                <w:szCs w:val="22"/>
              </w:rPr>
              <w:t>that</w:t>
            </w:r>
            <w:r w:rsidRPr="00B4188E">
              <w:rPr>
                <w:rFonts w:ascii="Arial" w:hAnsi="Arial" w:cs="Arial"/>
                <w:sz w:val="22"/>
                <w:szCs w:val="22"/>
              </w:rPr>
              <w:t xml:space="preserve"> all staff </w:t>
            </w:r>
            <w:proofErr w:type="gramStart"/>
            <w:r w:rsidR="00D62579" w:rsidRPr="00D62579">
              <w:rPr>
                <w:rFonts w:ascii="Arial" w:hAnsi="Arial" w:cs="Arial"/>
                <w:sz w:val="22"/>
                <w:szCs w:val="22"/>
              </w:rPr>
              <w:t xml:space="preserve">comply with these requirements </w:t>
            </w:r>
            <w:r w:rsidRPr="00B4188E">
              <w:rPr>
                <w:rFonts w:ascii="Arial" w:hAnsi="Arial" w:cs="Arial"/>
                <w:sz w:val="22"/>
                <w:szCs w:val="22"/>
              </w:rPr>
              <w:t>at all times</w:t>
            </w:r>
            <w:proofErr w:type="gramEnd"/>
            <w:r w:rsidRPr="00B4188E">
              <w:rPr>
                <w:rFonts w:ascii="Arial" w:hAnsi="Arial" w:cs="Arial"/>
                <w:sz w:val="22"/>
                <w:szCs w:val="22"/>
              </w:rPr>
              <w:t>.</w:t>
            </w:r>
          </w:p>
          <w:p w14:paraId="67617677" w14:textId="77777777" w:rsidR="00451958" w:rsidRPr="00B24D89" w:rsidRDefault="00451958" w:rsidP="00451958">
            <w:pPr>
              <w:ind w:right="33"/>
              <w:jc w:val="both"/>
              <w:rPr>
                <w:rFonts w:ascii="Arial" w:hAnsi="Arial" w:cs="Arial"/>
                <w:sz w:val="22"/>
                <w:szCs w:val="22"/>
              </w:rPr>
            </w:pPr>
          </w:p>
          <w:p w14:paraId="65A22262" w14:textId="77777777" w:rsidR="00670229" w:rsidRDefault="009E0009" w:rsidP="009E0009">
            <w:pPr>
              <w:pStyle w:val="ListParagraph"/>
              <w:numPr>
                <w:ilvl w:val="0"/>
                <w:numId w:val="9"/>
              </w:numPr>
              <w:ind w:right="33"/>
              <w:jc w:val="both"/>
            </w:pPr>
            <w:r w:rsidRPr="009E0009">
              <w:rPr>
                <w:rFonts w:ascii="Arial" w:hAnsi="Arial" w:cs="Arial"/>
                <w:sz w:val="22"/>
                <w:szCs w:val="22"/>
              </w:rPr>
              <w:t>To ensure compliance with key health and safety legislation and procedures, including COSHH, risk assessments, PPE, PUWER, manual handling requirements, NOPs, EAPs and all other relevant legislation. To remain up to date with changes to health and safety legislation and industry best practice.</w:t>
            </w:r>
          </w:p>
          <w:p w14:paraId="279EC82A" w14:textId="77777777" w:rsidR="00A25090" w:rsidRPr="00E24957" w:rsidRDefault="00A25090" w:rsidP="00A25090">
            <w:pPr>
              <w:pStyle w:val="ListParagraph"/>
              <w:ind w:right="33"/>
              <w:jc w:val="both"/>
              <w:rPr>
                <w:rFonts w:ascii="Arial" w:hAnsi="Arial" w:cs="Arial"/>
                <w:sz w:val="22"/>
                <w:szCs w:val="22"/>
              </w:rPr>
            </w:pPr>
          </w:p>
          <w:p w14:paraId="30B2F441" w14:textId="1171BA85" w:rsidR="00451958" w:rsidRPr="00B24D89" w:rsidRDefault="00451958" w:rsidP="00451958">
            <w:pPr>
              <w:ind w:right="33"/>
              <w:jc w:val="both"/>
              <w:rPr>
                <w:rFonts w:ascii="Arial" w:hAnsi="Arial" w:cs="Arial"/>
                <w:b/>
                <w:bCs/>
                <w:sz w:val="22"/>
                <w:szCs w:val="22"/>
              </w:rPr>
            </w:pPr>
            <w:r w:rsidRPr="00B24D89">
              <w:rPr>
                <w:rFonts w:ascii="Arial" w:hAnsi="Arial" w:cs="Arial"/>
                <w:b/>
                <w:bCs/>
                <w:sz w:val="22"/>
                <w:szCs w:val="22"/>
              </w:rPr>
              <w:t>General</w:t>
            </w:r>
          </w:p>
          <w:p w14:paraId="5C5127E5" w14:textId="5F20B19D" w:rsidR="00451958" w:rsidRPr="00B24D89" w:rsidRDefault="00451958" w:rsidP="00451958">
            <w:pPr>
              <w:ind w:right="33"/>
              <w:jc w:val="both"/>
              <w:rPr>
                <w:rFonts w:ascii="Arial" w:hAnsi="Arial" w:cs="Arial"/>
                <w:sz w:val="22"/>
                <w:szCs w:val="22"/>
              </w:rPr>
            </w:pPr>
            <w:r w:rsidRPr="00B24D89">
              <w:rPr>
                <w:rFonts w:ascii="Arial" w:hAnsi="Arial" w:cs="Arial"/>
                <w:sz w:val="22"/>
                <w:szCs w:val="22"/>
              </w:rPr>
              <w:t xml:space="preserve">Such other duties as may from time to time be necessary, compatible with the nature of the post. This job description will be reviewed on a regular basis and may be amended as necessary to reflect the developing needs of </w:t>
            </w:r>
            <w:proofErr w:type="spellStart"/>
            <w:proofErr w:type="gramStart"/>
            <w:r>
              <w:rPr>
                <w:rFonts w:ascii="Arial" w:hAnsi="Arial" w:cs="Arial"/>
                <w:sz w:val="22"/>
                <w:szCs w:val="22"/>
              </w:rPr>
              <w:t>Be.</w:t>
            </w:r>
            <w:r w:rsidRPr="00B24D89">
              <w:rPr>
                <w:rFonts w:ascii="Arial" w:hAnsi="Arial" w:cs="Arial"/>
                <w:sz w:val="22"/>
                <w:szCs w:val="22"/>
              </w:rPr>
              <w:t>Broxbourne</w:t>
            </w:r>
            <w:proofErr w:type="spellEnd"/>
            <w:proofErr w:type="gramEnd"/>
            <w:r w:rsidRPr="00B24D89">
              <w:rPr>
                <w:rFonts w:ascii="Arial" w:hAnsi="Arial" w:cs="Arial"/>
                <w:sz w:val="22"/>
                <w:szCs w:val="22"/>
              </w:rPr>
              <w:t>.</w:t>
            </w:r>
          </w:p>
          <w:p w14:paraId="1D70489B" w14:textId="77777777" w:rsidR="00D60F2B" w:rsidRDefault="00451958" w:rsidP="00694A48">
            <w:pPr>
              <w:ind w:right="33"/>
              <w:jc w:val="both"/>
              <w:rPr>
                <w:rFonts w:ascii="Arial" w:hAnsi="Arial" w:cs="Arial"/>
                <w:sz w:val="22"/>
                <w:szCs w:val="22"/>
              </w:rPr>
            </w:pPr>
            <w:r w:rsidRPr="00B24D89">
              <w:rPr>
                <w:rFonts w:ascii="Arial" w:hAnsi="Arial" w:cs="Arial"/>
                <w:sz w:val="22"/>
                <w:szCs w:val="22"/>
              </w:rPr>
              <w:t>It should be noted that the above list of duties and responsibilities is not intended to be an exhaustive list of all tasks associated with the post. It is designed to provide an overall indication of the role and should be regarded as a guide rather than a definitive statement of duties.</w:t>
            </w:r>
          </w:p>
          <w:p w14:paraId="7568E133" w14:textId="361256E9" w:rsidR="00D812D4" w:rsidRPr="00460305" w:rsidRDefault="00D812D4" w:rsidP="00694A48">
            <w:pPr>
              <w:ind w:right="33"/>
              <w:jc w:val="both"/>
              <w:rPr>
                <w:rFonts w:ascii="Arial" w:hAnsi="Arial" w:cs="Arial"/>
                <w:sz w:val="22"/>
                <w:szCs w:val="22"/>
              </w:rPr>
            </w:pPr>
          </w:p>
        </w:tc>
      </w:tr>
      <w:tr w:rsidR="00B22BEE" w:rsidRPr="00B22BEE" w14:paraId="5A9F931B" w14:textId="77777777" w:rsidTr="00C74BA5">
        <w:tc>
          <w:tcPr>
            <w:tcW w:w="10201" w:type="dxa"/>
            <w:gridSpan w:val="2"/>
            <w:tcBorders>
              <w:top w:val="single" w:sz="4" w:space="0" w:color="auto"/>
            </w:tcBorders>
          </w:tcPr>
          <w:p w14:paraId="5726DA61" w14:textId="77777777" w:rsidR="00636E00" w:rsidRPr="00636E00" w:rsidRDefault="00636E00" w:rsidP="00636E00">
            <w:pPr>
              <w:rPr>
                <w:rFonts w:ascii="Arial" w:eastAsia="Times New Roman" w:hAnsi="Arial" w:cs="Arial"/>
                <w:b/>
                <w:color w:val="000000"/>
                <w:sz w:val="22"/>
                <w:szCs w:val="22"/>
                <w:lang w:eastAsia="en-GB"/>
              </w:rPr>
            </w:pPr>
            <w:r>
              <w:rPr>
                <w:rFonts w:ascii="Arial" w:eastAsia="Times New Roman" w:hAnsi="Arial" w:cs="Arial"/>
                <w:b/>
                <w:color w:val="000000"/>
                <w:sz w:val="22"/>
                <w:szCs w:val="22"/>
                <w:lang w:eastAsia="en-GB"/>
              </w:rPr>
              <w:lastRenderedPageBreak/>
              <w:t>Diversity, Equality and Inclusion (EDI)</w:t>
            </w:r>
          </w:p>
          <w:p w14:paraId="08949408" w14:textId="77777777" w:rsidR="00B22BEE" w:rsidRDefault="00636E00" w:rsidP="00636E00">
            <w:pPr>
              <w:jc w:val="both"/>
              <w:rPr>
                <w:rFonts w:ascii="Arial" w:eastAsia="Times New Roman" w:hAnsi="Arial" w:cs="Arial"/>
                <w:color w:val="000000"/>
                <w:sz w:val="22"/>
                <w:szCs w:val="22"/>
                <w:lang w:eastAsia="en-GB"/>
              </w:rPr>
            </w:pPr>
            <w:r w:rsidRPr="00636E00">
              <w:rPr>
                <w:rFonts w:ascii="Arial" w:eastAsia="Times New Roman" w:hAnsi="Arial" w:cs="Arial"/>
                <w:color w:val="000000"/>
                <w:sz w:val="22"/>
                <w:szCs w:val="22"/>
                <w:lang w:eastAsia="en-GB"/>
              </w:rPr>
              <w:t xml:space="preserve">All staff must comply with </w:t>
            </w:r>
            <w:r w:rsidR="00EF75C6">
              <w:rPr>
                <w:rFonts w:ascii="Arial" w:eastAsia="Times New Roman" w:hAnsi="Arial" w:cs="Arial"/>
                <w:color w:val="000000"/>
                <w:sz w:val="22"/>
                <w:szCs w:val="22"/>
                <w:lang w:eastAsia="en-GB"/>
              </w:rPr>
              <w:t xml:space="preserve">the </w:t>
            </w:r>
            <w:r w:rsidRPr="00636E00">
              <w:rPr>
                <w:rFonts w:ascii="Arial" w:eastAsia="Times New Roman" w:hAnsi="Arial" w:cs="Arial"/>
                <w:color w:val="000000"/>
                <w:sz w:val="22"/>
                <w:szCs w:val="22"/>
                <w:lang w:eastAsia="en-GB"/>
              </w:rPr>
              <w:t>Council</w:t>
            </w:r>
            <w:r w:rsidR="00EF75C6">
              <w:rPr>
                <w:rFonts w:ascii="Arial" w:eastAsia="Times New Roman" w:hAnsi="Arial" w:cs="Arial"/>
                <w:color w:val="000000"/>
                <w:sz w:val="22"/>
                <w:szCs w:val="22"/>
                <w:lang w:eastAsia="en-GB"/>
              </w:rPr>
              <w:t>’s</w:t>
            </w:r>
            <w:r w:rsidRPr="00636E00">
              <w:rPr>
                <w:rFonts w:ascii="Arial" w:eastAsia="Times New Roman" w:hAnsi="Arial" w:cs="Arial"/>
                <w:color w:val="000000"/>
                <w:sz w:val="22"/>
                <w:szCs w:val="22"/>
                <w:lang w:eastAsia="en-GB"/>
              </w:rPr>
              <w:t xml:space="preserve"> Policy on Equal Opportunities</w:t>
            </w:r>
            <w:r w:rsidR="00294400">
              <w:rPr>
                <w:rFonts w:ascii="Arial" w:eastAsia="Times New Roman" w:hAnsi="Arial" w:cs="Arial"/>
                <w:color w:val="000000"/>
                <w:sz w:val="22"/>
                <w:szCs w:val="22"/>
                <w:lang w:eastAsia="en-GB"/>
              </w:rPr>
              <w:t xml:space="preserve"> and undertake training </w:t>
            </w:r>
            <w:r w:rsidRPr="00636E00">
              <w:rPr>
                <w:rFonts w:ascii="Arial" w:eastAsia="Times New Roman" w:hAnsi="Arial" w:cs="Arial"/>
                <w:color w:val="000000"/>
                <w:sz w:val="22"/>
                <w:szCs w:val="22"/>
                <w:lang w:eastAsia="en-GB"/>
              </w:rPr>
              <w:t>to ensure the fair and equal treatment of all Council staff and customers.</w:t>
            </w:r>
          </w:p>
          <w:p w14:paraId="46FFB3BF" w14:textId="77777777" w:rsidR="009E0009" w:rsidRPr="00636E00" w:rsidRDefault="009E0009" w:rsidP="00636E00">
            <w:pPr>
              <w:jc w:val="both"/>
              <w:rPr>
                <w:rFonts w:ascii="Arial" w:eastAsia="Times New Roman" w:hAnsi="Arial" w:cs="Arial"/>
                <w:color w:val="000000"/>
                <w:sz w:val="22"/>
                <w:szCs w:val="22"/>
                <w:lang w:eastAsia="en-GB"/>
              </w:rPr>
            </w:pPr>
          </w:p>
        </w:tc>
      </w:tr>
      <w:tr w:rsidR="00B22BEE" w:rsidRPr="00B22BEE" w14:paraId="63B75509" w14:textId="77777777" w:rsidTr="00B22BEE">
        <w:tc>
          <w:tcPr>
            <w:tcW w:w="10201" w:type="dxa"/>
            <w:gridSpan w:val="2"/>
          </w:tcPr>
          <w:p w14:paraId="195148DD" w14:textId="77777777" w:rsidR="00636E00" w:rsidRPr="00636E00" w:rsidRDefault="00636E00" w:rsidP="00636E00">
            <w:pPr>
              <w:jc w:val="both"/>
              <w:rPr>
                <w:rFonts w:ascii="Arial" w:eastAsia="Times New Roman" w:hAnsi="Arial" w:cs="Arial"/>
                <w:b/>
                <w:sz w:val="22"/>
                <w:szCs w:val="22"/>
                <w:lang w:eastAsia="en-GB"/>
              </w:rPr>
            </w:pPr>
            <w:r w:rsidRPr="00636E00">
              <w:rPr>
                <w:rFonts w:ascii="Arial" w:eastAsia="Times New Roman" w:hAnsi="Arial" w:cs="Arial"/>
                <w:b/>
                <w:sz w:val="22"/>
                <w:szCs w:val="22"/>
                <w:lang w:eastAsia="en-GB"/>
              </w:rPr>
              <w:t>E</w:t>
            </w:r>
            <w:r>
              <w:rPr>
                <w:rFonts w:ascii="Arial" w:eastAsia="Times New Roman" w:hAnsi="Arial" w:cs="Arial"/>
                <w:b/>
                <w:sz w:val="22"/>
                <w:szCs w:val="22"/>
                <w:lang w:eastAsia="en-GB"/>
              </w:rPr>
              <w:t>mployment checks required for this post</w:t>
            </w:r>
            <w:r w:rsidRPr="00636E00">
              <w:rPr>
                <w:rFonts w:ascii="Arial" w:eastAsia="Times New Roman" w:hAnsi="Arial" w:cs="Arial"/>
                <w:b/>
                <w:sz w:val="22"/>
                <w:szCs w:val="22"/>
                <w:lang w:eastAsia="en-GB"/>
              </w:rPr>
              <w:t xml:space="preserve"> </w:t>
            </w:r>
          </w:p>
          <w:p w14:paraId="5A3F64E0" w14:textId="77777777" w:rsidR="009E0009" w:rsidRDefault="00636E00" w:rsidP="00EF75C6">
            <w:pPr>
              <w:jc w:val="both"/>
              <w:rPr>
                <w:rFonts w:ascii="Arial" w:eastAsia="Times New Roman" w:hAnsi="Arial" w:cs="Arial"/>
                <w:color w:val="000000"/>
                <w:sz w:val="22"/>
                <w:szCs w:val="22"/>
                <w:lang w:eastAsia="en-GB"/>
              </w:rPr>
            </w:pPr>
            <w:r w:rsidRPr="00636E00">
              <w:rPr>
                <w:rFonts w:ascii="Arial" w:eastAsia="Times New Roman" w:hAnsi="Arial" w:cs="Arial"/>
                <w:color w:val="000000"/>
                <w:sz w:val="22"/>
                <w:szCs w:val="22"/>
                <w:lang w:eastAsia="en-GB"/>
              </w:rPr>
              <w:t xml:space="preserve">The Council is required by the Home Office to carry out standard </w:t>
            </w:r>
            <w:r w:rsidR="00E73E44">
              <w:rPr>
                <w:rFonts w:ascii="Arial" w:eastAsia="Times New Roman" w:hAnsi="Arial" w:cs="Arial"/>
                <w:color w:val="000000"/>
                <w:sz w:val="22"/>
                <w:szCs w:val="22"/>
                <w:lang w:eastAsia="en-GB"/>
              </w:rPr>
              <w:t xml:space="preserve">Right to Work </w:t>
            </w:r>
            <w:r w:rsidRPr="00636E00">
              <w:rPr>
                <w:rFonts w:ascii="Arial" w:eastAsia="Times New Roman" w:hAnsi="Arial" w:cs="Arial"/>
                <w:color w:val="000000"/>
                <w:sz w:val="22"/>
                <w:szCs w:val="22"/>
                <w:lang w:eastAsia="en-GB"/>
              </w:rPr>
              <w:t xml:space="preserve">checks for all employment under the Asylum and Immigration Act 1996. If you cannot produce </w:t>
            </w:r>
            <w:r w:rsidR="00E73E44">
              <w:rPr>
                <w:rFonts w:ascii="Arial" w:eastAsia="Times New Roman" w:hAnsi="Arial" w:cs="Arial"/>
                <w:color w:val="000000"/>
                <w:sz w:val="22"/>
                <w:szCs w:val="22"/>
                <w:lang w:eastAsia="en-GB"/>
              </w:rPr>
              <w:t>Right to Work documentation or</w:t>
            </w:r>
            <w:r w:rsidRPr="00636E00">
              <w:rPr>
                <w:rFonts w:ascii="Arial" w:eastAsia="Times New Roman" w:hAnsi="Arial" w:cs="Arial"/>
                <w:color w:val="000000"/>
                <w:sz w:val="22"/>
                <w:szCs w:val="22"/>
                <w:lang w:eastAsia="en-GB"/>
              </w:rPr>
              <w:t xml:space="preserve"> are unsure whether the </w:t>
            </w:r>
            <w:proofErr w:type="gramStart"/>
            <w:r w:rsidRPr="00636E00">
              <w:rPr>
                <w:rFonts w:ascii="Arial" w:eastAsia="Times New Roman" w:hAnsi="Arial" w:cs="Arial"/>
                <w:color w:val="000000"/>
                <w:sz w:val="22"/>
                <w:szCs w:val="22"/>
                <w:lang w:eastAsia="en-GB"/>
              </w:rPr>
              <w:t>documents</w:t>
            </w:r>
            <w:proofErr w:type="gramEnd"/>
            <w:r w:rsidRPr="00636E00">
              <w:rPr>
                <w:rFonts w:ascii="Arial" w:eastAsia="Times New Roman" w:hAnsi="Arial" w:cs="Arial"/>
                <w:color w:val="000000"/>
                <w:sz w:val="22"/>
                <w:szCs w:val="22"/>
                <w:lang w:eastAsia="en-GB"/>
              </w:rPr>
              <w:t xml:space="preserve"> you have provide the necessary proof please contact </w:t>
            </w:r>
            <w:r w:rsidR="00E73E44">
              <w:rPr>
                <w:rFonts w:ascii="Arial" w:eastAsia="Times New Roman" w:hAnsi="Arial" w:cs="Arial"/>
                <w:color w:val="000000"/>
                <w:sz w:val="22"/>
                <w:szCs w:val="22"/>
                <w:lang w:eastAsia="en-GB"/>
              </w:rPr>
              <w:t>Human Resources</w:t>
            </w:r>
            <w:r w:rsidRPr="00636E00">
              <w:rPr>
                <w:rFonts w:ascii="Arial" w:eastAsia="Times New Roman" w:hAnsi="Arial" w:cs="Arial"/>
                <w:color w:val="000000"/>
                <w:sz w:val="22"/>
                <w:szCs w:val="22"/>
                <w:lang w:eastAsia="en-GB"/>
              </w:rPr>
              <w:t xml:space="preserve"> prior to your interview.</w:t>
            </w:r>
          </w:p>
          <w:p w14:paraId="5E64FFD4" w14:textId="3C03B699" w:rsidR="002C3793" w:rsidRPr="00E73E44" w:rsidRDefault="002C3793" w:rsidP="00EF75C6">
            <w:pPr>
              <w:jc w:val="both"/>
              <w:rPr>
                <w:rFonts w:ascii="Arial" w:eastAsia="Times New Roman" w:hAnsi="Arial" w:cs="Arial"/>
                <w:color w:val="000000"/>
                <w:sz w:val="22"/>
                <w:szCs w:val="22"/>
                <w:lang w:eastAsia="en-GB"/>
              </w:rPr>
            </w:pPr>
          </w:p>
        </w:tc>
      </w:tr>
      <w:tr w:rsidR="00636E00" w:rsidRPr="00B22BEE" w14:paraId="067DA8CE" w14:textId="77777777" w:rsidTr="00B22BEE">
        <w:tc>
          <w:tcPr>
            <w:tcW w:w="10201" w:type="dxa"/>
            <w:gridSpan w:val="2"/>
          </w:tcPr>
          <w:p w14:paraId="1C24D4D6" w14:textId="77777777" w:rsidR="00636E00" w:rsidRPr="00636E00" w:rsidRDefault="00636E00" w:rsidP="00636E00">
            <w:pPr>
              <w:ind w:right="-218"/>
              <w:jc w:val="both"/>
              <w:rPr>
                <w:rFonts w:ascii="Arial" w:eastAsia="Times New Roman" w:hAnsi="Arial" w:cs="Arial"/>
                <w:b/>
                <w:sz w:val="22"/>
                <w:szCs w:val="22"/>
                <w:lang w:eastAsia="en-GB"/>
              </w:rPr>
            </w:pPr>
            <w:r>
              <w:rPr>
                <w:rFonts w:ascii="Arial" w:eastAsia="Times New Roman" w:hAnsi="Arial" w:cs="Arial"/>
                <w:b/>
                <w:sz w:val="22"/>
                <w:szCs w:val="22"/>
                <w:lang w:eastAsia="en-GB"/>
              </w:rPr>
              <w:lastRenderedPageBreak/>
              <w:t>Employment of Ex-Offenders</w:t>
            </w:r>
          </w:p>
          <w:p w14:paraId="4C05D0C9" w14:textId="77777777" w:rsidR="00636E00" w:rsidRPr="00636E00" w:rsidRDefault="00636E00" w:rsidP="00636E00">
            <w:pPr>
              <w:snapToGrid w:val="0"/>
              <w:jc w:val="both"/>
              <w:rPr>
                <w:rFonts w:ascii="Arial" w:eastAsia="Times New Roman" w:hAnsi="Arial" w:cs="Arial"/>
                <w:color w:val="000000"/>
                <w:sz w:val="22"/>
                <w:szCs w:val="22"/>
                <w:lang w:val="en-US" w:eastAsia="en-GB"/>
              </w:rPr>
            </w:pPr>
            <w:r w:rsidRPr="00636E00">
              <w:rPr>
                <w:rFonts w:ascii="Arial" w:eastAsia="Times New Roman" w:hAnsi="Arial" w:cs="Arial"/>
                <w:color w:val="000000"/>
                <w:sz w:val="22"/>
                <w:szCs w:val="22"/>
                <w:lang w:val="en-US" w:eastAsia="en-GB"/>
              </w:rPr>
              <w:t xml:space="preserve">Broxbourne Borough Council aims to promote equality of opportunity for all with the right mix of talent, skills and potential. We therefore welcome applications from a diverse range of candidates. Criminal records will be </w:t>
            </w:r>
            <w:proofErr w:type="gramStart"/>
            <w:r w:rsidRPr="00636E00">
              <w:rPr>
                <w:rFonts w:ascii="Arial" w:eastAsia="Times New Roman" w:hAnsi="Arial" w:cs="Arial"/>
                <w:color w:val="000000"/>
                <w:sz w:val="22"/>
                <w:szCs w:val="22"/>
                <w:lang w:val="en-US" w:eastAsia="en-GB"/>
              </w:rPr>
              <w:t>taken into account</w:t>
            </w:r>
            <w:proofErr w:type="gramEnd"/>
            <w:r w:rsidRPr="00636E00">
              <w:rPr>
                <w:rFonts w:ascii="Arial" w:eastAsia="Times New Roman" w:hAnsi="Arial" w:cs="Arial"/>
                <w:color w:val="000000"/>
                <w:sz w:val="22"/>
                <w:szCs w:val="22"/>
                <w:lang w:val="en-US" w:eastAsia="en-GB"/>
              </w:rPr>
              <w:t xml:space="preserve"> for recruitment purposes only when the conviction is relevant. Unless the nature of the work demands it, people will not be asked to disclose convictions which are ‘spent’ under the Rehabilitation of Offenders Act 1974. Having an ‘unspent’ conviction will not necessarily bar any individual from employment. This will depend on the circumstances and background to the offence(s).  The Council abides by the Code of Practice for Registered Persons and other recipients of Disclosure information, copies of, which are available on request.</w:t>
            </w:r>
          </w:p>
          <w:p w14:paraId="16278DF5" w14:textId="77777777" w:rsidR="00636E00" w:rsidRDefault="00636E00" w:rsidP="00636E00">
            <w:pPr>
              <w:ind w:right="-218"/>
              <w:jc w:val="both"/>
              <w:rPr>
                <w:rFonts w:ascii="Arial" w:eastAsia="Times New Roman" w:hAnsi="Arial" w:cs="Arial"/>
                <w:b/>
                <w:sz w:val="22"/>
                <w:szCs w:val="22"/>
                <w:lang w:eastAsia="en-GB"/>
              </w:rPr>
            </w:pPr>
          </w:p>
        </w:tc>
      </w:tr>
      <w:tr w:rsidR="00636E00" w:rsidRPr="00B22BEE" w14:paraId="10B1303C" w14:textId="77777777" w:rsidTr="00B22BEE">
        <w:tc>
          <w:tcPr>
            <w:tcW w:w="10201" w:type="dxa"/>
            <w:gridSpan w:val="2"/>
          </w:tcPr>
          <w:p w14:paraId="257815B0" w14:textId="77777777" w:rsidR="00F215FC" w:rsidRPr="00636E00" w:rsidRDefault="00F215FC" w:rsidP="00F215FC">
            <w:pPr>
              <w:jc w:val="both"/>
              <w:rPr>
                <w:rFonts w:ascii="Arial" w:eastAsia="Times New Roman" w:hAnsi="Arial" w:cs="Arial"/>
                <w:b/>
                <w:snapToGrid w:val="0"/>
                <w:color w:val="000000"/>
                <w:sz w:val="22"/>
                <w:szCs w:val="22"/>
                <w:lang w:val="en-US" w:eastAsia="en-GB"/>
              </w:rPr>
            </w:pPr>
            <w:r w:rsidRPr="00636E00">
              <w:rPr>
                <w:rFonts w:ascii="Arial" w:eastAsia="Times New Roman" w:hAnsi="Arial" w:cs="Arial"/>
                <w:b/>
                <w:snapToGrid w:val="0"/>
                <w:color w:val="000000"/>
                <w:sz w:val="22"/>
                <w:szCs w:val="22"/>
                <w:lang w:val="en-US" w:eastAsia="en-GB"/>
              </w:rPr>
              <w:t>DISCLOSURE OF CRIMINAL RECORD</w:t>
            </w:r>
            <w:r>
              <w:rPr>
                <w:rFonts w:ascii="Arial" w:eastAsia="Times New Roman" w:hAnsi="Arial" w:cs="Arial"/>
                <w:b/>
                <w:snapToGrid w:val="0"/>
                <w:color w:val="000000"/>
                <w:sz w:val="22"/>
                <w:szCs w:val="22"/>
                <w:lang w:val="en-US" w:eastAsia="en-GB"/>
              </w:rPr>
              <w:t xml:space="preserve"> </w:t>
            </w:r>
          </w:p>
          <w:p w14:paraId="0AE4C367" w14:textId="77777777" w:rsidR="00F215FC" w:rsidRPr="00636E00" w:rsidRDefault="00F215FC" w:rsidP="00F215FC">
            <w:pPr>
              <w:jc w:val="both"/>
              <w:rPr>
                <w:rFonts w:ascii="Arial" w:eastAsia="Times New Roman" w:hAnsi="Arial" w:cs="Arial"/>
                <w:snapToGrid w:val="0"/>
                <w:color w:val="000000"/>
                <w:sz w:val="22"/>
                <w:szCs w:val="22"/>
                <w:lang w:val="en-US" w:eastAsia="en-GB"/>
              </w:rPr>
            </w:pPr>
            <w:r w:rsidRPr="00636E00">
              <w:rPr>
                <w:rFonts w:ascii="Arial" w:eastAsia="Times New Roman" w:hAnsi="Arial" w:cs="Arial"/>
                <w:snapToGrid w:val="0"/>
                <w:color w:val="000000"/>
                <w:sz w:val="22"/>
                <w:szCs w:val="22"/>
                <w:lang w:val="en-US" w:eastAsia="en-GB"/>
              </w:rPr>
              <w:t xml:space="preserve">As this post has substantial access to children or vulnerable adults or is based at premises deemed to be a school premises or is subject to legal protection or administers justice it is a condition of any offer of employment that the council applies for and has received the outcome of the </w:t>
            </w:r>
            <w:r w:rsidR="00EF75C6">
              <w:rPr>
                <w:rFonts w:ascii="Arial" w:eastAsia="Times New Roman" w:hAnsi="Arial" w:cs="Arial"/>
                <w:snapToGrid w:val="0"/>
                <w:color w:val="000000"/>
                <w:sz w:val="22"/>
                <w:szCs w:val="22"/>
                <w:lang w:val="en-US" w:eastAsia="en-GB"/>
              </w:rPr>
              <w:t>d</w:t>
            </w:r>
            <w:r w:rsidRPr="00636E00">
              <w:rPr>
                <w:rFonts w:ascii="Arial" w:eastAsia="Times New Roman" w:hAnsi="Arial" w:cs="Arial"/>
                <w:snapToGrid w:val="0"/>
                <w:color w:val="000000"/>
                <w:sz w:val="22"/>
                <w:szCs w:val="22"/>
                <w:lang w:val="en-US" w:eastAsia="en-GB"/>
              </w:rPr>
              <w:t xml:space="preserve">isclosure of any criminal record. As part of this process </w:t>
            </w:r>
            <w:proofErr w:type="gramStart"/>
            <w:r w:rsidRPr="00636E00">
              <w:rPr>
                <w:rFonts w:ascii="Arial" w:eastAsia="Times New Roman" w:hAnsi="Arial" w:cs="Arial"/>
                <w:snapToGrid w:val="0"/>
                <w:color w:val="000000"/>
                <w:sz w:val="22"/>
                <w:szCs w:val="22"/>
                <w:lang w:val="en-US" w:eastAsia="en-GB"/>
              </w:rPr>
              <w:t>your</w:t>
            </w:r>
            <w:proofErr w:type="gramEnd"/>
            <w:r w:rsidRPr="00636E00">
              <w:rPr>
                <w:rFonts w:ascii="Arial" w:eastAsia="Times New Roman" w:hAnsi="Arial" w:cs="Arial"/>
                <w:snapToGrid w:val="0"/>
                <w:color w:val="000000"/>
                <w:sz w:val="22"/>
                <w:szCs w:val="22"/>
                <w:lang w:val="en-US" w:eastAsia="en-GB"/>
              </w:rPr>
              <w:t xml:space="preserve"> will be required to provide documentation relating to your identity </w:t>
            </w:r>
            <w:proofErr w:type="gramStart"/>
            <w:r w:rsidRPr="00636E00">
              <w:rPr>
                <w:rFonts w:ascii="Arial" w:eastAsia="Times New Roman" w:hAnsi="Arial" w:cs="Arial"/>
                <w:snapToGrid w:val="0"/>
                <w:color w:val="000000"/>
                <w:sz w:val="22"/>
                <w:szCs w:val="22"/>
                <w:lang w:val="en-US" w:eastAsia="en-GB"/>
              </w:rPr>
              <w:t>and also</w:t>
            </w:r>
            <w:proofErr w:type="gramEnd"/>
            <w:r w:rsidRPr="00636E00">
              <w:rPr>
                <w:rFonts w:ascii="Arial" w:eastAsia="Times New Roman" w:hAnsi="Arial" w:cs="Arial"/>
                <w:snapToGrid w:val="0"/>
                <w:color w:val="000000"/>
                <w:sz w:val="22"/>
                <w:szCs w:val="22"/>
                <w:lang w:val="en-US" w:eastAsia="en-GB"/>
              </w:rPr>
              <w:t xml:space="preserve"> complete an application form. The outcome of the Disclosure of any criminal record must be received before potential candidates can start in post. There is a requirement that this will be repeated every three years after employment.</w:t>
            </w:r>
          </w:p>
          <w:p w14:paraId="0528FE52" w14:textId="77777777" w:rsidR="00636E00" w:rsidRDefault="00636E00" w:rsidP="00636E00">
            <w:pPr>
              <w:ind w:right="-218"/>
              <w:jc w:val="both"/>
              <w:rPr>
                <w:rFonts w:ascii="Arial" w:eastAsia="Times New Roman" w:hAnsi="Arial" w:cs="Arial"/>
                <w:b/>
                <w:sz w:val="22"/>
                <w:szCs w:val="22"/>
                <w:lang w:eastAsia="en-GB"/>
              </w:rPr>
            </w:pPr>
          </w:p>
        </w:tc>
      </w:tr>
      <w:tr w:rsidR="00636E00" w:rsidRPr="00B22BEE" w14:paraId="13E5329E" w14:textId="77777777" w:rsidTr="00B22BEE">
        <w:tc>
          <w:tcPr>
            <w:tcW w:w="10201" w:type="dxa"/>
            <w:gridSpan w:val="2"/>
          </w:tcPr>
          <w:p w14:paraId="698A8109" w14:textId="77777777" w:rsidR="00F215FC" w:rsidRPr="00636E00" w:rsidRDefault="00F215FC" w:rsidP="00F215FC">
            <w:pPr>
              <w:jc w:val="both"/>
              <w:rPr>
                <w:rFonts w:ascii="Arial" w:eastAsia="Times New Roman" w:hAnsi="Arial" w:cs="Arial"/>
                <w:b/>
                <w:snapToGrid w:val="0"/>
                <w:color w:val="000000"/>
                <w:sz w:val="22"/>
                <w:szCs w:val="22"/>
                <w:lang w:val="en-US" w:eastAsia="en-GB"/>
              </w:rPr>
            </w:pPr>
            <w:r w:rsidRPr="00636E00">
              <w:rPr>
                <w:rFonts w:ascii="Arial" w:eastAsia="Times New Roman" w:hAnsi="Arial" w:cs="Arial"/>
                <w:b/>
                <w:snapToGrid w:val="0"/>
                <w:color w:val="000000"/>
                <w:sz w:val="22"/>
                <w:szCs w:val="22"/>
                <w:lang w:val="en-US" w:eastAsia="en-GB"/>
              </w:rPr>
              <w:t>SAFEGUARDING</w:t>
            </w:r>
          </w:p>
          <w:p w14:paraId="01851881" w14:textId="77777777" w:rsidR="00F215FC" w:rsidRPr="00636E00" w:rsidRDefault="00F215FC" w:rsidP="00F215FC">
            <w:pPr>
              <w:jc w:val="both"/>
              <w:rPr>
                <w:rFonts w:ascii="Arial" w:eastAsia="Times New Roman" w:hAnsi="Arial" w:cs="Arial"/>
                <w:snapToGrid w:val="0"/>
                <w:color w:val="000000"/>
                <w:sz w:val="22"/>
                <w:szCs w:val="22"/>
                <w:lang w:val="en-US" w:eastAsia="en-GB"/>
              </w:rPr>
            </w:pPr>
            <w:r w:rsidRPr="00636E00">
              <w:rPr>
                <w:rFonts w:ascii="Arial" w:eastAsia="Times New Roman" w:hAnsi="Arial" w:cs="Arial"/>
                <w:snapToGrid w:val="0"/>
                <w:color w:val="000000"/>
                <w:sz w:val="22"/>
                <w:szCs w:val="22"/>
                <w:lang w:val="en-US" w:eastAsia="en-GB"/>
              </w:rPr>
              <w:t>All employees are responsible for ensuring the safety and welfare of children and vulnerable adults in the course of their daily duties. All staff are required to understand and adhere to the Council’s Safeguarding policies and procedures as they apply to their own role, to make referrals concerning child or vulnerable adult welfare to the Designated Child Safeguarding Officer, and to co-operate with other agencies around child protection investigations</w:t>
            </w:r>
          </w:p>
          <w:p w14:paraId="6A09C55B" w14:textId="77777777" w:rsidR="00636E00" w:rsidRDefault="00636E00" w:rsidP="00636E00">
            <w:pPr>
              <w:ind w:right="-218"/>
              <w:jc w:val="both"/>
              <w:rPr>
                <w:rFonts w:ascii="Arial" w:eastAsia="Times New Roman" w:hAnsi="Arial" w:cs="Arial"/>
                <w:b/>
                <w:sz w:val="22"/>
                <w:szCs w:val="22"/>
                <w:lang w:eastAsia="en-GB"/>
              </w:rPr>
            </w:pPr>
          </w:p>
        </w:tc>
      </w:tr>
      <w:tr w:rsidR="00636E00" w:rsidRPr="00B22BEE" w14:paraId="60CF8E0C" w14:textId="77777777" w:rsidTr="00B22BEE">
        <w:tc>
          <w:tcPr>
            <w:tcW w:w="10201" w:type="dxa"/>
            <w:gridSpan w:val="2"/>
          </w:tcPr>
          <w:p w14:paraId="0107BF1A" w14:textId="1F6DD9E7" w:rsidR="00636E00" w:rsidRPr="00636E00" w:rsidRDefault="009E0009" w:rsidP="00636E00">
            <w:pPr>
              <w:jc w:val="both"/>
              <w:rPr>
                <w:rFonts w:ascii="Arial" w:eastAsia="Times New Roman" w:hAnsi="Arial" w:cs="Arial"/>
                <w:b/>
                <w:snapToGrid w:val="0"/>
                <w:color w:val="000000"/>
                <w:sz w:val="22"/>
                <w:szCs w:val="22"/>
                <w:lang w:val="en-US" w:eastAsia="en-GB"/>
              </w:rPr>
            </w:pPr>
            <w:r>
              <w:rPr>
                <w:rFonts w:ascii="Arial" w:eastAsia="Times New Roman" w:hAnsi="Arial" w:cs="Arial"/>
                <w:b/>
                <w:snapToGrid w:val="0"/>
                <w:color w:val="000000"/>
                <w:sz w:val="22"/>
                <w:szCs w:val="22"/>
                <w:lang w:val="en-US" w:eastAsia="en-GB"/>
              </w:rPr>
              <w:t xml:space="preserve">SPOKEN </w:t>
            </w:r>
            <w:r w:rsidR="00636E00" w:rsidRPr="00636E00">
              <w:rPr>
                <w:rFonts w:ascii="Arial" w:eastAsia="Times New Roman" w:hAnsi="Arial" w:cs="Arial"/>
                <w:b/>
                <w:snapToGrid w:val="0"/>
                <w:color w:val="000000"/>
                <w:sz w:val="22"/>
                <w:szCs w:val="22"/>
                <w:lang w:val="en-US" w:eastAsia="en-GB"/>
              </w:rPr>
              <w:t>ENGLISH</w:t>
            </w:r>
          </w:p>
          <w:p w14:paraId="213AFDB9" w14:textId="77777777" w:rsidR="00636E00" w:rsidRPr="00636E00" w:rsidRDefault="00636E00" w:rsidP="00636E00">
            <w:pPr>
              <w:jc w:val="both"/>
              <w:rPr>
                <w:rFonts w:ascii="Arial" w:eastAsia="Times New Roman" w:hAnsi="Arial" w:cs="Arial"/>
                <w:sz w:val="22"/>
                <w:szCs w:val="22"/>
                <w:lang w:eastAsia="en-GB"/>
              </w:rPr>
            </w:pPr>
            <w:r w:rsidRPr="00636E00">
              <w:rPr>
                <w:rFonts w:ascii="Arial" w:eastAsia="Times New Roman" w:hAnsi="Arial" w:cs="Arial"/>
                <w:sz w:val="22"/>
                <w:szCs w:val="22"/>
                <w:lang w:eastAsia="en-GB"/>
              </w:rPr>
              <w:t xml:space="preserve">For public-facing roles involving </w:t>
            </w:r>
            <w:r w:rsidRPr="00636E00">
              <w:rPr>
                <w:rFonts w:ascii="Arial" w:eastAsia="Times New Roman" w:hAnsi="Arial" w:cs="Arial"/>
                <w:sz w:val="22"/>
                <w:szCs w:val="22"/>
                <w:u w:val="single"/>
                <w:lang w:eastAsia="en-GB"/>
              </w:rPr>
              <w:t xml:space="preserve">regular </w:t>
            </w:r>
            <w:r w:rsidRPr="00636E00">
              <w:rPr>
                <w:rFonts w:ascii="Arial" w:eastAsia="Times New Roman" w:hAnsi="Arial" w:cs="Arial"/>
                <w:sz w:val="22"/>
                <w:szCs w:val="22"/>
                <w:lang w:eastAsia="en-GB"/>
              </w:rPr>
              <w:t>telephone and face-to face conversations with the public, the ability to converse at ease with members of the public and provide advice in accurate spoken English is essential in this post</w:t>
            </w:r>
          </w:p>
          <w:p w14:paraId="6F245B4D" w14:textId="77777777" w:rsidR="00636E00" w:rsidRPr="00B22BEE" w:rsidRDefault="00636E00" w:rsidP="00636E00"/>
        </w:tc>
      </w:tr>
    </w:tbl>
    <w:p w14:paraId="15894857" w14:textId="77777777" w:rsidR="00694A48" w:rsidRDefault="00694A48" w:rsidP="00B22BEE">
      <w:pPr>
        <w:ind w:right="-1"/>
        <w:rPr>
          <w:rFonts w:ascii="Arial" w:hAnsi="Arial" w:cs="Arial"/>
          <w:b/>
          <w:i/>
        </w:rPr>
      </w:pPr>
    </w:p>
    <w:p w14:paraId="4EA8ED3F" w14:textId="77777777" w:rsidR="00E73E44" w:rsidRDefault="00E73E44" w:rsidP="00B22BEE">
      <w:pPr>
        <w:ind w:right="-1"/>
        <w:rPr>
          <w:rFonts w:ascii="Arial" w:hAnsi="Arial" w:cs="Arial"/>
          <w:b/>
          <w:i/>
        </w:rPr>
      </w:pPr>
      <w:r>
        <w:rPr>
          <w:rFonts w:ascii="Arial" w:hAnsi="Arial" w:cs="Arial"/>
          <w:b/>
          <w:i/>
        </w:rPr>
        <w:t>For specific requirements for the post please see the Person Specification.</w:t>
      </w:r>
    </w:p>
    <w:p w14:paraId="41A27A34" w14:textId="77777777" w:rsidR="00E73E44" w:rsidRPr="00F215FC" w:rsidRDefault="00E73E44" w:rsidP="00B22BEE">
      <w:pPr>
        <w:ind w:right="-1"/>
        <w:rPr>
          <w:rFonts w:ascii="Arial" w:hAnsi="Arial" w:cs="Arial"/>
          <w:b/>
          <w:i/>
        </w:rPr>
      </w:pPr>
    </w:p>
    <w:p w14:paraId="11370173" w14:textId="77777777" w:rsidR="00F215FC" w:rsidRPr="00F215FC" w:rsidRDefault="00F215FC" w:rsidP="00B22BEE">
      <w:pPr>
        <w:ind w:right="-1"/>
        <w:rPr>
          <w:rFonts w:ascii="Arial" w:hAnsi="Arial" w:cs="Arial"/>
          <w:b/>
          <w:i/>
        </w:rPr>
      </w:pPr>
      <w:r w:rsidRPr="00F215FC">
        <w:rPr>
          <w:rFonts w:ascii="Arial" w:hAnsi="Arial" w:cs="Arial"/>
          <w:b/>
          <w:i/>
        </w:rPr>
        <w:t xml:space="preserve">If you have any </w:t>
      </w:r>
      <w:proofErr w:type="gramStart"/>
      <w:r w:rsidRPr="00F215FC">
        <w:rPr>
          <w:rFonts w:ascii="Arial" w:hAnsi="Arial" w:cs="Arial"/>
          <w:b/>
          <w:i/>
        </w:rPr>
        <w:t>query</w:t>
      </w:r>
      <w:proofErr w:type="gramEnd"/>
      <w:r w:rsidRPr="00F215FC">
        <w:rPr>
          <w:rFonts w:ascii="Arial" w:hAnsi="Arial" w:cs="Arial"/>
          <w:b/>
          <w:i/>
        </w:rPr>
        <w:t xml:space="preserve"> please contract Human Resources on (01992) 785509 or personnel@broxbourne.gov.uk</w:t>
      </w:r>
    </w:p>
    <w:sectPr w:rsidR="00F215FC" w:rsidRPr="00F215FC" w:rsidSect="005F2849">
      <w:headerReference w:type="even" r:id="rId8"/>
      <w:headerReference w:type="default" r:id="rId9"/>
      <w:footerReference w:type="even" r:id="rId10"/>
      <w:footerReference w:type="default" r:id="rId11"/>
      <w:headerReference w:type="first" r:id="rId12"/>
      <w:footerReference w:type="first" r:id="rId13"/>
      <w:pgSz w:w="11900" w:h="16820"/>
      <w:pgMar w:top="1701" w:right="1440" w:bottom="1985" w:left="993"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A753E" w14:textId="77777777" w:rsidR="00FA2BE5" w:rsidRDefault="00FA2BE5" w:rsidP="0052057F">
      <w:r>
        <w:separator/>
      </w:r>
    </w:p>
  </w:endnote>
  <w:endnote w:type="continuationSeparator" w:id="0">
    <w:p w14:paraId="23A0EA62" w14:textId="77777777" w:rsidR="00FA2BE5" w:rsidRDefault="00FA2BE5" w:rsidP="00520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BD856" w14:textId="77777777" w:rsidR="00FE25CD" w:rsidRDefault="00FE25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D829C" w14:textId="77777777" w:rsidR="00A242C6" w:rsidRDefault="004B7AC9">
    <w:pPr>
      <w:pStyle w:val="Footer"/>
    </w:pPr>
    <w:r>
      <w:rPr>
        <w:noProof/>
        <w:lang w:eastAsia="en-GB"/>
      </w:rPr>
      <w:drawing>
        <wp:anchor distT="0" distB="0" distL="114300" distR="114300" simplePos="0" relativeHeight="251659264" behindDoc="1" locked="0" layoutInCell="1" allowOverlap="1" wp14:anchorId="5D2E8A39" wp14:editId="5D799215">
          <wp:simplePos x="0" y="0"/>
          <wp:positionH relativeFrom="column">
            <wp:posOffset>-625269</wp:posOffset>
          </wp:positionH>
          <wp:positionV relativeFrom="paragraph">
            <wp:posOffset>-1017655</wp:posOffset>
          </wp:positionV>
          <wp:extent cx="7540262" cy="1201886"/>
          <wp:effectExtent l="0" t="0" r="381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221152 Values Generic Coloured Bar_Footer.jpg"/>
                  <pic:cNvPicPr/>
                </pic:nvPicPr>
                <pic:blipFill rotWithShape="1">
                  <a:blip r:embed="rId1" cstate="print">
                    <a:extLst>
                      <a:ext uri="{28A0092B-C50C-407E-A947-70E740481C1C}">
                        <a14:useLocalDpi xmlns:a14="http://schemas.microsoft.com/office/drawing/2010/main" val="0"/>
                      </a:ext>
                    </a:extLst>
                  </a:blip>
                  <a:srcRect t="18314"/>
                  <a:stretch/>
                </pic:blipFill>
                <pic:spPr bwMode="auto">
                  <a:xfrm>
                    <a:off x="0" y="0"/>
                    <a:ext cx="7545600" cy="1202737"/>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DFACC" w14:textId="77777777" w:rsidR="00FE25CD" w:rsidRDefault="00FE25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05B9B" w14:textId="77777777" w:rsidR="00FA2BE5" w:rsidRDefault="00FA2BE5" w:rsidP="0052057F">
      <w:r>
        <w:separator/>
      </w:r>
    </w:p>
  </w:footnote>
  <w:footnote w:type="continuationSeparator" w:id="0">
    <w:p w14:paraId="3232E893" w14:textId="77777777" w:rsidR="00FA2BE5" w:rsidRDefault="00FA2BE5" w:rsidP="005205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091D8" w14:textId="77777777" w:rsidR="00FE25CD" w:rsidRDefault="00FE25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2002E" w14:textId="77777777" w:rsidR="00A242C6" w:rsidRDefault="004B7AC9">
    <w:pPr>
      <w:pStyle w:val="Header"/>
    </w:pPr>
    <w:r>
      <w:rPr>
        <w:noProof/>
        <w:lang w:eastAsia="en-GB"/>
      </w:rPr>
      <w:drawing>
        <wp:anchor distT="0" distB="0" distL="114300" distR="114300" simplePos="0" relativeHeight="251658240" behindDoc="1" locked="0" layoutInCell="1" allowOverlap="1" wp14:anchorId="494A8AC8" wp14:editId="4BBAED4D">
          <wp:simplePos x="0" y="0"/>
          <wp:positionH relativeFrom="column">
            <wp:posOffset>-625269</wp:posOffset>
          </wp:positionH>
          <wp:positionV relativeFrom="paragraph">
            <wp:posOffset>1</wp:posOffset>
          </wp:positionV>
          <wp:extent cx="7555864" cy="776976"/>
          <wp:effectExtent l="0" t="0" r="0" b="4445"/>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21152 Values Generic Coloured Bar_Header.jpg"/>
                  <pic:cNvPicPr/>
                </pic:nvPicPr>
                <pic:blipFill rotWithShape="1">
                  <a:blip r:embed="rId1" cstate="print">
                    <a:extLst>
                      <a:ext uri="{28A0092B-C50C-407E-A947-70E740481C1C}">
                        <a14:useLocalDpi xmlns:a14="http://schemas.microsoft.com/office/drawing/2010/main" val="0"/>
                      </a:ext>
                    </a:extLst>
                  </a:blip>
                  <a:srcRect b="52035"/>
                  <a:stretch/>
                </pic:blipFill>
                <pic:spPr bwMode="auto">
                  <a:xfrm>
                    <a:off x="0" y="0"/>
                    <a:ext cx="7556400" cy="777031"/>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FAF82" w14:textId="77777777" w:rsidR="00FE25CD" w:rsidRDefault="00FE25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2C1"/>
    <w:multiLevelType w:val="multilevel"/>
    <w:tmpl w:val="6362344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3C5EB5"/>
    <w:multiLevelType w:val="hybridMultilevel"/>
    <w:tmpl w:val="3C922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107219"/>
    <w:multiLevelType w:val="hybridMultilevel"/>
    <w:tmpl w:val="E284A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00261"/>
    <w:multiLevelType w:val="multilevel"/>
    <w:tmpl w:val="E834B7B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247901"/>
    <w:multiLevelType w:val="multilevel"/>
    <w:tmpl w:val="CE869C1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DC6EF9"/>
    <w:multiLevelType w:val="hybridMultilevel"/>
    <w:tmpl w:val="14BA9C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0934E33"/>
    <w:multiLevelType w:val="multilevel"/>
    <w:tmpl w:val="8FECD5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E6346C"/>
    <w:multiLevelType w:val="multilevel"/>
    <w:tmpl w:val="A57859B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E23531"/>
    <w:multiLevelType w:val="multilevel"/>
    <w:tmpl w:val="AF920F8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FE2290"/>
    <w:multiLevelType w:val="hybridMultilevel"/>
    <w:tmpl w:val="503EB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620A2C"/>
    <w:multiLevelType w:val="hybridMultilevel"/>
    <w:tmpl w:val="F654BC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675114"/>
    <w:multiLevelType w:val="hybridMultilevel"/>
    <w:tmpl w:val="4A924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143B69"/>
    <w:multiLevelType w:val="multilevel"/>
    <w:tmpl w:val="DFA452D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D1A22DA"/>
    <w:multiLevelType w:val="multilevel"/>
    <w:tmpl w:val="55F4C5D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E072B5F"/>
    <w:multiLevelType w:val="multilevel"/>
    <w:tmpl w:val="1AEAEA7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4CB2E8E"/>
    <w:multiLevelType w:val="multilevel"/>
    <w:tmpl w:val="610EE4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0F2620D"/>
    <w:multiLevelType w:val="multilevel"/>
    <w:tmpl w:val="AED4A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5EF4699"/>
    <w:multiLevelType w:val="multilevel"/>
    <w:tmpl w:val="434293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EC82F2B"/>
    <w:multiLevelType w:val="hybridMultilevel"/>
    <w:tmpl w:val="95B02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C26407"/>
    <w:multiLevelType w:val="hybridMultilevel"/>
    <w:tmpl w:val="74CA07E0"/>
    <w:lvl w:ilvl="0" w:tplc="BA0CDA6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69C05D0"/>
    <w:multiLevelType w:val="multilevel"/>
    <w:tmpl w:val="657CE27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C40067F"/>
    <w:multiLevelType w:val="multilevel"/>
    <w:tmpl w:val="CCE637D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21562499">
    <w:abstractNumId w:val="9"/>
  </w:num>
  <w:num w:numId="2" w16cid:durableId="813260001">
    <w:abstractNumId w:val="2"/>
  </w:num>
  <w:num w:numId="3" w16cid:durableId="1099641961">
    <w:abstractNumId w:val="1"/>
  </w:num>
  <w:num w:numId="4" w16cid:durableId="148980555">
    <w:abstractNumId w:val="18"/>
  </w:num>
  <w:num w:numId="5" w16cid:durableId="20265883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94246530">
    <w:abstractNumId w:val="5"/>
  </w:num>
  <w:num w:numId="7" w16cid:durableId="459878620">
    <w:abstractNumId w:val="11"/>
  </w:num>
  <w:num w:numId="8" w16cid:durableId="1958674808">
    <w:abstractNumId w:val="10"/>
  </w:num>
  <w:num w:numId="9" w16cid:durableId="306013679">
    <w:abstractNumId w:val="19"/>
  </w:num>
  <w:num w:numId="10" w16cid:durableId="579144925">
    <w:abstractNumId w:val="16"/>
  </w:num>
  <w:num w:numId="11" w16cid:durableId="2065374927">
    <w:abstractNumId w:val="6"/>
  </w:num>
  <w:num w:numId="12" w16cid:durableId="465583521">
    <w:abstractNumId w:val="17"/>
  </w:num>
  <w:num w:numId="13" w16cid:durableId="179635795">
    <w:abstractNumId w:val="13"/>
  </w:num>
  <w:num w:numId="14" w16cid:durableId="1882133888">
    <w:abstractNumId w:val="3"/>
  </w:num>
  <w:num w:numId="15" w16cid:durableId="129329249">
    <w:abstractNumId w:val="8"/>
  </w:num>
  <w:num w:numId="16" w16cid:durableId="1739939013">
    <w:abstractNumId w:val="0"/>
  </w:num>
  <w:num w:numId="17" w16cid:durableId="645091200">
    <w:abstractNumId w:val="15"/>
  </w:num>
  <w:num w:numId="18" w16cid:durableId="1747262349">
    <w:abstractNumId w:val="7"/>
  </w:num>
  <w:num w:numId="19" w16cid:durableId="261106463">
    <w:abstractNumId w:val="14"/>
  </w:num>
  <w:num w:numId="20" w16cid:durableId="1226793168">
    <w:abstractNumId w:val="4"/>
  </w:num>
  <w:num w:numId="21" w16cid:durableId="665597174">
    <w:abstractNumId w:val="12"/>
  </w:num>
  <w:num w:numId="22" w16cid:durableId="1874613242">
    <w:abstractNumId w:val="21"/>
  </w:num>
  <w:num w:numId="23" w16cid:durableId="86713776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BEE"/>
    <w:rsid w:val="00026E31"/>
    <w:rsid w:val="00061656"/>
    <w:rsid w:val="00092229"/>
    <w:rsid w:val="000C3BC0"/>
    <w:rsid w:val="000D68CA"/>
    <w:rsid w:val="00100054"/>
    <w:rsid w:val="0010256D"/>
    <w:rsid w:val="001F5000"/>
    <w:rsid w:val="001F5D62"/>
    <w:rsid w:val="00202F00"/>
    <w:rsid w:val="00223925"/>
    <w:rsid w:val="00282EDD"/>
    <w:rsid w:val="00294400"/>
    <w:rsid w:val="002B0922"/>
    <w:rsid w:val="002C3793"/>
    <w:rsid w:val="002F0F1B"/>
    <w:rsid w:val="003015BC"/>
    <w:rsid w:val="00322653"/>
    <w:rsid w:val="00324ED9"/>
    <w:rsid w:val="003E6D5E"/>
    <w:rsid w:val="0041145A"/>
    <w:rsid w:val="00451958"/>
    <w:rsid w:val="00460305"/>
    <w:rsid w:val="004B7AC9"/>
    <w:rsid w:val="004D5A0C"/>
    <w:rsid w:val="00503B29"/>
    <w:rsid w:val="0051291D"/>
    <w:rsid w:val="0052057F"/>
    <w:rsid w:val="00544A4A"/>
    <w:rsid w:val="00587A79"/>
    <w:rsid w:val="005F2849"/>
    <w:rsid w:val="0062570B"/>
    <w:rsid w:val="00635740"/>
    <w:rsid w:val="00636E00"/>
    <w:rsid w:val="00670229"/>
    <w:rsid w:val="00672E65"/>
    <w:rsid w:val="00694A48"/>
    <w:rsid w:val="006D41EC"/>
    <w:rsid w:val="006F6DDD"/>
    <w:rsid w:val="00741E61"/>
    <w:rsid w:val="00762953"/>
    <w:rsid w:val="00772D7F"/>
    <w:rsid w:val="007C5707"/>
    <w:rsid w:val="007F4F09"/>
    <w:rsid w:val="00812CB9"/>
    <w:rsid w:val="008422B8"/>
    <w:rsid w:val="008E4D82"/>
    <w:rsid w:val="009060B3"/>
    <w:rsid w:val="00926C9B"/>
    <w:rsid w:val="0096226F"/>
    <w:rsid w:val="00965CA2"/>
    <w:rsid w:val="009A576D"/>
    <w:rsid w:val="009E0009"/>
    <w:rsid w:val="00A07478"/>
    <w:rsid w:val="00A242C6"/>
    <w:rsid w:val="00A25090"/>
    <w:rsid w:val="00A456AE"/>
    <w:rsid w:val="00A7287B"/>
    <w:rsid w:val="00AA0ABA"/>
    <w:rsid w:val="00AE774B"/>
    <w:rsid w:val="00AF3AB0"/>
    <w:rsid w:val="00B21F72"/>
    <w:rsid w:val="00B22BEE"/>
    <w:rsid w:val="00B50F7E"/>
    <w:rsid w:val="00B80F18"/>
    <w:rsid w:val="00BA5745"/>
    <w:rsid w:val="00BC7618"/>
    <w:rsid w:val="00BE2EF1"/>
    <w:rsid w:val="00C74BA5"/>
    <w:rsid w:val="00CA4EAE"/>
    <w:rsid w:val="00CD5B2C"/>
    <w:rsid w:val="00D16EBB"/>
    <w:rsid w:val="00D55763"/>
    <w:rsid w:val="00D60F2B"/>
    <w:rsid w:val="00D62579"/>
    <w:rsid w:val="00D812D4"/>
    <w:rsid w:val="00DC1B70"/>
    <w:rsid w:val="00E24957"/>
    <w:rsid w:val="00E6573E"/>
    <w:rsid w:val="00E73E44"/>
    <w:rsid w:val="00EE54E6"/>
    <w:rsid w:val="00EF75C6"/>
    <w:rsid w:val="00F215FC"/>
    <w:rsid w:val="00F22990"/>
    <w:rsid w:val="00F461C9"/>
    <w:rsid w:val="00F47F76"/>
    <w:rsid w:val="00F605FE"/>
    <w:rsid w:val="00F87203"/>
    <w:rsid w:val="00F91E96"/>
    <w:rsid w:val="00FA2BE5"/>
    <w:rsid w:val="00FC6090"/>
    <w:rsid w:val="00FE25CD"/>
    <w:rsid w:val="00FF1F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643FF5"/>
  <w14:defaultImageDpi w14:val="32767"/>
  <w15:docId w15:val="{DEDBCBA3-8A32-4A39-8056-825F6C7D8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FE25C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E25C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E25CD"/>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FE25C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E25C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E25C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E25CD"/>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E25C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E25C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057F"/>
    <w:pPr>
      <w:tabs>
        <w:tab w:val="center" w:pos="4680"/>
        <w:tab w:val="right" w:pos="9360"/>
      </w:tabs>
    </w:pPr>
  </w:style>
  <w:style w:type="character" w:customStyle="1" w:styleId="HeaderChar">
    <w:name w:val="Header Char"/>
    <w:basedOn w:val="DefaultParagraphFont"/>
    <w:link w:val="Header"/>
    <w:uiPriority w:val="99"/>
    <w:rsid w:val="0052057F"/>
    <w:rPr>
      <w:rFonts w:eastAsiaTheme="minorEastAsia"/>
    </w:rPr>
  </w:style>
  <w:style w:type="paragraph" w:styleId="Footer">
    <w:name w:val="footer"/>
    <w:basedOn w:val="Normal"/>
    <w:link w:val="FooterChar"/>
    <w:uiPriority w:val="99"/>
    <w:unhideWhenUsed/>
    <w:rsid w:val="0052057F"/>
    <w:pPr>
      <w:tabs>
        <w:tab w:val="center" w:pos="4680"/>
        <w:tab w:val="right" w:pos="9360"/>
      </w:tabs>
    </w:pPr>
  </w:style>
  <w:style w:type="character" w:customStyle="1" w:styleId="FooterChar">
    <w:name w:val="Footer Char"/>
    <w:basedOn w:val="DefaultParagraphFont"/>
    <w:link w:val="Footer"/>
    <w:uiPriority w:val="99"/>
    <w:rsid w:val="0052057F"/>
    <w:rPr>
      <w:rFonts w:eastAsiaTheme="minorEastAsia"/>
    </w:rPr>
  </w:style>
  <w:style w:type="paragraph" w:styleId="BalloonText">
    <w:name w:val="Balloon Text"/>
    <w:basedOn w:val="Normal"/>
    <w:link w:val="BalloonTextChar"/>
    <w:uiPriority w:val="99"/>
    <w:semiHidden/>
    <w:unhideWhenUsed/>
    <w:rsid w:val="0062570B"/>
    <w:rPr>
      <w:rFonts w:ascii="Tahoma" w:hAnsi="Tahoma" w:cs="Tahoma"/>
      <w:sz w:val="16"/>
      <w:szCs w:val="16"/>
    </w:rPr>
  </w:style>
  <w:style w:type="character" w:customStyle="1" w:styleId="BalloonTextChar">
    <w:name w:val="Balloon Text Char"/>
    <w:basedOn w:val="DefaultParagraphFont"/>
    <w:link w:val="BalloonText"/>
    <w:uiPriority w:val="99"/>
    <w:semiHidden/>
    <w:rsid w:val="0062570B"/>
    <w:rPr>
      <w:rFonts w:ascii="Tahoma" w:eastAsiaTheme="minorEastAsia" w:hAnsi="Tahoma" w:cs="Tahoma"/>
      <w:sz w:val="16"/>
      <w:szCs w:val="16"/>
    </w:rPr>
  </w:style>
  <w:style w:type="table" w:styleId="TableGrid">
    <w:name w:val="Table Grid"/>
    <w:basedOn w:val="TableNormal"/>
    <w:uiPriority w:val="39"/>
    <w:rsid w:val="00B22B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0F2B"/>
    <w:pPr>
      <w:ind w:left="720"/>
      <w:contextualSpacing/>
    </w:pPr>
  </w:style>
  <w:style w:type="paragraph" w:styleId="BodyText">
    <w:name w:val="Body Text"/>
    <w:basedOn w:val="Normal"/>
    <w:link w:val="BodyTextChar"/>
    <w:semiHidden/>
    <w:unhideWhenUsed/>
    <w:rsid w:val="002B0922"/>
    <w:rPr>
      <w:rFonts w:ascii="Arial" w:eastAsia="Times New Roman" w:hAnsi="Arial" w:cs="Times New Roman"/>
      <w:color w:val="000000"/>
      <w:sz w:val="18"/>
      <w:szCs w:val="22"/>
      <w:lang w:eastAsia="en-GB"/>
    </w:rPr>
  </w:style>
  <w:style w:type="character" w:customStyle="1" w:styleId="BodyTextChar">
    <w:name w:val="Body Text Char"/>
    <w:basedOn w:val="DefaultParagraphFont"/>
    <w:link w:val="BodyText"/>
    <w:semiHidden/>
    <w:rsid w:val="002B0922"/>
    <w:rPr>
      <w:rFonts w:ascii="Arial" w:eastAsia="Times New Roman" w:hAnsi="Arial" w:cs="Times New Roman"/>
      <w:color w:val="000000"/>
      <w:sz w:val="18"/>
      <w:szCs w:val="22"/>
      <w:lang w:eastAsia="en-GB"/>
    </w:rPr>
  </w:style>
  <w:style w:type="paragraph" w:styleId="BodyTextIndent2">
    <w:name w:val="Body Text Indent 2"/>
    <w:basedOn w:val="Normal"/>
    <w:link w:val="BodyTextIndent2Char"/>
    <w:semiHidden/>
    <w:unhideWhenUsed/>
    <w:rsid w:val="002B0922"/>
    <w:pPr>
      <w:spacing w:after="120" w:line="480" w:lineRule="auto"/>
      <w:ind w:left="283"/>
    </w:pPr>
    <w:rPr>
      <w:rFonts w:ascii="Arial" w:eastAsia="Times New Roman" w:hAnsi="Arial" w:cs="Times New Roman"/>
      <w:sz w:val="22"/>
      <w:szCs w:val="22"/>
      <w:lang w:eastAsia="en-GB"/>
    </w:rPr>
  </w:style>
  <w:style w:type="character" w:customStyle="1" w:styleId="BodyTextIndent2Char">
    <w:name w:val="Body Text Indent 2 Char"/>
    <w:basedOn w:val="DefaultParagraphFont"/>
    <w:link w:val="BodyTextIndent2"/>
    <w:semiHidden/>
    <w:rsid w:val="002B0922"/>
    <w:rPr>
      <w:rFonts w:ascii="Arial" w:eastAsia="Times New Roman" w:hAnsi="Arial" w:cs="Times New Roman"/>
      <w:sz w:val="22"/>
      <w:szCs w:val="22"/>
      <w:lang w:eastAsia="en-GB"/>
    </w:rPr>
  </w:style>
  <w:style w:type="character" w:styleId="BookTitle">
    <w:name w:val="Book Title"/>
    <w:basedOn w:val="DefaultParagraphFont"/>
    <w:uiPriority w:val="33"/>
    <w:qFormat/>
    <w:rsid w:val="00FE25CD"/>
    <w:rPr>
      <w:b/>
      <w:bCs/>
      <w:i/>
      <w:iCs/>
      <w:spacing w:val="5"/>
    </w:rPr>
  </w:style>
  <w:style w:type="paragraph" w:styleId="Caption">
    <w:name w:val="caption"/>
    <w:basedOn w:val="Normal"/>
    <w:next w:val="Normal"/>
    <w:uiPriority w:val="35"/>
    <w:semiHidden/>
    <w:unhideWhenUsed/>
    <w:qFormat/>
    <w:rsid w:val="00FE25CD"/>
    <w:pPr>
      <w:spacing w:after="200"/>
    </w:pPr>
    <w:rPr>
      <w:i/>
      <w:iCs/>
      <w:color w:val="44546A" w:themeColor="text2"/>
      <w:sz w:val="18"/>
      <w:szCs w:val="18"/>
    </w:rPr>
  </w:style>
  <w:style w:type="character" w:styleId="Emphasis">
    <w:name w:val="Emphasis"/>
    <w:basedOn w:val="DefaultParagraphFont"/>
    <w:uiPriority w:val="20"/>
    <w:qFormat/>
    <w:rsid w:val="00FE25CD"/>
    <w:rPr>
      <w:i/>
      <w:iCs/>
    </w:rPr>
  </w:style>
  <w:style w:type="character" w:customStyle="1" w:styleId="Heading1Char">
    <w:name w:val="Heading 1 Char"/>
    <w:basedOn w:val="DefaultParagraphFont"/>
    <w:link w:val="Heading1"/>
    <w:uiPriority w:val="9"/>
    <w:rsid w:val="00FE25C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FE25C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FE25CD"/>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FE25CD"/>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FE25CD"/>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FE25C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FE25C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FE25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E25C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FE25CD"/>
    <w:rPr>
      <w:i/>
      <w:iCs/>
      <w:color w:val="4472C4" w:themeColor="accent1"/>
    </w:rPr>
  </w:style>
  <w:style w:type="paragraph" w:styleId="IntenseQuote">
    <w:name w:val="Intense Quote"/>
    <w:basedOn w:val="Normal"/>
    <w:next w:val="Normal"/>
    <w:link w:val="IntenseQuoteChar"/>
    <w:uiPriority w:val="30"/>
    <w:qFormat/>
    <w:rsid w:val="00FE25C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E25CD"/>
    <w:rPr>
      <w:rFonts w:eastAsiaTheme="minorEastAsia"/>
      <w:i/>
      <w:iCs/>
      <w:color w:val="4472C4" w:themeColor="accent1"/>
    </w:rPr>
  </w:style>
  <w:style w:type="character" w:styleId="IntenseReference">
    <w:name w:val="Intense Reference"/>
    <w:basedOn w:val="DefaultParagraphFont"/>
    <w:uiPriority w:val="32"/>
    <w:qFormat/>
    <w:rsid w:val="00FE25CD"/>
    <w:rPr>
      <w:b/>
      <w:bCs/>
      <w:smallCaps/>
      <w:color w:val="4472C4" w:themeColor="accent1"/>
      <w:spacing w:val="5"/>
    </w:rPr>
  </w:style>
  <w:style w:type="paragraph" w:styleId="NoSpacing">
    <w:name w:val="No Spacing"/>
    <w:uiPriority w:val="1"/>
    <w:qFormat/>
    <w:rsid w:val="00FE25CD"/>
    <w:rPr>
      <w:rFonts w:eastAsiaTheme="minorEastAsia"/>
    </w:rPr>
  </w:style>
  <w:style w:type="paragraph" w:styleId="Quote">
    <w:name w:val="Quote"/>
    <w:basedOn w:val="Normal"/>
    <w:next w:val="Normal"/>
    <w:link w:val="QuoteChar"/>
    <w:uiPriority w:val="29"/>
    <w:qFormat/>
    <w:rsid w:val="00FE25C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E25CD"/>
    <w:rPr>
      <w:rFonts w:eastAsiaTheme="minorEastAsia"/>
      <w:i/>
      <w:iCs/>
      <w:color w:val="404040" w:themeColor="text1" w:themeTint="BF"/>
    </w:rPr>
  </w:style>
  <w:style w:type="character" w:styleId="Strong">
    <w:name w:val="Strong"/>
    <w:basedOn w:val="DefaultParagraphFont"/>
    <w:uiPriority w:val="22"/>
    <w:qFormat/>
    <w:rsid w:val="00FE25CD"/>
    <w:rPr>
      <w:b/>
      <w:bCs/>
    </w:rPr>
  </w:style>
  <w:style w:type="paragraph" w:styleId="Subtitle">
    <w:name w:val="Subtitle"/>
    <w:basedOn w:val="Normal"/>
    <w:next w:val="Normal"/>
    <w:link w:val="SubtitleChar"/>
    <w:uiPriority w:val="11"/>
    <w:qFormat/>
    <w:rsid w:val="00FE25CD"/>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rsid w:val="00FE25CD"/>
    <w:rPr>
      <w:rFonts w:eastAsiaTheme="minorEastAsia"/>
      <w:color w:val="5A5A5A" w:themeColor="text1" w:themeTint="A5"/>
      <w:spacing w:val="15"/>
      <w:sz w:val="22"/>
      <w:szCs w:val="22"/>
    </w:rPr>
  </w:style>
  <w:style w:type="character" w:styleId="SubtleEmphasis">
    <w:name w:val="Subtle Emphasis"/>
    <w:basedOn w:val="DefaultParagraphFont"/>
    <w:uiPriority w:val="19"/>
    <w:qFormat/>
    <w:rsid w:val="00FE25CD"/>
    <w:rPr>
      <w:i/>
      <w:iCs/>
      <w:color w:val="404040" w:themeColor="text1" w:themeTint="BF"/>
    </w:rPr>
  </w:style>
  <w:style w:type="character" w:styleId="SubtleReference">
    <w:name w:val="Subtle Reference"/>
    <w:basedOn w:val="DefaultParagraphFont"/>
    <w:uiPriority w:val="31"/>
    <w:qFormat/>
    <w:rsid w:val="00FE25CD"/>
    <w:rPr>
      <w:smallCaps/>
      <w:color w:val="5A5A5A" w:themeColor="text1" w:themeTint="A5"/>
    </w:rPr>
  </w:style>
  <w:style w:type="paragraph" w:styleId="Title">
    <w:name w:val="Title"/>
    <w:basedOn w:val="Normal"/>
    <w:next w:val="Normal"/>
    <w:link w:val="TitleChar"/>
    <w:uiPriority w:val="10"/>
    <w:qFormat/>
    <w:rsid w:val="00FE25C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25CD"/>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FE25C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30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C5E1B-3A12-46BB-B9BB-6CC85C5D8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1214</Words>
  <Characters>6920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Borough of Broxbourne</Company>
  <LinksUpToDate>false</LinksUpToDate>
  <CharactersWithSpaces>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 Charles</dc:creator>
  <cp:lastModifiedBy>Kim Charles</cp:lastModifiedBy>
  <cp:revision>3</cp:revision>
  <cp:lastPrinted>2018-12-10T11:35:00Z</cp:lastPrinted>
  <dcterms:created xsi:type="dcterms:W3CDTF">2026-09-30T08:23:00Z</dcterms:created>
  <dcterms:modified xsi:type="dcterms:W3CDTF">2026-09-30T08:54:00Z</dcterms:modified>
</cp:coreProperties>
</file>