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9D992" w14:textId="5FFB1976" w:rsidR="00866FD0" w:rsidRPr="00F176D3" w:rsidRDefault="00AE7D07" w:rsidP="00856869">
      <w:pPr>
        <w:rPr>
          <w:rFonts w:ascii="Arial" w:hAnsi="Arial" w:cs="Arial"/>
          <w:sz w:val="24"/>
          <w:szCs w:val="24"/>
        </w:rPr>
      </w:pPr>
      <w:r w:rsidRPr="00F176D3">
        <w:rPr>
          <w:rFonts w:ascii="Arial" w:hAnsi="Arial" w:cs="Arial"/>
          <w:noProof/>
          <w:sz w:val="24"/>
          <w:szCs w:val="24"/>
        </w:rPr>
        <w:drawing>
          <wp:inline distT="0" distB="0" distL="0" distR="0" wp14:anchorId="65141ABC" wp14:editId="1F3B8B9B">
            <wp:extent cx="9906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666750"/>
                    </a:xfrm>
                    <a:prstGeom prst="rect">
                      <a:avLst/>
                    </a:prstGeom>
                    <a:noFill/>
                  </pic:spPr>
                </pic:pic>
              </a:graphicData>
            </a:graphic>
          </wp:inline>
        </w:drawing>
      </w:r>
      <w:r w:rsidR="00866FD0" w:rsidRPr="00F176D3">
        <w:rPr>
          <w:rFonts w:ascii="Arial" w:hAnsi="Arial" w:cs="Arial"/>
          <w:sz w:val="24"/>
          <w:szCs w:val="24"/>
        </w:rPr>
        <w:tab/>
      </w:r>
      <w:r w:rsidR="00866FD0" w:rsidRPr="00F176D3">
        <w:rPr>
          <w:rFonts w:ascii="Arial" w:hAnsi="Arial" w:cs="Arial"/>
          <w:sz w:val="24"/>
          <w:szCs w:val="24"/>
        </w:rPr>
        <w:tab/>
      </w:r>
      <w:r w:rsidR="00866FD0" w:rsidRPr="00F176D3">
        <w:rPr>
          <w:rFonts w:ascii="Arial" w:hAnsi="Arial" w:cs="Arial"/>
          <w:sz w:val="24"/>
          <w:szCs w:val="24"/>
        </w:rPr>
        <w:tab/>
      </w:r>
      <w:r w:rsidR="000855DA" w:rsidRPr="00F176D3">
        <w:rPr>
          <w:rFonts w:ascii="Arial" w:hAnsi="Arial" w:cs="Arial"/>
          <w:sz w:val="24"/>
          <w:szCs w:val="24"/>
        </w:rPr>
        <w:t xml:space="preserve">  </w:t>
      </w:r>
      <w:r w:rsidR="00866FD0" w:rsidRPr="00F176D3">
        <w:rPr>
          <w:rFonts w:ascii="Arial" w:hAnsi="Arial" w:cs="Arial"/>
          <w:b/>
          <w:bCs/>
          <w:sz w:val="24"/>
          <w:szCs w:val="24"/>
        </w:rPr>
        <w:t>Role Profile</w:t>
      </w:r>
    </w:p>
    <w:tbl>
      <w:tblPr>
        <w:tblStyle w:val="TableGrid"/>
        <w:tblW w:w="0" w:type="auto"/>
        <w:jc w:val="center"/>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2250"/>
        <w:gridCol w:w="3831"/>
        <w:gridCol w:w="1134"/>
        <w:gridCol w:w="1781"/>
      </w:tblGrid>
      <w:tr w:rsidR="00866FD0" w:rsidRPr="00F176D3" w14:paraId="7335D5B2" w14:textId="77777777" w:rsidTr="00AE7D07">
        <w:trPr>
          <w:trHeight w:val="397"/>
          <w:tblCellSpacing w:w="20" w:type="dxa"/>
          <w:jc w:val="center"/>
        </w:trPr>
        <w:tc>
          <w:tcPr>
            <w:tcW w:w="2190" w:type="dxa"/>
            <w:shd w:val="clear" w:color="auto" w:fill="4472C4" w:themeFill="accent5"/>
            <w:vAlign w:val="center"/>
          </w:tcPr>
          <w:p w14:paraId="5D5C7A86" w14:textId="460EB7AB" w:rsidR="00866FD0" w:rsidRPr="00F176D3" w:rsidRDefault="00EC3289" w:rsidP="00B36940">
            <w:pPr>
              <w:spacing w:after="0"/>
              <w:rPr>
                <w:rFonts w:ascii="Arial" w:hAnsi="Arial" w:cs="Arial"/>
                <w:b/>
                <w:bCs/>
                <w:sz w:val="24"/>
                <w:szCs w:val="24"/>
              </w:rPr>
            </w:pPr>
            <w:r>
              <w:rPr>
                <w:rFonts w:ascii="Arial" w:hAnsi="Arial" w:cs="Arial"/>
                <w:b/>
                <w:bCs/>
                <w:sz w:val="24"/>
                <w:szCs w:val="24"/>
              </w:rPr>
              <w:t xml:space="preserve">Job Title </w:t>
            </w:r>
          </w:p>
        </w:tc>
        <w:tc>
          <w:tcPr>
            <w:tcW w:w="6686" w:type="dxa"/>
            <w:gridSpan w:val="3"/>
            <w:vAlign w:val="center"/>
          </w:tcPr>
          <w:p w14:paraId="3FD54145" w14:textId="519906B9" w:rsidR="00866FD0" w:rsidRPr="00F176D3" w:rsidRDefault="00985A11" w:rsidP="00B36940">
            <w:pPr>
              <w:spacing w:after="0"/>
              <w:rPr>
                <w:rFonts w:ascii="Arial" w:hAnsi="Arial" w:cs="Arial"/>
                <w:sz w:val="24"/>
                <w:szCs w:val="24"/>
              </w:rPr>
            </w:pPr>
            <w:r>
              <w:rPr>
                <w:rFonts w:ascii="Arial" w:hAnsi="Arial" w:cs="Arial"/>
                <w:sz w:val="24"/>
                <w:szCs w:val="24"/>
              </w:rPr>
              <w:t>Repairs &amp; Maintenance Manager</w:t>
            </w:r>
          </w:p>
        </w:tc>
      </w:tr>
      <w:tr w:rsidR="00866FD0" w:rsidRPr="00F176D3" w14:paraId="437F0D39" w14:textId="77777777" w:rsidTr="00913233">
        <w:trPr>
          <w:trHeight w:val="397"/>
          <w:tblCellSpacing w:w="20" w:type="dxa"/>
          <w:jc w:val="center"/>
        </w:trPr>
        <w:tc>
          <w:tcPr>
            <w:tcW w:w="2190" w:type="dxa"/>
            <w:shd w:val="clear" w:color="auto" w:fill="4472C4" w:themeFill="accent5"/>
            <w:vAlign w:val="center"/>
          </w:tcPr>
          <w:p w14:paraId="73540180" w14:textId="3DA8EC6B" w:rsidR="00866FD0" w:rsidRPr="00F176D3" w:rsidRDefault="005B5F7A" w:rsidP="00B36940">
            <w:pPr>
              <w:spacing w:after="0"/>
              <w:rPr>
                <w:rFonts w:ascii="Arial" w:hAnsi="Arial" w:cs="Arial"/>
                <w:b/>
                <w:bCs/>
                <w:sz w:val="24"/>
                <w:szCs w:val="24"/>
              </w:rPr>
            </w:pPr>
            <w:r w:rsidRPr="00F176D3">
              <w:rPr>
                <w:rFonts w:ascii="Arial" w:hAnsi="Arial" w:cs="Arial"/>
                <w:b/>
                <w:bCs/>
                <w:sz w:val="24"/>
                <w:szCs w:val="24"/>
              </w:rPr>
              <w:t>Team</w:t>
            </w:r>
          </w:p>
        </w:tc>
        <w:tc>
          <w:tcPr>
            <w:tcW w:w="3791" w:type="dxa"/>
            <w:vAlign w:val="center"/>
          </w:tcPr>
          <w:p w14:paraId="78CA84CE" w14:textId="3CD157CD" w:rsidR="00866FD0" w:rsidRPr="00F176D3" w:rsidRDefault="00985A11" w:rsidP="00B36940">
            <w:pPr>
              <w:spacing w:after="0"/>
              <w:rPr>
                <w:rFonts w:ascii="Arial" w:hAnsi="Arial" w:cs="Arial"/>
                <w:sz w:val="24"/>
                <w:szCs w:val="24"/>
              </w:rPr>
            </w:pPr>
            <w:r>
              <w:rPr>
                <w:rFonts w:ascii="Arial" w:hAnsi="Arial" w:cs="Arial"/>
                <w:sz w:val="24"/>
                <w:szCs w:val="24"/>
              </w:rPr>
              <w:t>Housing, Wellbeing &amp; Communities</w:t>
            </w:r>
          </w:p>
        </w:tc>
        <w:tc>
          <w:tcPr>
            <w:tcW w:w="1094" w:type="dxa"/>
            <w:shd w:val="clear" w:color="auto" w:fill="4472C4" w:themeFill="accent5"/>
            <w:vAlign w:val="center"/>
          </w:tcPr>
          <w:p w14:paraId="0C55D60A" w14:textId="27F35D9F" w:rsidR="00866FD0" w:rsidRPr="00F176D3" w:rsidRDefault="00866FD0" w:rsidP="00B36940">
            <w:pPr>
              <w:spacing w:after="0"/>
              <w:rPr>
                <w:rFonts w:ascii="Arial" w:hAnsi="Arial" w:cs="Arial"/>
                <w:b/>
                <w:bCs/>
                <w:sz w:val="24"/>
                <w:szCs w:val="24"/>
              </w:rPr>
            </w:pPr>
            <w:r w:rsidRPr="00F176D3">
              <w:rPr>
                <w:rFonts w:ascii="Arial" w:hAnsi="Arial" w:cs="Arial"/>
                <w:b/>
                <w:bCs/>
                <w:sz w:val="24"/>
                <w:szCs w:val="24"/>
              </w:rPr>
              <w:t>Grade</w:t>
            </w:r>
          </w:p>
        </w:tc>
        <w:tc>
          <w:tcPr>
            <w:tcW w:w="1721" w:type="dxa"/>
            <w:vAlign w:val="center"/>
          </w:tcPr>
          <w:p w14:paraId="5400F335" w14:textId="5EDEF0D6" w:rsidR="00866FD0" w:rsidRPr="00F176D3" w:rsidRDefault="00CB5A47" w:rsidP="00B36940">
            <w:pPr>
              <w:spacing w:after="0"/>
              <w:rPr>
                <w:rFonts w:ascii="Arial" w:hAnsi="Arial" w:cs="Arial"/>
                <w:sz w:val="24"/>
                <w:szCs w:val="24"/>
              </w:rPr>
            </w:pPr>
            <w:r>
              <w:rPr>
                <w:rFonts w:ascii="Arial" w:hAnsi="Arial" w:cs="Arial"/>
                <w:sz w:val="24"/>
                <w:szCs w:val="24"/>
              </w:rPr>
              <w:t>14</w:t>
            </w:r>
          </w:p>
        </w:tc>
      </w:tr>
      <w:tr w:rsidR="00456740" w:rsidRPr="00F176D3" w14:paraId="55446181" w14:textId="77777777" w:rsidTr="00456740">
        <w:trPr>
          <w:trHeight w:val="397"/>
          <w:tblCellSpacing w:w="20" w:type="dxa"/>
          <w:jc w:val="center"/>
        </w:trPr>
        <w:tc>
          <w:tcPr>
            <w:tcW w:w="2190" w:type="dxa"/>
            <w:shd w:val="clear" w:color="auto" w:fill="4472C4" w:themeFill="accent5"/>
            <w:vAlign w:val="center"/>
          </w:tcPr>
          <w:p w14:paraId="4A2969AE" w14:textId="4C13CCEC" w:rsidR="00456740" w:rsidRPr="00F176D3" w:rsidRDefault="00456740" w:rsidP="00B36940">
            <w:pPr>
              <w:spacing w:after="0"/>
              <w:rPr>
                <w:rFonts w:ascii="Arial" w:hAnsi="Arial" w:cs="Arial"/>
                <w:b/>
                <w:bCs/>
                <w:sz w:val="24"/>
                <w:szCs w:val="24"/>
              </w:rPr>
            </w:pPr>
            <w:r>
              <w:rPr>
                <w:rFonts w:ascii="Arial" w:hAnsi="Arial" w:cs="Arial"/>
                <w:b/>
                <w:bCs/>
                <w:sz w:val="24"/>
                <w:szCs w:val="24"/>
              </w:rPr>
              <w:t>Reports to</w:t>
            </w:r>
          </w:p>
        </w:tc>
        <w:tc>
          <w:tcPr>
            <w:tcW w:w="6686" w:type="dxa"/>
            <w:gridSpan w:val="3"/>
            <w:vAlign w:val="center"/>
          </w:tcPr>
          <w:p w14:paraId="1AE4C41E" w14:textId="5EAEC743" w:rsidR="00456740" w:rsidRPr="00F176D3" w:rsidRDefault="00985A11" w:rsidP="00B36940">
            <w:pPr>
              <w:spacing w:after="0"/>
              <w:rPr>
                <w:rFonts w:ascii="Arial" w:hAnsi="Arial" w:cs="Arial"/>
                <w:sz w:val="24"/>
                <w:szCs w:val="24"/>
              </w:rPr>
            </w:pPr>
            <w:r>
              <w:rPr>
                <w:rFonts w:ascii="Arial" w:hAnsi="Arial" w:cs="Arial"/>
                <w:sz w:val="24"/>
                <w:szCs w:val="24"/>
              </w:rPr>
              <w:t>Group Head of Housing, Wellbeing &amp; Communities</w:t>
            </w:r>
          </w:p>
        </w:tc>
      </w:tr>
      <w:tr w:rsidR="00007E90" w:rsidRPr="00F176D3" w14:paraId="159BD2B0" w14:textId="77777777" w:rsidTr="00456740">
        <w:trPr>
          <w:trHeight w:val="397"/>
          <w:tblCellSpacing w:w="20" w:type="dxa"/>
          <w:jc w:val="center"/>
        </w:trPr>
        <w:tc>
          <w:tcPr>
            <w:tcW w:w="2190" w:type="dxa"/>
            <w:shd w:val="clear" w:color="auto" w:fill="4472C4" w:themeFill="accent5"/>
            <w:vAlign w:val="center"/>
          </w:tcPr>
          <w:p w14:paraId="3DC8B3DF" w14:textId="5553D455" w:rsidR="00007E90" w:rsidRDefault="00007E90" w:rsidP="00B36940">
            <w:pPr>
              <w:spacing w:after="0"/>
              <w:rPr>
                <w:rFonts w:ascii="Arial" w:hAnsi="Arial" w:cs="Arial"/>
                <w:b/>
                <w:bCs/>
                <w:sz w:val="24"/>
                <w:szCs w:val="24"/>
              </w:rPr>
            </w:pPr>
            <w:r>
              <w:rPr>
                <w:rFonts w:ascii="Arial" w:hAnsi="Arial" w:cs="Arial"/>
                <w:b/>
                <w:bCs/>
                <w:sz w:val="24"/>
                <w:szCs w:val="24"/>
              </w:rPr>
              <w:t>Date</w:t>
            </w:r>
          </w:p>
        </w:tc>
        <w:tc>
          <w:tcPr>
            <w:tcW w:w="6686" w:type="dxa"/>
            <w:gridSpan w:val="3"/>
            <w:vAlign w:val="center"/>
          </w:tcPr>
          <w:p w14:paraId="57A9512B" w14:textId="53EDA0EA" w:rsidR="00007E90" w:rsidRPr="00F176D3" w:rsidRDefault="000C5FD1" w:rsidP="00B36940">
            <w:pPr>
              <w:spacing w:after="0"/>
              <w:rPr>
                <w:rFonts w:ascii="Arial" w:hAnsi="Arial" w:cs="Arial"/>
                <w:sz w:val="24"/>
                <w:szCs w:val="24"/>
              </w:rPr>
            </w:pPr>
            <w:r>
              <w:rPr>
                <w:rFonts w:ascii="Arial" w:hAnsi="Arial" w:cs="Arial"/>
                <w:sz w:val="24"/>
                <w:szCs w:val="24"/>
              </w:rPr>
              <w:t>August 2026</w:t>
            </w:r>
          </w:p>
        </w:tc>
      </w:tr>
    </w:tbl>
    <w:p w14:paraId="36A5DAFB" w14:textId="77777777" w:rsidR="001747C9" w:rsidRDefault="001747C9" w:rsidP="00110FC3">
      <w:pPr>
        <w:spacing w:after="0"/>
        <w:rPr>
          <w:rFonts w:ascii="Arial" w:hAnsi="Arial" w:cs="Arial"/>
          <w:b/>
          <w:bCs/>
          <w:sz w:val="24"/>
          <w:szCs w:val="24"/>
        </w:rPr>
      </w:pPr>
    </w:p>
    <w:p w14:paraId="5405378E" w14:textId="47C4ACED" w:rsidR="0041018A" w:rsidRPr="00F176D3" w:rsidRDefault="0041018A" w:rsidP="00856869">
      <w:pPr>
        <w:rPr>
          <w:rFonts w:ascii="Arial" w:hAnsi="Arial" w:cs="Arial"/>
          <w:b/>
          <w:bCs/>
          <w:sz w:val="24"/>
          <w:szCs w:val="24"/>
        </w:rPr>
      </w:pPr>
      <w:r>
        <w:rPr>
          <w:rFonts w:ascii="Arial" w:hAnsi="Arial" w:cs="Arial"/>
          <w:b/>
          <w:bCs/>
          <w:sz w:val="24"/>
          <w:szCs w:val="24"/>
        </w:rPr>
        <w:t>One Arun:</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866FD0" w:rsidRPr="00F176D3" w14:paraId="49F05B40" w14:textId="77777777" w:rsidTr="0041018A">
        <w:trPr>
          <w:trHeight w:val="2589"/>
          <w:tblCellSpacing w:w="20" w:type="dxa"/>
        </w:trPr>
        <w:tc>
          <w:tcPr>
            <w:tcW w:w="8916" w:type="dxa"/>
          </w:tcPr>
          <w:p w14:paraId="2A52EECC" w14:textId="675AB988" w:rsidR="0041018A"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szCs w:val="24"/>
              </w:rPr>
            </w:pPr>
            <w:bookmarkStart w:id="0" w:name="_Hlk141282822"/>
            <w:r>
              <w:rPr>
                <w:rFonts w:cs="Arial"/>
                <w:szCs w:val="24"/>
              </w:rPr>
              <w:t>E</w:t>
            </w:r>
            <w:r w:rsidR="001747C9">
              <w:rPr>
                <w:rFonts w:cs="Arial"/>
                <w:szCs w:val="24"/>
              </w:rPr>
              <w:t xml:space="preserve">very role at Arun contributes towards our </w:t>
            </w:r>
            <w:hyperlink r:id="rId12" w:history="1">
              <w:r w:rsidR="001747C9" w:rsidRPr="001747C9">
                <w:rPr>
                  <w:rStyle w:val="Hyperlink"/>
                  <w:rFonts w:cs="Arial"/>
                  <w:b/>
                  <w:bCs/>
                  <w:szCs w:val="24"/>
                </w:rPr>
                <w:t xml:space="preserve">Vision – </w:t>
              </w:r>
              <w:r w:rsidR="001747C9" w:rsidRPr="001747C9">
                <w:rPr>
                  <w:rStyle w:val="Hyperlink"/>
                  <w:rFonts w:cs="Arial"/>
                  <w:b/>
                  <w:bCs/>
                  <w:i/>
                  <w:iCs/>
                  <w:szCs w:val="24"/>
                </w:rPr>
                <w:t>A better future</w:t>
              </w:r>
            </w:hyperlink>
            <w:r w:rsidR="001747C9">
              <w:rPr>
                <w:rFonts w:cs="Arial"/>
                <w:szCs w:val="24"/>
              </w:rPr>
              <w:t xml:space="preserve">, and every employee strives to embrace and champion our </w:t>
            </w:r>
            <w:hyperlink r:id="rId13" w:anchor="search=arun%20values" w:history="1">
              <w:r w:rsidR="001747C9" w:rsidRPr="0041018A">
                <w:rPr>
                  <w:rStyle w:val="Hyperlink"/>
                  <w:rFonts w:cs="Arial"/>
                  <w:b/>
                  <w:bCs/>
                  <w:szCs w:val="24"/>
                </w:rPr>
                <w:t>Values</w:t>
              </w:r>
            </w:hyperlink>
            <w:r>
              <w:rPr>
                <w:rFonts w:cs="Arial"/>
                <w:b/>
                <w:bCs/>
                <w:szCs w:val="24"/>
              </w:rPr>
              <w:t>:</w:t>
            </w:r>
          </w:p>
          <w:p w14:paraId="6DF78F22" w14:textId="1E8C8048" w:rsidR="0041018A"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szCs w:val="24"/>
              </w:rPr>
            </w:pPr>
            <w:r>
              <w:rPr>
                <w:noProof/>
              </w:rPr>
              <w:drawing>
                <wp:anchor distT="0" distB="0" distL="114300" distR="114300" simplePos="0" relativeHeight="251658240" behindDoc="0" locked="0" layoutInCell="1" allowOverlap="1" wp14:anchorId="38D8E412" wp14:editId="1CAF0632">
                  <wp:simplePos x="0" y="0"/>
                  <wp:positionH relativeFrom="column">
                    <wp:posOffset>328295</wp:posOffset>
                  </wp:positionH>
                  <wp:positionV relativeFrom="page">
                    <wp:posOffset>457835</wp:posOffset>
                  </wp:positionV>
                  <wp:extent cx="4870450" cy="1178560"/>
                  <wp:effectExtent l="0" t="0" r="6350" b="2540"/>
                  <wp:wrapNone/>
                  <wp:docPr id="5" name="Picture 5" descr="A logo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cha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870450" cy="1178560"/>
                          </a:xfrm>
                          <a:prstGeom prst="rect">
                            <a:avLst/>
                          </a:prstGeom>
                        </pic:spPr>
                      </pic:pic>
                    </a:graphicData>
                  </a:graphic>
                </wp:anchor>
              </w:drawing>
            </w:r>
          </w:p>
          <w:p w14:paraId="3A4D7E3A" w14:textId="1AC678CF" w:rsidR="0041018A" w:rsidRPr="00F176D3"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Cs w:val="24"/>
              </w:rPr>
            </w:pPr>
          </w:p>
        </w:tc>
      </w:tr>
      <w:bookmarkEnd w:id="0"/>
    </w:tbl>
    <w:p w14:paraId="24E97A79" w14:textId="77777777" w:rsidR="00866FD0" w:rsidRDefault="00866FD0" w:rsidP="00110FC3">
      <w:pPr>
        <w:spacing w:after="0"/>
        <w:rPr>
          <w:rFonts w:ascii="Arial" w:hAnsi="Arial" w:cs="Arial"/>
          <w:sz w:val="24"/>
          <w:szCs w:val="24"/>
        </w:rPr>
      </w:pPr>
    </w:p>
    <w:p w14:paraId="171C114F" w14:textId="33E09E72" w:rsidR="0041018A" w:rsidRDefault="0041018A" w:rsidP="00856869">
      <w:pPr>
        <w:rPr>
          <w:rFonts w:ascii="Arial" w:hAnsi="Arial" w:cs="Arial"/>
          <w:b/>
          <w:bCs/>
          <w:sz w:val="24"/>
          <w:szCs w:val="24"/>
        </w:rPr>
      </w:pPr>
      <w:r w:rsidRPr="0041018A">
        <w:rPr>
          <w:rFonts w:ascii="Arial" w:hAnsi="Arial" w:cs="Arial"/>
          <w:b/>
          <w:bCs/>
          <w:sz w:val="24"/>
          <w:szCs w:val="24"/>
        </w:rPr>
        <w:t xml:space="preserve">Overall job </w:t>
      </w:r>
      <w:r>
        <w:rPr>
          <w:rFonts w:ascii="Arial" w:hAnsi="Arial" w:cs="Arial"/>
          <w:b/>
          <w:bCs/>
          <w:sz w:val="24"/>
          <w:szCs w:val="24"/>
        </w:rPr>
        <w:t>purpose:</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41018A" w:rsidRPr="00F176D3" w14:paraId="6A05F6E1" w14:textId="77777777" w:rsidTr="00137C4B">
        <w:trPr>
          <w:trHeight w:val="2589"/>
          <w:tblCellSpacing w:w="20" w:type="dxa"/>
        </w:trPr>
        <w:tc>
          <w:tcPr>
            <w:tcW w:w="8916" w:type="dxa"/>
          </w:tcPr>
          <w:p w14:paraId="64757534" w14:textId="296E151C" w:rsidR="003554B8" w:rsidRDefault="00D40AEF"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The Repairs &amp; Maintenance Manager will</w:t>
            </w:r>
            <w:r w:rsidR="003554B8" w:rsidRPr="003554B8">
              <w:rPr>
                <w:rFonts w:cs="Arial"/>
                <w:szCs w:val="24"/>
              </w:rPr>
              <w:t xml:space="preserve"> lead and oversee the effective delivery of a high-standard, responsive repairs and maintenance service for Arun District Council’s residents. </w:t>
            </w:r>
          </w:p>
          <w:p w14:paraId="65FEB891" w14:textId="77777777" w:rsidR="003554B8" w:rsidRDefault="003554B8"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p w14:paraId="0755E966" w14:textId="77777777" w:rsidR="003554B8" w:rsidRDefault="003554B8"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554B8">
              <w:rPr>
                <w:rFonts w:cs="Arial"/>
                <w:szCs w:val="24"/>
              </w:rPr>
              <w:t xml:space="preserve">This role focuses on enhancing service quality, minimising void rent loss, and ensuring compliance with legal and safety standards. </w:t>
            </w:r>
          </w:p>
          <w:p w14:paraId="239C9F87" w14:textId="77777777" w:rsidR="003554B8" w:rsidRDefault="003554B8"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p w14:paraId="16A8CEE5" w14:textId="5DA84AEE" w:rsidR="003554B8" w:rsidRDefault="003554B8"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554B8">
              <w:rPr>
                <w:rFonts w:cs="Arial"/>
                <w:szCs w:val="24"/>
              </w:rPr>
              <w:t xml:space="preserve">The </w:t>
            </w:r>
            <w:r w:rsidR="00D40AEF">
              <w:rPr>
                <w:rFonts w:cs="Arial"/>
                <w:szCs w:val="24"/>
              </w:rPr>
              <w:t>role</w:t>
            </w:r>
            <w:r w:rsidRPr="003554B8">
              <w:rPr>
                <w:rFonts w:cs="Arial"/>
                <w:szCs w:val="24"/>
              </w:rPr>
              <w:t xml:space="preserve"> will be responsible for </w:t>
            </w:r>
            <w:r w:rsidR="00056DE9">
              <w:rPr>
                <w:rFonts w:cs="Arial"/>
                <w:szCs w:val="24"/>
              </w:rPr>
              <w:t xml:space="preserve">procurement, </w:t>
            </w:r>
            <w:r w:rsidRPr="003554B8">
              <w:rPr>
                <w:rFonts w:cs="Arial"/>
                <w:szCs w:val="24"/>
              </w:rPr>
              <w:t xml:space="preserve">strategic contract management, budget </w:t>
            </w:r>
            <w:r w:rsidR="00056DE9">
              <w:rPr>
                <w:rFonts w:cs="Arial"/>
                <w:szCs w:val="24"/>
              </w:rPr>
              <w:t>management</w:t>
            </w:r>
            <w:r w:rsidRPr="003554B8">
              <w:rPr>
                <w:rFonts w:cs="Arial"/>
                <w:szCs w:val="24"/>
              </w:rPr>
              <w:t xml:space="preserve"> and continuous performance improvement. </w:t>
            </w:r>
          </w:p>
          <w:p w14:paraId="11C90B6D" w14:textId="77777777" w:rsidR="003554B8" w:rsidRDefault="003554B8"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p w14:paraId="5ECA9CFA" w14:textId="77777777" w:rsidR="003554B8" w:rsidRDefault="003554B8"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554B8">
              <w:rPr>
                <w:rFonts w:cs="Arial"/>
                <w:szCs w:val="24"/>
              </w:rPr>
              <w:t xml:space="preserve">By fostering a customer-centred culture and empowering team members, the role aims to improve resident satisfaction and drive operational excellence. </w:t>
            </w:r>
          </w:p>
          <w:p w14:paraId="1A5EC1D8" w14:textId="77777777" w:rsidR="00746A07" w:rsidRDefault="00746A07"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p w14:paraId="74E4764F" w14:textId="4E89B974" w:rsidR="00746A07" w:rsidRDefault="00DF3B5C"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 xml:space="preserve">The role is also responsible for delivering </w:t>
            </w:r>
            <w:r w:rsidR="00746A07">
              <w:rPr>
                <w:rFonts w:cs="Arial"/>
                <w:szCs w:val="24"/>
              </w:rPr>
              <w:t xml:space="preserve">the Councils response to Awaab’s law. </w:t>
            </w:r>
          </w:p>
          <w:p w14:paraId="5AD58DD5" w14:textId="77777777" w:rsidR="003554B8" w:rsidRDefault="003554B8"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p w14:paraId="484ABF8E" w14:textId="1C4F6EC5" w:rsidR="0041018A" w:rsidRDefault="003554B8"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554B8">
              <w:rPr>
                <w:rFonts w:cs="Arial"/>
                <w:szCs w:val="24"/>
              </w:rPr>
              <w:t xml:space="preserve">The postholder will </w:t>
            </w:r>
            <w:r w:rsidR="00056DE9">
              <w:rPr>
                <w:rFonts w:cs="Arial"/>
                <w:szCs w:val="24"/>
              </w:rPr>
              <w:t xml:space="preserve">be a part of and work </w:t>
            </w:r>
            <w:r w:rsidR="00CB5A47">
              <w:rPr>
                <w:rFonts w:cs="Arial"/>
                <w:szCs w:val="24"/>
              </w:rPr>
              <w:t xml:space="preserve">closely with </w:t>
            </w:r>
            <w:r w:rsidR="00056DE9">
              <w:rPr>
                <w:rFonts w:cs="Arial"/>
                <w:szCs w:val="24"/>
              </w:rPr>
              <w:t xml:space="preserve">all members of the Landlord Service Management Team. </w:t>
            </w:r>
          </w:p>
          <w:p w14:paraId="28C0250A" w14:textId="77777777" w:rsidR="00056DE9" w:rsidRDefault="00056DE9"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p w14:paraId="23EA2E7B" w14:textId="4100A054" w:rsidR="00056DE9" w:rsidRPr="00F176D3" w:rsidRDefault="00056DE9" w:rsidP="006A37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 xml:space="preserve">The post holder will have </w:t>
            </w:r>
            <w:r w:rsidR="003C0A85">
              <w:rPr>
                <w:rFonts w:cs="Arial"/>
                <w:szCs w:val="24"/>
              </w:rPr>
              <w:t xml:space="preserve">both </w:t>
            </w:r>
            <w:r>
              <w:rPr>
                <w:rFonts w:cs="Arial"/>
                <w:szCs w:val="24"/>
              </w:rPr>
              <w:t xml:space="preserve">an operational and strategic role in helping the service </w:t>
            </w:r>
            <w:r w:rsidR="00D775DF">
              <w:rPr>
                <w:rFonts w:cs="Arial"/>
                <w:szCs w:val="24"/>
              </w:rPr>
              <w:t xml:space="preserve">continually </w:t>
            </w:r>
            <w:r>
              <w:rPr>
                <w:rFonts w:cs="Arial"/>
                <w:szCs w:val="24"/>
              </w:rPr>
              <w:t xml:space="preserve">improve </w:t>
            </w:r>
            <w:r w:rsidR="00D775DF">
              <w:rPr>
                <w:rFonts w:cs="Arial"/>
                <w:szCs w:val="24"/>
              </w:rPr>
              <w:t xml:space="preserve">its delivery. </w:t>
            </w:r>
          </w:p>
        </w:tc>
      </w:tr>
    </w:tbl>
    <w:p w14:paraId="5502D7DC" w14:textId="77777777" w:rsidR="0041018A" w:rsidRPr="0041018A" w:rsidRDefault="0041018A" w:rsidP="00110FC3">
      <w:pPr>
        <w:spacing w:after="0"/>
        <w:rPr>
          <w:rFonts w:ascii="Arial" w:hAnsi="Arial" w:cs="Arial"/>
          <w:b/>
          <w:bCs/>
          <w:sz w:val="24"/>
          <w:szCs w:val="24"/>
        </w:rPr>
      </w:pPr>
    </w:p>
    <w:p w14:paraId="2C0C2DBA" w14:textId="77777777" w:rsidR="00866FD0" w:rsidRPr="00F176D3" w:rsidRDefault="00866FD0" w:rsidP="00856869">
      <w:pPr>
        <w:rPr>
          <w:rFonts w:ascii="Arial" w:hAnsi="Arial" w:cs="Arial"/>
          <w:b/>
          <w:bCs/>
          <w:sz w:val="24"/>
          <w:szCs w:val="24"/>
        </w:rPr>
      </w:pPr>
      <w:r w:rsidRPr="00F176D3">
        <w:rPr>
          <w:rFonts w:ascii="Arial" w:hAnsi="Arial" w:cs="Arial"/>
          <w:b/>
          <w:bCs/>
          <w:sz w:val="24"/>
          <w:szCs w:val="24"/>
        </w:rPr>
        <w:t>Key areas of focus:</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670"/>
        <w:gridCol w:w="8326"/>
      </w:tblGrid>
      <w:tr w:rsidR="00866FD0" w:rsidRPr="00F176D3" w14:paraId="7AC009CC" w14:textId="77777777" w:rsidTr="00573272">
        <w:trPr>
          <w:trHeight w:val="454"/>
          <w:tblCellSpacing w:w="20" w:type="dxa"/>
        </w:trPr>
        <w:tc>
          <w:tcPr>
            <w:tcW w:w="610" w:type="dxa"/>
          </w:tcPr>
          <w:p w14:paraId="6A431421" w14:textId="77777777" w:rsidR="00866FD0" w:rsidRPr="00F176D3" w:rsidRDefault="00866FD0" w:rsidP="00B36940">
            <w:pPr>
              <w:spacing w:after="0"/>
              <w:rPr>
                <w:rFonts w:ascii="Arial" w:hAnsi="Arial" w:cs="Arial"/>
                <w:sz w:val="24"/>
                <w:szCs w:val="24"/>
              </w:rPr>
            </w:pPr>
            <w:bookmarkStart w:id="1" w:name="_Hlk146096760"/>
            <w:r w:rsidRPr="00F176D3">
              <w:rPr>
                <w:rFonts w:ascii="Arial" w:hAnsi="Arial" w:cs="Arial"/>
                <w:sz w:val="24"/>
                <w:szCs w:val="24"/>
              </w:rPr>
              <w:t>1.</w:t>
            </w:r>
          </w:p>
        </w:tc>
        <w:tc>
          <w:tcPr>
            <w:tcW w:w="8266" w:type="dxa"/>
          </w:tcPr>
          <w:p w14:paraId="2A6834D8" w14:textId="36A7623D" w:rsidR="00F176D3" w:rsidRPr="00F176D3" w:rsidRDefault="002054E3" w:rsidP="00B3694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2054E3">
              <w:rPr>
                <w:rFonts w:cs="Arial"/>
                <w:szCs w:val="24"/>
              </w:rPr>
              <w:t xml:space="preserve">Lead the delivery of a responsive, high-standard </w:t>
            </w:r>
            <w:r w:rsidR="00CB5A47">
              <w:rPr>
                <w:rFonts w:cs="Arial"/>
                <w:szCs w:val="24"/>
              </w:rPr>
              <w:t>responsive</w:t>
            </w:r>
            <w:r w:rsidRPr="002054E3">
              <w:rPr>
                <w:rFonts w:cs="Arial"/>
                <w:szCs w:val="24"/>
              </w:rPr>
              <w:t xml:space="preserve"> repairs service for Arun District Council’s residents. Ensure service excellence through </w:t>
            </w:r>
            <w:r w:rsidRPr="002054E3">
              <w:rPr>
                <w:rFonts w:cs="Arial"/>
                <w:szCs w:val="24"/>
              </w:rPr>
              <w:lastRenderedPageBreak/>
              <w:t>timely, "right first time" repairs, consistently meeting or surpassing performance targets.</w:t>
            </w:r>
          </w:p>
        </w:tc>
      </w:tr>
      <w:tr w:rsidR="00866FD0" w:rsidRPr="00F176D3" w14:paraId="2C89FEEF" w14:textId="77777777" w:rsidTr="00573272">
        <w:trPr>
          <w:trHeight w:val="454"/>
          <w:tblCellSpacing w:w="20" w:type="dxa"/>
        </w:trPr>
        <w:tc>
          <w:tcPr>
            <w:tcW w:w="610" w:type="dxa"/>
          </w:tcPr>
          <w:p w14:paraId="3444D451" w14:textId="77777777" w:rsidR="00866FD0" w:rsidRPr="00F176D3" w:rsidRDefault="00866FD0" w:rsidP="00B36940">
            <w:pPr>
              <w:spacing w:after="0"/>
              <w:rPr>
                <w:rFonts w:ascii="Arial" w:hAnsi="Arial" w:cs="Arial"/>
                <w:sz w:val="24"/>
                <w:szCs w:val="24"/>
              </w:rPr>
            </w:pPr>
            <w:r w:rsidRPr="00F176D3">
              <w:rPr>
                <w:rFonts w:ascii="Arial" w:hAnsi="Arial" w:cs="Arial"/>
                <w:sz w:val="24"/>
                <w:szCs w:val="24"/>
              </w:rPr>
              <w:lastRenderedPageBreak/>
              <w:t>2.</w:t>
            </w:r>
          </w:p>
        </w:tc>
        <w:tc>
          <w:tcPr>
            <w:tcW w:w="8266" w:type="dxa"/>
          </w:tcPr>
          <w:p w14:paraId="4F91EEFB" w14:textId="4E708B56" w:rsidR="00F176D3" w:rsidRPr="00F176D3" w:rsidRDefault="00110FC3" w:rsidP="00B3694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10FC3">
              <w:rPr>
                <w:rFonts w:cs="Arial"/>
                <w:szCs w:val="24"/>
              </w:rPr>
              <w:t>Oversee the effective management of void properties, ensuring swift turnaround times to minimise void rent loss.</w:t>
            </w:r>
            <w:r>
              <w:rPr>
                <w:rFonts w:cs="Arial"/>
                <w:szCs w:val="24"/>
              </w:rPr>
              <w:t xml:space="preserve">  </w:t>
            </w:r>
          </w:p>
        </w:tc>
      </w:tr>
      <w:tr w:rsidR="00866FD0" w:rsidRPr="00F176D3" w14:paraId="2E3C6D2E" w14:textId="77777777" w:rsidTr="00573272">
        <w:trPr>
          <w:trHeight w:val="454"/>
          <w:tblCellSpacing w:w="20" w:type="dxa"/>
        </w:trPr>
        <w:tc>
          <w:tcPr>
            <w:tcW w:w="610" w:type="dxa"/>
          </w:tcPr>
          <w:p w14:paraId="4505D1F1" w14:textId="77777777" w:rsidR="00866FD0" w:rsidRPr="00F176D3" w:rsidRDefault="00866FD0" w:rsidP="00B36940">
            <w:pPr>
              <w:spacing w:after="0"/>
              <w:rPr>
                <w:rFonts w:ascii="Arial" w:hAnsi="Arial" w:cs="Arial"/>
                <w:sz w:val="24"/>
                <w:szCs w:val="24"/>
              </w:rPr>
            </w:pPr>
            <w:r w:rsidRPr="00F176D3">
              <w:rPr>
                <w:rFonts w:ascii="Arial" w:hAnsi="Arial" w:cs="Arial"/>
                <w:sz w:val="24"/>
                <w:szCs w:val="24"/>
              </w:rPr>
              <w:t>3.</w:t>
            </w:r>
          </w:p>
        </w:tc>
        <w:tc>
          <w:tcPr>
            <w:tcW w:w="8266" w:type="dxa"/>
          </w:tcPr>
          <w:p w14:paraId="0B53F075" w14:textId="430ACBFA" w:rsidR="00F176D3" w:rsidRPr="00F176D3" w:rsidRDefault="00110FC3" w:rsidP="00B3694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10FC3">
              <w:rPr>
                <w:rFonts w:cs="Arial"/>
                <w:szCs w:val="24"/>
              </w:rPr>
              <w:t xml:space="preserve">Oversee and manage disrepair cases, ensuring compliance with relevant legal and legislative requirements. </w:t>
            </w:r>
            <w:r>
              <w:rPr>
                <w:rFonts w:cs="Arial"/>
                <w:szCs w:val="24"/>
              </w:rPr>
              <w:t>Ensure</w:t>
            </w:r>
            <w:r w:rsidRPr="00110FC3">
              <w:rPr>
                <w:rFonts w:cs="Arial"/>
                <w:szCs w:val="24"/>
              </w:rPr>
              <w:t xml:space="preserve"> cases </w:t>
            </w:r>
            <w:r>
              <w:rPr>
                <w:rFonts w:cs="Arial"/>
                <w:szCs w:val="24"/>
              </w:rPr>
              <w:t xml:space="preserve">are progressed </w:t>
            </w:r>
            <w:r w:rsidRPr="00110FC3">
              <w:rPr>
                <w:rFonts w:cs="Arial"/>
                <w:szCs w:val="24"/>
              </w:rPr>
              <w:t xml:space="preserve">efficiently, </w:t>
            </w:r>
            <w:r>
              <w:rPr>
                <w:rFonts w:cs="Arial"/>
                <w:szCs w:val="24"/>
              </w:rPr>
              <w:t xml:space="preserve">lead on the compilation of </w:t>
            </w:r>
            <w:r w:rsidRPr="00110FC3">
              <w:rPr>
                <w:rFonts w:cs="Arial"/>
                <w:szCs w:val="24"/>
              </w:rPr>
              <w:t>necessary documentation, and represent the council by attending court proceedings as needed.</w:t>
            </w:r>
          </w:p>
        </w:tc>
      </w:tr>
      <w:bookmarkEnd w:id="1"/>
      <w:tr w:rsidR="00866FD0" w:rsidRPr="00F176D3" w14:paraId="6A5D72BF" w14:textId="77777777" w:rsidTr="00573272">
        <w:trPr>
          <w:trHeight w:val="454"/>
          <w:tblCellSpacing w:w="20" w:type="dxa"/>
        </w:trPr>
        <w:tc>
          <w:tcPr>
            <w:tcW w:w="610" w:type="dxa"/>
          </w:tcPr>
          <w:p w14:paraId="5F354BC9" w14:textId="77777777" w:rsidR="00866FD0" w:rsidRPr="00F176D3" w:rsidRDefault="00866FD0" w:rsidP="00B36940">
            <w:pPr>
              <w:spacing w:after="0"/>
              <w:rPr>
                <w:rFonts w:ascii="Arial" w:hAnsi="Arial" w:cs="Arial"/>
                <w:sz w:val="24"/>
                <w:szCs w:val="24"/>
              </w:rPr>
            </w:pPr>
            <w:r w:rsidRPr="00F176D3">
              <w:rPr>
                <w:rFonts w:ascii="Arial" w:hAnsi="Arial" w:cs="Arial"/>
                <w:sz w:val="24"/>
                <w:szCs w:val="24"/>
              </w:rPr>
              <w:t>4.</w:t>
            </w:r>
          </w:p>
        </w:tc>
        <w:tc>
          <w:tcPr>
            <w:tcW w:w="8266" w:type="dxa"/>
          </w:tcPr>
          <w:p w14:paraId="1AA94234" w14:textId="744A4184" w:rsidR="00F176D3" w:rsidRPr="00F176D3" w:rsidRDefault="00110FC3" w:rsidP="00B3694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10FC3">
              <w:rPr>
                <w:rFonts w:cs="Arial"/>
                <w:szCs w:val="24"/>
              </w:rPr>
              <w:t xml:space="preserve">Lead the execution </w:t>
            </w:r>
            <w:r w:rsidR="00DF3B5C" w:rsidRPr="00110FC3">
              <w:rPr>
                <w:rFonts w:cs="Arial"/>
                <w:szCs w:val="24"/>
              </w:rPr>
              <w:t xml:space="preserve">of </w:t>
            </w:r>
            <w:r w:rsidR="00DF3B5C">
              <w:rPr>
                <w:rFonts w:cs="Arial"/>
                <w:szCs w:val="24"/>
              </w:rPr>
              <w:t>responsive</w:t>
            </w:r>
            <w:r w:rsidR="003C0A85">
              <w:rPr>
                <w:rFonts w:cs="Arial"/>
                <w:szCs w:val="24"/>
              </w:rPr>
              <w:t xml:space="preserve"> repairs </w:t>
            </w:r>
            <w:r>
              <w:rPr>
                <w:rFonts w:cs="Arial"/>
                <w:szCs w:val="24"/>
              </w:rPr>
              <w:t>in partnership with the Asset &amp; Development Manager</w:t>
            </w:r>
            <w:r w:rsidR="003C0A85">
              <w:rPr>
                <w:rFonts w:cs="Arial"/>
                <w:szCs w:val="24"/>
              </w:rPr>
              <w:t xml:space="preserve"> and Compliance manager</w:t>
            </w:r>
            <w:r w:rsidR="00DF3B5C">
              <w:rPr>
                <w:rFonts w:cs="Arial"/>
                <w:szCs w:val="24"/>
              </w:rPr>
              <w:t xml:space="preserve">. </w:t>
            </w:r>
            <w:r w:rsidRPr="00110FC3">
              <w:rPr>
                <w:rFonts w:cs="Arial"/>
                <w:szCs w:val="24"/>
              </w:rPr>
              <w:t xml:space="preserve">This </w:t>
            </w:r>
            <w:r w:rsidR="00DF3B5C">
              <w:rPr>
                <w:rFonts w:cs="Arial"/>
                <w:szCs w:val="24"/>
              </w:rPr>
              <w:t xml:space="preserve">will </w:t>
            </w:r>
            <w:r w:rsidRPr="00110FC3">
              <w:rPr>
                <w:rFonts w:cs="Arial"/>
                <w:szCs w:val="24"/>
              </w:rPr>
              <w:t>include preparing comprehensive schedules</w:t>
            </w:r>
            <w:r w:rsidR="003C0A85">
              <w:rPr>
                <w:rFonts w:cs="Arial"/>
                <w:szCs w:val="24"/>
              </w:rPr>
              <w:t xml:space="preserve"> and specifications</w:t>
            </w:r>
            <w:r w:rsidRPr="00110FC3">
              <w:rPr>
                <w:rFonts w:cs="Arial"/>
                <w:szCs w:val="24"/>
              </w:rPr>
              <w:t>, inviting tenders, ordering, supervising work ensur</w:t>
            </w:r>
            <w:r>
              <w:rPr>
                <w:rFonts w:cs="Arial"/>
                <w:szCs w:val="24"/>
              </w:rPr>
              <w:t>ing</w:t>
            </w:r>
            <w:r w:rsidRPr="00110FC3">
              <w:rPr>
                <w:rFonts w:cs="Arial"/>
                <w:szCs w:val="24"/>
              </w:rPr>
              <w:t xml:space="preserve"> quality outcomes.</w:t>
            </w:r>
          </w:p>
        </w:tc>
      </w:tr>
      <w:tr w:rsidR="00866FD0" w:rsidRPr="00F176D3" w14:paraId="6281DDD7" w14:textId="77777777" w:rsidTr="00573272">
        <w:trPr>
          <w:trHeight w:val="454"/>
          <w:tblCellSpacing w:w="20" w:type="dxa"/>
        </w:trPr>
        <w:tc>
          <w:tcPr>
            <w:tcW w:w="610" w:type="dxa"/>
          </w:tcPr>
          <w:p w14:paraId="2BB24CC4" w14:textId="77777777" w:rsidR="00866FD0" w:rsidRPr="00F176D3" w:rsidRDefault="00866FD0" w:rsidP="00B36940">
            <w:pPr>
              <w:spacing w:after="0"/>
              <w:rPr>
                <w:rFonts w:ascii="Arial" w:hAnsi="Arial" w:cs="Arial"/>
                <w:sz w:val="24"/>
                <w:szCs w:val="24"/>
              </w:rPr>
            </w:pPr>
            <w:r w:rsidRPr="00F176D3">
              <w:rPr>
                <w:rFonts w:ascii="Arial" w:hAnsi="Arial" w:cs="Arial"/>
                <w:sz w:val="24"/>
                <w:szCs w:val="24"/>
              </w:rPr>
              <w:t>6.</w:t>
            </w:r>
          </w:p>
        </w:tc>
        <w:tc>
          <w:tcPr>
            <w:tcW w:w="8266" w:type="dxa"/>
          </w:tcPr>
          <w:p w14:paraId="7237D20B" w14:textId="3F864360" w:rsidR="00F176D3" w:rsidRPr="00F176D3" w:rsidRDefault="00110FC3" w:rsidP="00B3694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10FC3">
              <w:rPr>
                <w:rFonts w:cs="Arial"/>
                <w:szCs w:val="24"/>
              </w:rPr>
              <w:t xml:space="preserve">Maintain current and accurate records tracking </w:t>
            </w:r>
            <w:r w:rsidR="003C0A85">
              <w:rPr>
                <w:rFonts w:cs="Arial"/>
                <w:szCs w:val="24"/>
              </w:rPr>
              <w:t xml:space="preserve">and reporting on </w:t>
            </w:r>
            <w:r w:rsidRPr="00110FC3">
              <w:rPr>
                <w:rFonts w:cs="Arial"/>
                <w:szCs w:val="24"/>
              </w:rPr>
              <w:t xml:space="preserve">repairs and modifications. Ensure precise specialised equipment and </w:t>
            </w:r>
            <w:r w:rsidR="00DD744C">
              <w:rPr>
                <w:rFonts w:cs="Arial"/>
                <w:szCs w:val="24"/>
              </w:rPr>
              <w:t xml:space="preserve">materials. </w:t>
            </w:r>
          </w:p>
        </w:tc>
      </w:tr>
      <w:tr w:rsidR="00866FD0" w:rsidRPr="00F176D3" w14:paraId="58EBD6B3" w14:textId="77777777" w:rsidTr="00573272">
        <w:trPr>
          <w:trHeight w:val="454"/>
          <w:tblCellSpacing w:w="20" w:type="dxa"/>
        </w:trPr>
        <w:tc>
          <w:tcPr>
            <w:tcW w:w="610" w:type="dxa"/>
          </w:tcPr>
          <w:p w14:paraId="2B286609" w14:textId="77777777" w:rsidR="00866FD0" w:rsidRPr="00F176D3" w:rsidRDefault="00866FD0" w:rsidP="00B36940">
            <w:pPr>
              <w:spacing w:after="0"/>
              <w:rPr>
                <w:rFonts w:ascii="Arial" w:hAnsi="Arial" w:cs="Arial"/>
                <w:sz w:val="24"/>
                <w:szCs w:val="24"/>
              </w:rPr>
            </w:pPr>
            <w:r w:rsidRPr="00F176D3">
              <w:rPr>
                <w:rFonts w:ascii="Arial" w:hAnsi="Arial" w:cs="Arial"/>
                <w:sz w:val="24"/>
                <w:szCs w:val="24"/>
              </w:rPr>
              <w:t>7.</w:t>
            </w:r>
          </w:p>
        </w:tc>
        <w:tc>
          <w:tcPr>
            <w:tcW w:w="8266" w:type="dxa"/>
          </w:tcPr>
          <w:p w14:paraId="47DF3472" w14:textId="1CD3984A" w:rsidR="00F176D3" w:rsidRPr="00F176D3" w:rsidRDefault="00110FC3" w:rsidP="00B3694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10FC3">
              <w:rPr>
                <w:rFonts w:cs="Arial"/>
                <w:szCs w:val="24"/>
              </w:rPr>
              <w:t>Ensure decisions are informed by both qualitative and financial data, reflecting the Council’s objectives and stakeholder interests. Support shared responsibility for maintaining an accurate asset and liabilities register.</w:t>
            </w:r>
          </w:p>
        </w:tc>
      </w:tr>
      <w:tr w:rsidR="00866FD0" w:rsidRPr="00F176D3" w14:paraId="7D8BD4A0" w14:textId="77777777" w:rsidTr="00573272">
        <w:trPr>
          <w:trHeight w:val="454"/>
          <w:tblCellSpacing w:w="20" w:type="dxa"/>
        </w:trPr>
        <w:tc>
          <w:tcPr>
            <w:tcW w:w="610" w:type="dxa"/>
          </w:tcPr>
          <w:p w14:paraId="6C61A0E3" w14:textId="77777777" w:rsidR="00866FD0" w:rsidRPr="00F176D3" w:rsidRDefault="00866FD0" w:rsidP="00B36940">
            <w:pPr>
              <w:spacing w:after="0"/>
              <w:rPr>
                <w:rFonts w:ascii="Arial" w:hAnsi="Arial" w:cs="Arial"/>
                <w:sz w:val="24"/>
                <w:szCs w:val="24"/>
              </w:rPr>
            </w:pPr>
            <w:r w:rsidRPr="00F176D3">
              <w:rPr>
                <w:rFonts w:ascii="Arial" w:hAnsi="Arial" w:cs="Arial"/>
                <w:sz w:val="24"/>
                <w:szCs w:val="24"/>
              </w:rPr>
              <w:t>9.</w:t>
            </w:r>
          </w:p>
        </w:tc>
        <w:tc>
          <w:tcPr>
            <w:tcW w:w="8266" w:type="dxa"/>
          </w:tcPr>
          <w:p w14:paraId="7866099D" w14:textId="4EBA32B1" w:rsidR="00F176D3" w:rsidRPr="00F176D3" w:rsidRDefault="00110FC3" w:rsidP="00B3694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10FC3">
              <w:rPr>
                <w:rFonts w:cs="Arial"/>
                <w:szCs w:val="24"/>
              </w:rPr>
              <w:t xml:space="preserve">Monitor KPIs and escalate performance issues to the </w:t>
            </w:r>
            <w:r w:rsidR="00DD744C">
              <w:rPr>
                <w:rFonts w:cs="Arial"/>
                <w:szCs w:val="24"/>
              </w:rPr>
              <w:t xml:space="preserve">Group Head of Landlord Services </w:t>
            </w:r>
          </w:p>
        </w:tc>
      </w:tr>
      <w:tr w:rsidR="006106D2" w:rsidRPr="00F176D3" w14:paraId="43E73A60" w14:textId="77777777" w:rsidTr="00DF3B5C">
        <w:trPr>
          <w:trHeight w:val="862"/>
          <w:tblCellSpacing w:w="20" w:type="dxa"/>
        </w:trPr>
        <w:tc>
          <w:tcPr>
            <w:tcW w:w="610" w:type="dxa"/>
          </w:tcPr>
          <w:p w14:paraId="03F01356" w14:textId="53B79DB5" w:rsidR="006106D2" w:rsidRPr="00F176D3" w:rsidRDefault="00DF3B5C" w:rsidP="00B36940">
            <w:pPr>
              <w:spacing w:after="0"/>
              <w:rPr>
                <w:rFonts w:ascii="Arial" w:hAnsi="Arial" w:cs="Arial"/>
                <w:sz w:val="24"/>
                <w:szCs w:val="24"/>
              </w:rPr>
            </w:pPr>
            <w:r>
              <w:rPr>
                <w:rFonts w:ascii="Arial" w:hAnsi="Arial" w:cs="Arial"/>
                <w:sz w:val="24"/>
                <w:szCs w:val="24"/>
              </w:rPr>
              <w:t>10.</w:t>
            </w:r>
          </w:p>
        </w:tc>
        <w:tc>
          <w:tcPr>
            <w:tcW w:w="8266" w:type="dxa"/>
          </w:tcPr>
          <w:p w14:paraId="2C2288CF" w14:textId="7595ECB0" w:rsidR="006106D2" w:rsidRPr="00110FC3" w:rsidDel="00DD744C" w:rsidRDefault="006106D2" w:rsidP="00DF3B5C">
            <w:pPr>
              <w:spacing w:after="0" w:line="300" w:lineRule="atLeast"/>
              <w:rPr>
                <w:rFonts w:cs="Arial"/>
                <w:szCs w:val="24"/>
              </w:rPr>
            </w:pPr>
            <w:r w:rsidRPr="00DF3B5C">
              <w:rPr>
                <w:rFonts w:ascii="Arial" w:hAnsi="Arial" w:cs="Arial"/>
                <w:sz w:val="24"/>
                <w:szCs w:val="24"/>
              </w:rPr>
              <w:t xml:space="preserve">Ensure H&amp;SAW is complied with by staff and contractors, including the requirements of </w:t>
            </w:r>
            <w:r w:rsidRPr="00DF3B5C">
              <w:rPr>
                <w:rFonts w:ascii="Arial" w:eastAsia="Times New Roman" w:hAnsi="Arial" w:cs="Arial"/>
                <w:sz w:val="24"/>
                <w:szCs w:val="24"/>
                <w:lang w:eastAsia="en-GB"/>
              </w:rPr>
              <w:t>Construction (Design and Management) Regulations 2015</w:t>
            </w:r>
            <w:r w:rsidR="00DF3B5C">
              <w:rPr>
                <w:rFonts w:ascii="Arial" w:eastAsia="Times New Roman" w:hAnsi="Arial" w:cs="Arial"/>
                <w:sz w:val="24"/>
                <w:szCs w:val="24"/>
                <w:lang w:eastAsia="en-GB"/>
              </w:rPr>
              <w:t>.</w:t>
            </w:r>
          </w:p>
        </w:tc>
      </w:tr>
      <w:tr w:rsidR="00866FD0" w:rsidRPr="00F176D3" w14:paraId="136B4157" w14:textId="77777777" w:rsidTr="00573272">
        <w:trPr>
          <w:trHeight w:val="454"/>
          <w:tblCellSpacing w:w="20" w:type="dxa"/>
        </w:trPr>
        <w:tc>
          <w:tcPr>
            <w:tcW w:w="610" w:type="dxa"/>
          </w:tcPr>
          <w:p w14:paraId="7869036B" w14:textId="62D80DC2" w:rsidR="00866FD0" w:rsidRPr="00F176D3" w:rsidRDefault="00866FD0" w:rsidP="00B36940">
            <w:pPr>
              <w:spacing w:after="0"/>
              <w:rPr>
                <w:rFonts w:ascii="Arial" w:hAnsi="Arial" w:cs="Arial"/>
                <w:sz w:val="24"/>
                <w:szCs w:val="24"/>
              </w:rPr>
            </w:pPr>
            <w:r w:rsidRPr="00F176D3">
              <w:rPr>
                <w:rFonts w:ascii="Arial" w:hAnsi="Arial" w:cs="Arial"/>
                <w:sz w:val="24"/>
                <w:szCs w:val="24"/>
              </w:rPr>
              <w:t>1</w:t>
            </w:r>
            <w:r w:rsidR="00DF3B5C">
              <w:rPr>
                <w:rFonts w:ascii="Arial" w:hAnsi="Arial" w:cs="Arial"/>
                <w:sz w:val="24"/>
                <w:szCs w:val="24"/>
              </w:rPr>
              <w:t>1</w:t>
            </w:r>
            <w:r w:rsidRPr="00F176D3">
              <w:rPr>
                <w:rFonts w:ascii="Arial" w:hAnsi="Arial" w:cs="Arial"/>
                <w:sz w:val="24"/>
                <w:szCs w:val="24"/>
              </w:rPr>
              <w:t>.</w:t>
            </w:r>
          </w:p>
        </w:tc>
        <w:tc>
          <w:tcPr>
            <w:tcW w:w="8266" w:type="dxa"/>
          </w:tcPr>
          <w:p w14:paraId="6FB52577" w14:textId="0F3B1335" w:rsidR="00F176D3" w:rsidRPr="00F176D3" w:rsidRDefault="00110FC3" w:rsidP="00B3694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Cs w:val="24"/>
              </w:rPr>
            </w:pPr>
            <w:r w:rsidRPr="00110FC3">
              <w:rPr>
                <w:rFonts w:cs="Arial"/>
                <w:szCs w:val="24"/>
              </w:rPr>
              <w:t>Design and enforce effective contract management strategies to track and evaluate contractor performance using comprehensive data analysis. Use insights from data to promote ongoing service enhancements.</w:t>
            </w:r>
          </w:p>
        </w:tc>
      </w:tr>
      <w:tr w:rsidR="00866FD0" w:rsidRPr="00F176D3" w14:paraId="55CA6FDF" w14:textId="77777777" w:rsidTr="00573272">
        <w:trPr>
          <w:trHeight w:val="454"/>
          <w:tblCellSpacing w:w="20" w:type="dxa"/>
        </w:trPr>
        <w:tc>
          <w:tcPr>
            <w:tcW w:w="610" w:type="dxa"/>
          </w:tcPr>
          <w:p w14:paraId="14B66ADE" w14:textId="07624EE1" w:rsidR="00866FD0" w:rsidRPr="00F176D3" w:rsidRDefault="00866FD0" w:rsidP="00B36940">
            <w:pPr>
              <w:spacing w:after="0"/>
              <w:rPr>
                <w:rFonts w:ascii="Arial" w:hAnsi="Arial" w:cs="Arial"/>
                <w:sz w:val="24"/>
                <w:szCs w:val="24"/>
              </w:rPr>
            </w:pPr>
            <w:r w:rsidRPr="00F176D3">
              <w:rPr>
                <w:rFonts w:ascii="Arial" w:hAnsi="Arial" w:cs="Arial"/>
                <w:sz w:val="24"/>
                <w:szCs w:val="24"/>
              </w:rPr>
              <w:t>1</w:t>
            </w:r>
            <w:r w:rsidR="00DF3B5C">
              <w:rPr>
                <w:rFonts w:ascii="Arial" w:hAnsi="Arial" w:cs="Arial"/>
                <w:sz w:val="24"/>
                <w:szCs w:val="24"/>
              </w:rPr>
              <w:t>2</w:t>
            </w:r>
            <w:r w:rsidRPr="00F176D3">
              <w:rPr>
                <w:rFonts w:ascii="Arial" w:hAnsi="Arial" w:cs="Arial"/>
                <w:sz w:val="24"/>
                <w:szCs w:val="24"/>
              </w:rPr>
              <w:t>.</w:t>
            </w:r>
          </w:p>
        </w:tc>
        <w:tc>
          <w:tcPr>
            <w:tcW w:w="8266" w:type="dxa"/>
          </w:tcPr>
          <w:p w14:paraId="352E8C55" w14:textId="15FDC8F7" w:rsidR="00F176D3" w:rsidRPr="00F176D3" w:rsidRDefault="00110FC3" w:rsidP="00B3694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10FC3">
              <w:rPr>
                <w:rFonts w:cs="Arial"/>
                <w:szCs w:val="24"/>
              </w:rPr>
              <w:t>Implement thorough audit procedures to confirm statutory, regulatory, and policy compliance across the housing stock. Conduct regular audits, develop action plans from findings, and monitor outcomes to enhance overall service compliance and effectiveness.</w:t>
            </w:r>
          </w:p>
        </w:tc>
      </w:tr>
      <w:tr w:rsidR="00866FD0" w:rsidRPr="00F176D3" w14:paraId="5D15517D" w14:textId="77777777" w:rsidTr="00573272">
        <w:trPr>
          <w:trHeight w:val="454"/>
          <w:tblCellSpacing w:w="20" w:type="dxa"/>
        </w:trPr>
        <w:tc>
          <w:tcPr>
            <w:tcW w:w="610" w:type="dxa"/>
          </w:tcPr>
          <w:p w14:paraId="5232936E" w14:textId="714884C3" w:rsidR="00866FD0" w:rsidRPr="00F176D3" w:rsidRDefault="00866FD0" w:rsidP="00B36940">
            <w:pPr>
              <w:spacing w:after="0"/>
              <w:rPr>
                <w:rFonts w:ascii="Arial" w:hAnsi="Arial" w:cs="Arial"/>
                <w:sz w:val="24"/>
                <w:szCs w:val="24"/>
              </w:rPr>
            </w:pPr>
            <w:r w:rsidRPr="00F176D3">
              <w:rPr>
                <w:rFonts w:ascii="Arial" w:hAnsi="Arial" w:cs="Arial"/>
                <w:sz w:val="24"/>
                <w:szCs w:val="24"/>
              </w:rPr>
              <w:t>1</w:t>
            </w:r>
            <w:r w:rsidR="00DF3B5C">
              <w:rPr>
                <w:rFonts w:ascii="Arial" w:hAnsi="Arial" w:cs="Arial"/>
                <w:sz w:val="24"/>
                <w:szCs w:val="24"/>
              </w:rPr>
              <w:t>3</w:t>
            </w:r>
            <w:r w:rsidRPr="00F176D3">
              <w:rPr>
                <w:rFonts w:ascii="Arial" w:hAnsi="Arial" w:cs="Arial"/>
                <w:sz w:val="24"/>
                <w:szCs w:val="24"/>
              </w:rPr>
              <w:t>.</w:t>
            </w:r>
          </w:p>
        </w:tc>
        <w:tc>
          <w:tcPr>
            <w:tcW w:w="8266" w:type="dxa"/>
          </w:tcPr>
          <w:p w14:paraId="794EBF7F" w14:textId="071B71C0" w:rsidR="00866FD0" w:rsidRPr="00F176D3" w:rsidRDefault="00110FC3" w:rsidP="00B36940">
            <w:pPr>
              <w:spacing w:after="0"/>
              <w:rPr>
                <w:rFonts w:ascii="Arial" w:hAnsi="Arial" w:cs="Arial"/>
                <w:sz w:val="24"/>
                <w:szCs w:val="24"/>
              </w:rPr>
            </w:pPr>
            <w:r w:rsidRPr="00110FC3">
              <w:rPr>
                <w:rFonts w:ascii="Arial" w:hAnsi="Arial" w:cs="Arial"/>
                <w:sz w:val="24"/>
                <w:szCs w:val="24"/>
              </w:rPr>
              <w:t>Ensure compliance with Section 20 requirements by verifying that relevant notices are issued and consultations are completed prior to the commencement of work. Coordinate with contractors and internal teams to maintain adherence to legal and financial guidelines.</w:t>
            </w:r>
          </w:p>
        </w:tc>
      </w:tr>
      <w:tr w:rsidR="00866FD0" w:rsidRPr="00F176D3" w14:paraId="5ADE0A20" w14:textId="77777777" w:rsidTr="00573272">
        <w:trPr>
          <w:trHeight w:val="310"/>
          <w:tblCellSpacing w:w="20" w:type="dxa"/>
        </w:trPr>
        <w:tc>
          <w:tcPr>
            <w:tcW w:w="610" w:type="dxa"/>
          </w:tcPr>
          <w:p w14:paraId="15E4070C" w14:textId="32001632" w:rsidR="00866FD0" w:rsidRPr="00F176D3" w:rsidRDefault="00866FD0" w:rsidP="00B36940">
            <w:pPr>
              <w:spacing w:after="0"/>
              <w:rPr>
                <w:rFonts w:ascii="Arial" w:hAnsi="Arial" w:cs="Arial"/>
                <w:sz w:val="24"/>
                <w:szCs w:val="24"/>
              </w:rPr>
            </w:pPr>
            <w:r w:rsidRPr="00F176D3">
              <w:rPr>
                <w:rFonts w:ascii="Arial" w:hAnsi="Arial" w:cs="Arial"/>
                <w:sz w:val="24"/>
                <w:szCs w:val="24"/>
              </w:rPr>
              <w:t>1</w:t>
            </w:r>
            <w:r w:rsidR="00DF3B5C">
              <w:rPr>
                <w:rFonts w:ascii="Arial" w:hAnsi="Arial" w:cs="Arial"/>
                <w:sz w:val="24"/>
                <w:szCs w:val="24"/>
              </w:rPr>
              <w:t>4</w:t>
            </w:r>
            <w:r w:rsidRPr="00F176D3">
              <w:rPr>
                <w:rFonts w:ascii="Arial" w:hAnsi="Arial" w:cs="Arial"/>
                <w:sz w:val="24"/>
                <w:szCs w:val="24"/>
              </w:rPr>
              <w:t>.</w:t>
            </w:r>
          </w:p>
        </w:tc>
        <w:tc>
          <w:tcPr>
            <w:tcW w:w="8266" w:type="dxa"/>
          </w:tcPr>
          <w:p w14:paraId="67EF1AA5" w14:textId="759BD7D2" w:rsidR="00866FD0" w:rsidRPr="00F176D3" w:rsidRDefault="00110FC3" w:rsidP="00B36940">
            <w:pPr>
              <w:spacing w:after="0"/>
              <w:rPr>
                <w:rFonts w:ascii="Arial" w:hAnsi="Arial" w:cs="Arial"/>
                <w:sz w:val="24"/>
                <w:szCs w:val="24"/>
              </w:rPr>
            </w:pPr>
            <w:r w:rsidRPr="00110FC3">
              <w:rPr>
                <w:rFonts w:ascii="Arial" w:hAnsi="Arial" w:cs="Arial"/>
                <w:sz w:val="24"/>
                <w:szCs w:val="24"/>
              </w:rPr>
              <w:t>Oversee all repairs support functions and front-line service delivery, managing scheduling and execution of reactive, planned, and cyclical maintenance, and compliance activities. Administer the Council’s aids, adaptations, and technical services to maintain resident safety and independence.</w:t>
            </w:r>
          </w:p>
        </w:tc>
      </w:tr>
      <w:tr w:rsidR="00F5005B" w:rsidRPr="00F176D3" w14:paraId="5C2297AE" w14:textId="77777777" w:rsidTr="00356539">
        <w:trPr>
          <w:trHeight w:val="310"/>
          <w:tblCellSpacing w:w="20" w:type="dxa"/>
        </w:trPr>
        <w:tc>
          <w:tcPr>
            <w:tcW w:w="8916" w:type="dxa"/>
            <w:gridSpan w:val="2"/>
            <w:shd w:val="clear" w:color="auto" w:fill="4472C4" w:themeFill="accent5"/>
          </w:tcPr>
          <w:p w14:paraId="3C351991" w14:textId="77777777" w:rsidR="00F5005B" w:rsidRPr="007C1C65" w:rsidRDefault="00F5005B" w:rsidP="00356539">
            <w:pPr>
              <w:rPr>
                <w:rFonts w:ascii="Arial" w:hAnsi="Arial" w:cs="Arial"/>
                <w:b/>
                <w:bCs/>
                <w:sz w:val="24"/>
                <w:szCs w:val="24"/>
              </w:rPr>
            </w:pPr>
            <w:r w:rsidRPr="007C1C65">
              <w:rPr>
                <w:rFonts w:ascii="Arial" w:hAnsi="Arial" w:cs="Arial"/>
                <w:b/>
                <w:bCs/>
                <w:sz w:val="24"/>
                <w:szCs w:val="24"/>
              </w:rPr>
              <w:t>General</w:t>
            </w:r>
          </w:p>
        </w:tc>
      </w:tr>
      <w:tr w:rsidR="00F5005B" w:rsidRPr="00F176D3" w14:paraId="0E231AEC" w14:textId="77777777" w:rsidTr="00356539">
        <w:trPr>
          <w:trHeight w:val="310"/>
          <w:tblCellSpacing w:w="20" w:type="dxa"/>
        </w:trPr>
        <w:tc>
          <w:tcPr>
            <w:tcW w:w="610" w:type="dxa"/>
          </w:tcPr>
          <w:p w14:paraId="3621DD68" w14:textId="2F57FE00" w:rsidR="00F5005B" w:rsidRPr="00F176D3" w:rsidRDefault="00110FC3" w:rsidP="00356539">
            <w:pPr>
              <w:spacing w:after="0"/>
              <w:rPr>
                <w:rFonts w:ascii="Arial" w:hAnsi="Arial" w:cs="Arial"/>
                <w:sz w:val="24"/>
                <w:szCs w:val="24"/>
              </w:rPr>
            </w:pPr>
            <w:r>
              <w:rPr>
                <w:rFonts w:ascii="Arial" w:hAnsi="Arial" w:cs="Arial"/>
                <w:sz w:val="24"/>
                <w:szCs w:val="24"/>
              </w:rPr>
              <w:t>1</w:t>
            </w:r>
            <w:r w:rsidR="00DF3B5C">
              <w:rPr>
                <w:rFonts w:ascii="Arial" w:hAnsi="Arial" w:cs="Arial"/>
                <w:sz w:val="24"/>
                <w:szCs w:val="24"/>
              </w:rPr>
              <w:t>5</w:t>
            </w:r>
            <w:r>
              <w:rPr>
                <w:rFonts w:ascii="Arial" w:hAnsi="Arial" w:cs="Arial"/>
                <w:sz w:val="24"/>
                <w:szCs w:val="24"/>
              </w:rPr>
              <w:t>.</w:t>
            </w:r>
          </w:p>
        </w:tc>
        <w:tc>
          <w:tcPr>
            <w:tcW w:w="8266" w:type="dxa"/>
          </w:tcPr>
          <w:p w14:paraId="4C37A789" w14:textId="77169ECF" w:rsidR="00F5005B" w:rsidRPr="00D2434E" w:rsidRDefault="003122F7" w:rsidP="00356539">
            <w:pPr>
              <w:spacing w:after="0"/>
              <w:rPr>
                <w:rFonts w:ascii="Arial" w:hAnsi="Arial" w:cs="Arial"/>
                <w:sz w:val="24"/>
                <w:szCs w:val="24"/>
              </w:rPr>
            </w:pPr>
            <w:r w:rsidRPr="003122F7">
              <w:rPr>
                <w:rFonts w:ascii="Arial" w:hAnsi="Arial" w:cs="Arial"/>
                <w:sz w:val="24"/>
                <w:szCs w:val="24"/>
              </w:rPr>
              <w:t>Manage multi-million-pound budgets and secure external funding</w:t>
            </w:r>
            <w:r w:rsidR="00151B55">
              <w:rPr>
                <w:rFonts w:ascii="Arial" w:hAnsi="Arial" w:cs="Arial"/>
                <w:sz w:val="24"/>
                <w:szCs w:val="24"/>
              </w:rPr>
              <w:t xml:space="preserve"> where available</w:t>
            </w:r>
            <w:r w:rsidRPr="003122F7">
              <w:rPr>
                <w:rFonts w:ascii="Arial" w:hAnsi="Arial" w:cs="Arial"/>
                <w:sz w:val="24"/>
                <w:szCs w:val="24"/>
              </w:rPr>
              <w:t xml:space="preserve">, ensuring financial </w:t>
            </w:r>
            <w:r w:rsidR="007956A5">
              <w:rPr>
                <w:rFonts w:ascii="Arial" w:hAnsi="Arial" w:cs="Arial"/>
                <w:sz w:val="24"/>
                <w:szCs w:val="24"/>
              </w:rPr>
              <w:t xml:space="preserve">effective governance, </w:t>
            </w:r>
            <w:r w:rsidRPr="003122F7">
              <w:rPr>
                <w:rFonts w:ascii="Arial" w:hAnsi="Arial" w:cs="Arial"/>
                <w:sz w:val="24"/>
                <w:szCs w:val="24"/>
              </w:rPr>
              <w:t xml:space="preserve">accountability and </w:t>
            </w:r>
            <w:r w:rsidR="007956A5">
              <w:rPr>
                <w:rFonts w:ascii="Arial" w:hAnsi="Arial" w:cs="Arial"/>
                <w:sz w:val="24"/>
                <w:szCs w:val="24"/>
              </w:rPr>
              <w:t xml:space="preserve">efficient </w:t>
            </w:r>
            <w:r w:rsidRPr="003122F7">
              <w:rPr>
                <w:rFonts w:ascii="Arial" w:hAnsi="Arial" w:cs="Arial"/>
                <w:sz w:val="24"/>
                <w:szCs w:val="24"/>
              </w:rPr>
              <w:t xml:space="preserve">resource allocation. </w:t>
            </w:r>
            <w:r>
              <w:rPr>
                <w:rFonts w:ascii="Arial" w:hAnsi="Arial" w:cs="Arial"/>
                <w:sz w:val="24"/>
                <w:szCs w:val="24"/>
              </w:rPr>
              <w:t>Manage</w:t>
            </w:r>
            <w:r w:rsidRPr="003122F7">
              <w:rPr>
                <w:rFonts w:ascii="Arial" w:hAnsi="Arial" w:cs="Arial"/>
                <w:sz w:val="24"/>
                <w:szCs w:val="24"/>
              </w:rPr>
              <w:t xml:space="preserve"> cost-effective procurement of goods and services, complying with all policies, </w:t>
            </w:r>
            <w:r w:rsidR="00BB761D">
              <w:rPr>
                <w:rFonts w:ascii="Arial" w:hAnsi="Arial" w:cs="Arial"/>
                <w:sz w:val="24"/>
                <w:szCs w:val="24"/>
              </w:rPr>
              <w:t xml:space="preserve">strategies, </w:t>
            </w:r>
            <w:r w:rsidRPr="003122F7">
              <w:rPr>
                <w:rFonts w:ascii="Arial" w:hAnsi="Arial" w:cs="Arial"/>
                <w:sz w:val="24"/>
                <w:szCs w:val="24"/>
              </w:rPr>
              <w:t xml:space="preserve">legal, statutory, and </w:t>
            </w:r>
            <w:r w:rsidRPr="003122F7">
              <w:rPr>
                <w:rFonts w:ascii="Arial" w:hAnsi="Arial" w:cs="Arial"/>
                <w:sz w:val="24"/>
                <w:szCs w:val="24"/>
              </w:rPr>
              <w:lastRenderedPageBreak/>
              <w:t xml:space="preserve">regulatory requirements, and maintain </w:t>
            </w:r>
            <w:r>
              <w:rPr>
                <w:rFonts w:ascii="Arial" w:hAnsi="Arial" w:cs="Arial"/>
                <w:sz w:val="24"/>
                <w:szCs w:val="24"/>
              </w:rPr>
              <w:t>and update the</w:t>
            </w:r>
            <w:r w:rsidRPr="003122F7">
              <w:rPr>
                <w:rFonts w:ascii="Arial" w:hAnsi="Arial" w:cs="Arial"/>
                <w:sz w:val="24"/>
                <w:szCs w:val="24"/>
              </w:rPr>
              <w:t xml:space="preserve"> Council</w:t>
            </w:r>
            <w:r>
              <w:rPr>
                <w:rFonts w:ascii="Arial" w:hAnsi="Arial" w:cs="Arial"/>
                <w:sz w:val="24"/>
                <w:szCs w:val="24"/>
              </w:rPr>
              <w:t>’s</w:t>
            </w:r>
            <w:r w:rsidRPr="003122F7">
              <w:rPr>
                <w:rFonts w:ascii="Arial" w:hAnsi="Arial" w:cs="Arial"/>
                <w:sz w:val="24"/>
                <w:szCs w:val="24"/>
              </w:rPr>
              <w:t xml:space="preserve"> contract</w:t>
            </w:r>
            <w:r w:rsidR="00734AC4">
              <w:rPr>
                <w:rFonts w:ascii="Arial" w:hAnsi="Arial" w:cs="Arial"/>
                <w:sz w:val="24"/>
                <w:szCs w:val="24"/>
              </w:rPr>
              <w:t>s</w:t>
            </w:r>
            <w:r w:rsidRPr="003122F7">
              <w:rPr>
                <w:rFonts w:ascii="Arial" w:hAnsi="Arial" w:cs="Arial"/>
                <w:sz w:val="24"/>
                <w:szCs w:val="24"/>
              </w:rPr>
              <w:t xml:space="preserve"> register.</w:t>
            </w:r>
          </w:p>
        </w:tc>
      </w:tr>
      <w:tr w:rsidR="00F5005B" w:rsidRPr="00F176D3" w14:paraId="293A3161" w14:textId="77777777" w:rsidTr="00356539">
        <w:trPr>
          <w:trHeight w:val="310"/>
          <w:tblCellSpacing w:w="20" w:type="dxa"/>
        </w:trPr>
        <w:tc>
          <w:tcPr>
            <w:tcW w:w="610" w:type="dxa"/>
          </w:tcPr>
          <w:p w14:paraId="73CC95A4" w14:textId="76F5E2F6" w:rsidR="00F5005B" w:rsidRPr="00F176D3" w:rsidRDefault="00110FC3" w:rsidP="00356539">
            <w:pPr>
              <w:spacing w:after="0"/>
              <w:rPr>
                <w:rFonts w:ascii="Arial" w:hAnsi="Arial" w:cs="Arial"/>
                <w:sz w:val="24"/>
                <w:szCs w:val="24"/>
              </w:rPr>
            </w:pPr>
            <w:r>
              <w:rPr>
                <w:rFonts w:ascii="Arial" w:hAnsi="Arial" w:cs="Arial"/>
                <w:sz w:val="24"/>
                <w:szCs w:val="24"/>
              </w:rPr>
              <w:lastRenderedPageBreak/>
              <w:t>1</w:t>
            </w:r>
            <w:r w:rsidR="00DF3B5C">
              <w:rPr>
                <w:rFonts w:ascii="Arial" w:hAnsi="Arial" w:cs="Arial"/>
                <w:sz w:val="24"/>
                <w:szCs w:val="24"/>
              </w:rPr>
              <w:t>6</w:t>
            </w:r>
            <w:r>
              <w:rPr>
                <w:rFonts w:ascii="Arial" w:hAnsi="Arial" w:cs="Arial"/>
                <w:sz w:val="24"/>
                <w:szCs w:val="24"/>
              </w:rPr>
              <w:t>.</w:t>
            </w:r>
          </w:p>
        </w:tc>
        <w:tc>
          <w:tcPr>
            <w:tcW w:w="8266" w:type="dxa"/>
          </w:tcPr>
          <w:p w14:paraId="0A95A07A" w14:textId="1C5EA778" w:rsidR="00F5005B" w:rsidRPr="00D2434E" w:rsidRDefault="00151B55" w:rsidP="00356539">
            <w:pPr>
              <w:spacing w:after="0"/>
              <w:rPr>
                <w:rFonts w:ascii="Arial" w:hAnsi="Arial" w:cs="Arial"/>
                <w:sz w:val="24"/>
                <w:szCs w:val="24"/>
              </w:rPr>
            </w:pPr>
            <w:r>
              <w:rPr>
                <w:rFonts w:ascii="Arial" w:hAnsi="Arial" w:cs="Arial"/>
                <w:sz w:val="24"/>
                <w:szCs w:val="24"/>
              </w:rPr>
              <w:t>Be part of</w:t>
            </w:r>
            <w:r w:rsidR="003122F7" w:rsidRPr="003122F7">
              <w:rPr>
                <w:rFonts w:ascii="Arial" w:hAnsi="Arial" w:cs="Arial"/>
                <w:sz w:val="24"/>
                <w:szCs w:val="24"/>
              </w:rPr>
              <w:t xml:space="preserve"> the </w:t>
            </w:r>
            <w:r w:rsidR="00DD744C">
              <w:rPr>
                <w:rFonts w:ascii="Arial" w:hAnsi="Arial" w:cs="Arial"/>
                <w:sz w:val="24"/>
                <w:szCs w:val="24"/>
              </w:rPr>
              <w:t xml:space="preserve">Landlord Service Leadership Team </w:t>
            </w:r>
            <w:r>
              <w:rPr>
                <w:rFonts w:ascii="Arial" w:hAnsi="Arial" w:cs="Arial"/>
                <w:sz w:val="24"/>
                <w:szCs w:val="24"/>
              </w:rPr>
              <w:t>including</w:t>
            </w:r>
            <w:r w:rsidR="003122F7" w:rsidRPr="003122F7">
              <w:rPr>
                <w:rFonts w:ascii="Arial" w:hAnsi="Arial" w:cs="Arial"/>
                <w:sz w:val="24"/>
                <w:szCs w:val="24"/>
              </w:rPr>
              <w:t xml:space="preserve"> </w:t>
            </w:r>
            <w:r>
              <w:rPr>
                <w:rFonts w:ascii="Arial" w:hAnsi="Arial" w:cs="Arial"/>
                <w:sz w:val="24"/>
                <w:szCs w:val="24"/>
              </w:rPr>
              <w:t xml:space="preserve">service delivery, </w:t>
            </w:r>
            <w:r w:rsidR="00A14DA7">
              <w:rPr>
                <w:rFonts w:ascii="Arial" w:hAnsi="Arial" w:cs="Arial"/>
                <w:sz w:val="24"/>
                <w:szCs w:val="24"/>
              </w:rPr>
              <w:t xml:space="preserve">operational cover, </w:t>
            </w:r>
            <w:r w:rsidR="003122F7" w:rsidRPr="003122F7">
              <w:rPr>
                <w:rFonts w:ascii="Arial" w:hAnsi="Arial" w:cs="Arial"/>
                <w:sz w:val="24"/>
                <w:szCs w:val="24"/>
              </w:rPr>
              <w:t xml:space="preserve">strategic planning and decision-making. Represent the service in internal and external meetings, committees, and forums. Prepare and present detailed </w:t>
            </w:r>
            <w:r w:rsidR="0053763F">
              <w:rPr>
                <w:rFonts w:ascii="Arial" w:hAnsi="Arial" w:cs="Arial"/>
                <w:sz w:val="24"/>
                <w:szCs w:val="24"/>
              </w:rPr>
              <w:t>policies, procedures</w:t>
            </w:r>
            <w:r w:rsidR="00571B8A">
              <w:rPr>
                <w:rFonts w:ascii="Arial" w:hAnsi="Arial" w:cs="Arial"/>
                <w:sz w:val="24"/>
                <w:szCs w:val="24"/>
              </w:rPr>
              <w:t>, updates and</w:t>
            </w:r>
            <w:r w:rsidR="0053763F">
              <w:rPr>
                <w:rFonts w:ascii="Arial" w:hAnsi="Arial" w:cs="Arial"/>
                <w:sz w:val="24"/>
                <w:szCs w:val="24"/>
              </w:rPr>
              <w:t xml:space="preserve"> </w:t>
            </w:r>
            <w:r w:rsidR="003122F7" w:rsidRPr="003122F7">
              <w:rPr>
                <w:rFonts w:ascii="Arial" w:hAnsi="Arial" w:cs="Arial"/>
                <w:sz w:val="24"/>
                <w:szCs w:val="24"/>
              </w:rPr>
              <w:t>reports on performance, continuous improvements, staffing, and legislative changes for various audiences. Deliver written and verbal reports</w:t>
            </w:r>
            <w:r w:rsidR="0053763F">
              <w:rPr>
                <w:rFonts w:ascii="Arial" w:hAnsi="Arial" w:cs="Arial"/>
                <w:sz w:val="24"/>
                <w:szCs w:val="24"/>
              </w:rPr>
              <w:t xml:space="preserve"> and associated documents</w:t>
            </w:r>
            <w:r w:rsidR="003122F7" w:rsidRPr="003122F7">
              <w:rPr>
                <w:rFonts w:ascii="Arial" w:hAnsi="Arial" w:cs="Arial"/>
                <w:sz w:val="24"/>
                <w:szCs w:val="24"/>
              </w:rPr>
              <w:t xml:space="preserve"> to </w:t>
            </w:r>
            <w:r w:rsidR="00571B8A">
              <w:rPr>
                <w:rFonts w:ascii="Arial" w:hAnsi="Arial" w:cs="Arial"/>
                <w:sz w:val="24"/>
                <w:szCs w:val="24"/>
              </w:rPr>
              <w:t xml:space="preserve">key </w:t>
            </w:r>
            <w:r w:rsidR="00734AC4">
              <w:rPr>
                <w:rFonts w:ascii="Arial" w:hAnsi="Arial" w:cs="Arial"/>
                <w:sz w:val="24"/>
                <w:szCs w:val="24"/>
              </w:rPr>
              <w:t>stakeholders</w:t>
            </w:r>
            <w:r w:rsidR="003122F7" w:rsidRPr="003122F7">
              <w:rPr>
                <w:rFonts w:ascii="Arial" w:hAnsi="Arial" w:cs="Arial"/>
                <w:sz w:val="24"/>
                <w:szCs w:val="24"/>
              </w:rPr>
              <w:t>, driving forward identified change</w:t>
            </w:r>
            <w:r w:rsidR="004079D5">
              <w:rPr>
                <w:rFonts w:ascii="Arial" w:hAnsi="Arial" w:cs="Arial"/>
                <w:sz w:val="24"/>
                <w:szCs w:val="24"/>
              </w:rPr>
              <w:t xml:space="preserve"> and</w:t>
            </w:r>
            <w:r w:rsidR="003122F7" w:rsidRPr="003122F7">
              <w:rPr>
                <w:rFonts w:ascii="Arial" w:hAnsi="Arial" w:cs="Arial"/>
                <w:sz w:val="24"/>
                <w:szCs w:val="24"/>
              </w:rPr>
              <w:t xml:space="preserve"> management initiatives.</w:t>
            </w:r>
          </w:p>
        </w:tc>
      </w:tr>
      <w:tr w:rsidR="00815B08" w:rsidRPr="00F176D3" w14:paraId="5113DFE7" w14:textId="77777777" w:rsidTr="00356539">
        <w:trPr>
          <w:trHeight w:val="310"/>
          <w:tblCellSpacing w:w="20" w:type="dxa"/>
        </w:trPr>
        <w:tc>
          <w:tcPr>
            <w:tcW w:w="610" w:type="dxa"/>
          </w:tcPr>
          <w:p w14:paraId="643C5872" w14:textId="6FF38DFD" w:rsidR="00815B08" w:rsidRPr="00F176D3" w:rsidRDefault="00805E94" w:rsidP="00356539">
            <w:pPr>
              <w:spacing w:after="0"/>
              <w:rPr>
                <w:rFonts w:ascii="Arial" w:hAnsi="Arial" w:cs="Arial"/>
                <w:sz w:val="24"/>
                <w:szCs w:val="24"/>
              </w:rPr>
            </w:pPr>
            <w:r>
              <w:rPr>
                <w:rFonts w:ascii="Arial" w:hAnsi="Arial" w:cs="Arial"/>
                <w:sz w:val="24"/>
                <w:szCs w:val="24"/>
              </w:rPr>
              <w:t>1</w:t>
            </w:r>
            <w:r w:rsidR="00DF3B5C">
              <w:rPr>
                <w:rFonts w:ascii="Arial" w:hAnsi="Arial" w:cs="Arial"/>
                <w:sz w:val="24"/>
                <w:szCs w:val="24"/>
              </w:rPr>
              <w:t>7</w:t>
            </w:r>
            <w:r>
              <w:rPr>
                <w:rFonts w:ascii="Arial" w:hAnsi="Arial" w:cs="Arial"/>
                <w:sz w:val="24"/>
                <w:szCs w:val="24"/>
              </w:rPr>
              <w:t>.</w:t>
            </w:r>
          </w:p>
        </w:tc>
        <w:tc>
          <w:tcPr>
            <w:tcW w:w="8266" w:type="dxa"/>
          </w:tcPr>
          <w:p w14:paraId="7A19F689" w14:textId="764B59FE" w:rsidR="00815B08" w:rsidRPr="00815B08" w:rsidRDefault="00815B08" w:rsidP="00356539">
            <w:pPr>
              <w:spacing w:after="0"/>
              <w:rPr>
                <w:rFonts w:ascii="Arial" w:hAnsi="Arial" w:cs="Arial"/>
                <w:sz w:val="24"/>
                <w:szCs w:val="24"/>
              </w:rPr>
            </w:pPr>
            <w:r w:rsidRPr="00815B08">
              <w:rPr>
                <w:rFonts w:ascii="Arial" w:hAnsi="Arial" w:cs="Arial"/>
                <w:sz w:val="24"/>
                <w:szCs w:val="24"/>
              </w:rPr>
              <w:t>Lead project teams and oversee a programme of projects aimed at enhancing efficiencies and customer experience. Utili</w:t>
            </w:r>
            <w:r>
              <w:rPr>
                <w:rFonts w:ascii="Arial" w:hAnsi="Arial" w:cs="Arial"/>
                <w:sz w:val="24"/>
                <w:szCs w:val="24"/>
              </w:rPr>
              <w:t>s</w:t>
            </w:r>
            <w:r w:rsidRPr="00815B08">
              <w:rPr>
                <w:rFonts w:ascii="Arial" w:hAnsi="Arial" w:cs="Arial"/>
                <w:sz w:val="24"/>
                <w:szCs w:val="24"/>
              </w:rPr>
              <w:t>e business intelligence and customer insight data to inform and drive these initiatives.</w:t>
            </w:r>
          </w:p>
        </w:tc>
      </w:tr>
      <w:tr w:rsidR="00F5005B" w:rsidRPr="00F176D3" w14:paraId="390560FB" w14:textId="77777777" w:rsidTr="00356539">
        <w:trPr>
          <w:trHeight w:val="310"/>
          <w:tblCellSpacing w:w="20" w:type="dxa"/>
        </w:trPr>
        <w:tc>
          <w:tcPr>
            <w:tcW w:w="610" w:type="dxa"/>
          </w:tcPr>
          <w:p w14:paraId="38850D89" w14:textId="7082A52D" w:rsidR="00F5005B" w:rsidRPr="00F176D3" w:rsidRDefault="00805E94" w:rsidP="00356539">
            <w:pPr>
              <w:spacing w:after="0"/>
              <w:rPr>
                <w:rFonts w:ascii="Arial" w:hAnsi="Arial" w:cs="Arial"/>
                <w:sz w:val="24"/>
                <w:szCs w:val="24"/>
              </w:rPr>
            </w:pPr>
            <w:r>
              <w:rPr>
                <w:rFonts w:ascii="Arial" w:hAnsi="Arial" w:cs="Arial"/>
                <w:sz w:val="24"/>
                <w:szCs w:val="24"/>
              </w:rPr>
              <w:t>1</w:t>
            </w:r>
            <w:r w:rsidR="00DF3B5C">
              <w:rPr>
                <w:rFonts w:ascii="Arial" w:hAnsi="Arial" w:cs="Arial"/>
                <w:sz w:val="24"/>
                <w:szCs w:val="24"/>
              </w:rPr>
              <w:t>8</w:t>
            </w:r>
            <w:r>
              <w:rPr>
                <w:rFonts w:ascii="Arial" w:hAnsi="Arial" w:cs="Arial"/>
                <w:sz w:val="24"/>
                <w:szCs w:val="24"/>
              </w:rPr>
              <w:t>.</w:t>
            </w:r>
          </w:p>
        </w:tc>
        <w:tc>
          <w:tcPr>
            <w:tcW w:w="8266" w:type="dxa"/>
          </w:tcPr>
          <w:p w14:paraId="63651C8E" w14:textId="52E5CAA6" w:rsidR="00F5005B" w:rsidRPr="00EE2269" w:rsidRDefault="006B232E" w:rsidP="00356539">
            <w:pPr>
              <w:spacing w:after="0"/>
              <w:rPr>
                <w:rFonts w:ascii="Arial" w:hAnsi="Arial" w:cs="Arial"/>
                <w:sz w:val="24"/>
                <w:szCs w:val="24"/>
              </w:rPr>
            </w:pPr>
            <w:r w:rsidRPr="006B232E">
              <w:rPr>
                <w:rFonts w:ascii="Arial" w:hAnsi="Arial" w:cs="Arial"/>
                <w:sz w:val="24"/>
                <w:szCs w:val="24"/>
              </w:rPr>
              <w:t>Handle and prepare responses to Stage 2 complaints, Freedom of Information requests, and enquiries from the press, MPs, Councillors, and the Ombudsman. Promote a performance-driven culture by empowering team members to take ownership of customer satisfaction, using feedback from complaints to drive continuous improvements and enhance service delivery. Delegate tasks efficiently and serve as a point of escalation for complex customer interactions</w:t>
            </w:r>
            <w:r w:rsidR="00CB5A47">
              <w:rPr>
                <w:rFonts w:ascii="Arial" w:hAnsi="Arial" w:cs="Arial"/>
                <w:sz w:val="24"/>
                <w:szCs w:val="24"/>
              </w:rPr>
              <w:t xml:space="preserve"> and ensure responses meet all KPI’s in respect of complaints management. </w:t>
            </w:r>
          </w:p>
        </w:tc>
      </w:tr>
      <w:tr w:rsidR="00F5005B" w:rsidRPr="00F176D3" w14:paraId="6169ABA6" w14:textId="77777777" w:rsidTr="00356539">
        <w:trPr>
          <w:trHeight w:val="310"/>
          <w:tblCellSpacing w:w="20" w:type="dxa"/>
        </w:trPr>
        <w:tc>
          <w:tcPr>
            <w:tcW w:w="610" w:type="dxa"/>
          </w:tcPr>
          <w:p w14:paraId="1E665E85" w14:textId="45877EBA" w:rsidR="00F5005B" w:rsidRPr="00F176D3" w:rsidRDefault="00805E94" w:rsidP="00356539">
            <w:pPr>
              <w:spacing w:after="0"/>
              <w:rPr>
                <w:rFonts w:ascii="Arial" w:hAnsi="Arial" w:cs="Arial"/>
                <w:sz w:val="24"/>
                <w:szCs w:val="24"/>
              </w:rPr>
            </w:pPr>
            <w:r>
              <w:rPr>
                <w:rFonts w:ascii="Arial" w:hAnsi="Arial" w:cs="Arial"/>
                <w:sz w:val="24"/>
                <w:szCs w:val="24"/>
              </w:rPr>
              <w:t>1</w:t>
            </w:r>
            <w:r w:rsidR="00DF3B5C">
              <w:rPr>
                <w:rFonts w:ascii="Arial" w:hAnsi="Arial" w:cs="Arial"/>
                <w:sz w:val="24"/>
                <w:szCs w:val="24"/>
              </w:rPr>
              <w:t>9</w:t>
            </w:r>
            <w:r>
              <w:rPr>
                <w:rFonts w:ascii="Arial" w:hAnsi="Arial" w:cs="Arial"/>
                <w:sz w:val="24"/>
                <w:szCs w:val="24"/>
              </w:rPr>
              <w:t>.</w:t>
            </w:r>
          </w:p>
        </w:tc>
        <w:tc>
          <w:tcPr>
            <w:tcW w:w="8266" w:type="dxa"/>
          </w:tcPr>
          <w:p w14:paraId="0A346DA7" w14:textId="0B0F88DE" w:rsidR="006B232E" w:rsidRPr="006B232E" w:rsidRDefault="006B232E" w:rsidP="006B232E">
            <w:pPr>
              <w:spacing w:after="0"/>
              <w:rPr>
                <w:rFonts w:ascii="Arial" w:hAnsi="Arial" w:cs="Arial"/>
                <w:sz w:val="24"/>
                <w:szCs w:val="24"/>
              </w:rPr>
            </w:pPr>
            <w:r w:rsidRPr="006B232E">
              <w:rPr>
                <w:rFonts w:ascii="Arial" w:hAnsi="Arial" w:cs="Arial"/>
                <w:sz w:val="24"/>
                <w:szCs w:val="24"/>
              </w:rPr>
              <w:t>Lead the team</w:t>
            </w:r>
            <w:r w:rsidR="00DF3B5C">
              <w:rPr>
                <w:rFonts w:ascii="Arial" w:hAnsi="Arial" w:cs="Arial"/>
                <w:sz w:val="24"/>
                <w:szCs w:val="24"/>
              </w:rPr>
              <w:t xml:space="preserve"> to include s</w:t>
            </w:r>
            <w:r w:rsidR="00DD744C">
              <w:rPr>
                <w:rFonts w:ascii="Arial" w:hAnsi="Arial" w:cs="Arial"/>
                <w:sz w:val="24"/>
                <w:szCs w:val="24"/>
              </w:rPr>
              <w:t>et</w:t>
            </w:r>
            <w:r w:rsidR="00DF3B5C">
              <w:rPr>
                <w:rFonts w:ascii="Arial" w:hAnsi="Arial" w:cs="Arial"/>
                <w:sz w:val="24"/>
                <w:szCs w:val="24"/>
              </w:rPr>
              <w:t>ting</w:t>
            </w:r>
            <w:r w:rsidR="00DD744C">
              <w:rPr>
                <w:rFonts w:ascii="Arial" w:hAnsi="Arial" w:cs="Arial"/>
                <w:sz w:val="24"/>
                <w:szCs w:val="24"/>
              </w:rPr>
              <w:t xml:space="preserve"> </w:t>
            </w:r>
            <w:r w:rsidRPr="006B232E">
              <w:rPr>
                <w:rFonts w:ascii="Arial" w:hAnsi="Arial" w:cs="Arial"/>
                <w:sz w:val="24"/>
                <w:szCs w:val="24"/>
              </w:rPr>
              <w:t>performance targets, conducting regular 1:1s and team meetings, oversee recruitment and staff development</w:t>
            </w:r>
            <w:r>
              <w:rPr>
                <w:rFonts w:ascii="Arial" w:hAnsi="Arial" w:cs="Arial"/>
                <w:sz w:val="24"/>
                <w:szCs w:val="24"/>
              </w:rPr>
              <w:t xml:space="preserve"> including </w:t>
            </w:r>
            <w:r w:rsidRPr="006B232E">
              <w:rPr>
                <w:rFonts w:ascii="Arial" w:hAnsi="Arial" w:cs="Arial"/>
                <w:sz w:val="24"/>
                <w:szCs w:val="24"/>
              </w:rPr>
              <w:t>staff induction</w:t>
            </w:r>
            <w:r>
              <w:rPr>
                <w:rFonts w:ascii="Arial" w:hAnsi="Arial" w:cs="Arial"/>
                <w:sz w:val="24"/>
                <w:szCs w:val="24"/>
              </w:rPr>
              <w:t xml:space="preserve">s </w:t>
            </w:r>
            <w:r w:rsidRPr="006B232E">
              <w:rPr>
                <w:rFonts w:ascii="Arial" w:hAnsi="Arial" w:cs="Arial"/>
                <w:sz w:val="24"/>
                <w:szCs w:val="24"/>
              </w:rPr>
              <w:t>with clear standards to be met by the end of the probationary period.</w:t>
            </w:r>
          </w:p>
          <w:p w14:paraId="185F4C67" w14:textId="77777777" w:rsidR="006B232E" w:rsidRPr="006B232E" w:rsidRDefault="006B232E" w:rsidP="006B232E">
            <w:pPr>
              <w:spacing w:after="0"/>
              <w:rPr>
                <w:rFonts w:ascii="Arial" w:hAnsi="Arial" w:cs="Arial"/>
                <w:sz w:val="24"/>
                <w:szCs w:val="24"/>
              </w:rPr>
            </w:pPr>
          </w:p>
          <w:p w14:paraId="1B02CFC1" w14:textId="680041AB" w:rsidR="006B232E" w:rsidRPr="006B232E" w:rsidRDefault="006B232E" w:rsidP="006B232E">
            <w:pPr>
              <w:spacing w:after="0"/>
              <w:rPr>
                <w:rFonts w:ascii="Arial" w:hAnsi="Arial" w:cs="Arial"/>
                <w:sz w:val="24"/>
                <w:szCs w:val="24"/>
              </w:rPr>
            </w:pPr>
            <w:r w:rsidRPr="006B232E">
              <w:rPr>
                <w:rFonts w:ascii="Arial" w:hAnsi="Arial" w:cs="Arial"/>
                <w:sz w:val="24"/>
                <w:szCs w:val="24"/>
              </w:rPr>
              <w:t>Monitor workloads and staff well-being to maintain an efficient, collaborative, and high-performing team.</w:t>
            </w:r>
          </w:p>
          <w:p w14:paraId="55E8EBC4" w14:textId="77777777" w:rsidR="006B232E" w:rsidRPr="006B232E" w:rsidRDefault="006B232E" w:rsidP="006B232E">
            <w:pPr>
              <w:spacing w:after="0"/>
              <w:rPr>
                <w:rFonts w:ascii="Arial" w:hAnsi="Arial" w:cs="Arial"/>
                <w:sz w:val="24"/>
                <w:szCs w:val="24"/>
              </w:rPr>
            </w:pPr>
          </w:p>
          <w:p w14:paraId="5844C5EB" w14:textId="553C5568" w:rsidR="00F5005B" w:rsidRPr="00D2434E" w:rsidRDefault="006B232E" w:rsidP="006B232E">
            <w:pPr>
              <w:spacing w:after="0"/>
              <w:rPr>
                <w:rFonts w:ascii="Arial" w:hAnsi="Arial" w:cs="Arial"/>
                <w:sz w:val="24"/>
                <w:szCs w:val="24"/>
              </w:rPr>
            </w:pPr>
            <w:r w:rsidRPr="006B232E">
              <w:rPr>
                <w:rFonts w:ascii="Arial" w:hAnsi="Arial" w:cs="Arial"/>
                <w:sz w:val="24"/>
                <w:szCs w:val="24"/>
              </w:rPr>
              <w:t xml:space="preserve">Manage all people-related responsibilities, including performance management, target setting, and fostering a positive work environment. Ensure compliance with HR policies, addressing disciplinary and grievance matters in line with Council </w:t>
            </w:r>
            <w:r w:rsidR="00DF3B5C">
              <w:rPr>
                <w:rFonts w:ascii="Arial" w:hAnsi="Arial" w:cs="Arial"/>
                <w:sz w:val="24"/>
                <w:szCs w:val="24"/>
              </w:rPr>
              <w:t>policies and procedures</w:t>
            </w:r>
            <w:r w:rsidRPr="006B232E">
              <w:rPr>
                <w:rFonts w:ascii="Arial" w:hAnsi="Arial" w:cs="Arial"/>
                <w:sz w:val="24"/>
                <w:szCs w:val="24"/>
              </w:rPr>
              <w:t>.</w:t>
            </w:r>
          </w:p>
        </w:tc>
      </w:tr>
      <w:tr w:rsidR="001F4A0D" w:rsidRPr="00F176D3" w14:paraId="2D3BA615" w14:textId="77777777" w:rsidTr="00356539">
        <w:trPr>
          <w:trHeight w:val="310"/>
          <w:tblCellSpacing w:w="20" w:type="dxa"/>
        </w:trPr>
        <w:tc>
          <w:tcPr>
            <w:tcW w:w="610" w:type="dxa"/>
          </w:tcPr>
          <w:p w14:paraId="583E19F7" w14:textId="4BE7CFFA" w:rsidR="001F4A0D" w:rsidRPr="00F176D3" w:rsidRDefault="00DF3B5C" w:rsidP="00356539">
            <w:pPr>
              <w:spacing w:after="0"/>
              <w:rPr>
                <w:rFonts w:ascii="Arial" w:hAnsi="Arial" w:cs="Arial"/>
                <w:sz w:val="24"/>
                <w:szCs w:val="24"/>
              </w:rPr>
            </w:pPr>
            <w:r>
              <w:rPr>
                <w:rFonts w:ascii="Arial" w:hAnsi="Arial" w:cs="Arial"/>
                <w:sz w:val="24"/>
                <w:szCs w:val="24"/>
              </w:rPr>
              <w:t>20</w:t>
            </w:r>
            <w:r w:rsidR="00805E94">
              <w:rPr>
                <w:rFonts w:ascii="Arial" w:hAnsi="Arial" w:cs="Arial"/>
                <w:sz w:val="24"/>
                <w:szCs w:val="24"/>
              </w:rPr>
              <w:t>.</w:t>
            </w:r>
          </w:p>
        </w:tc>
        <w:tc>
          <w:tcPr>
            <w:tcW w:w="8266" w:type="dxa"/>
          </w:tcPr>
          <w:p w14:paraId="6176FFAE" w14:textId="06A54935" w:rsidR="001F4A0D" w:rsidRPr="007C1C65" w:rsidRDefault="00746A07" w:rsidP="00356539">
            <w:pPr>
              <w:spacing w:after="0"/>
              <w:rPr>
                <w:rFonts w:ascii="Arial" w:hAnsi="Arial" w:cs="Arial"/>
                <w:sz w:val="24"/>
                <w:szCs w:val="24"/>
              </w:rPr>
            </w:pPr>
            <w:r>
              <w:rPr>
                <w:rFonts w:ascii="Arial" w:hAnsi="Arial" w:cs="Arial"/>
                <w:sz w:val="24"/>
                <w:szCs w:val="24"/>
              </w:rPr>
              <w:t xml:space="preserve">Embody </w:t>
            </w:r>
            <w:r w:rsidR="007956A5">
              <w:rPr>
                <w:rFonts w:ascii="Arial" w:hAnsi="Arial" w:cs="Arial"/>
                <w:sz w:val="24"/>
                <w:szCs w:val="24"/>
              </w:rPr>
              <w:t xml:space="preserve">the highest levels of </w:t>
            </w:r>
            <w:r w:rsidR="007956A5" w:rsidRPr="007956A5">
              <w:rPr>
                <w:rFonts w:ascii="Arial" w:hAnsi="Arial" w:cs="Arial"/>
                <w:sz w:val="24"/>
                <w:szCs w:val="24"/>
              </w:rPr>
              <w:t>professionalism, integrity, and commitment to the One Arun culture framework, which values trust, proactivity, communication, respect, and kindness. Cultivate an environment of collaboration, mutual respect, and continuous improvement within the team, encouraging open communication and innovative thinking.</w:t>
            </w:r>
          </w:p>
        </w:tc>
      </w:tr>
      <w:tr w:rsidR="0027786E" w:rsidRPr="00F176D3" w14:paraId="26B353FE" w14:textId="77777777" w:rsidTr="00356539">
        <w:trPr>
          <w:trHeight w:val="310"/>
          <w:tblCellSpacing w:w="20" w:type="dxa"/>
        </w:trPr>
        <w:tc>
          <w:tcPr>
            <w:tcW w:w="610" w:type="dxa"/>
          </w:tcPr>
          <w:p w14:paraId="78DAF1DD" w14:textId="210DC87C" w:rsidR="0027786E" w:rsidRPr="00F176D3" w:rsidRDefault="00805E94" w:rsidP="00356539">
            <w:pPr>
              <w:spacing w:after="0"/>
              <w:rPr>
                <w:rFonts w:ascii="Arial" w:hAnsi="Arial" w:cs="Arial"/>
                <w:sz w:val="24"/>
                <w:szCs w:val="24"/>
              </w:rPr>
            </w:pPr>
            <w:r>
              <w:rPr>
                <w:rFonts w:ascii="Arial" w:hAnsi="Arial" w:cs="Arial"/>
                <w:sz w:val="24"/>
                <w:szCs w:val="24"/>
              </w:rPr>
              <w:t>2</w:t>
            </w:r>
            <w:r w:rsidR="00DF3B5C">
              <w:rPr>
                <w:rFonts w:ascii="Arial" w:hAnsi="Arial" w:cs="Arial"/>
                <w:sz w:val="24"/>
                <w:szCs w:val="24"/>
              </w:rPr>
              <w:t>1</w:t>
            </w:r>
            <w:r>
              <w:rPr>
                <w:rFonts w:ascii="Arial" w:hAnsi="Arial" w:cs="Arial"/>
                <w:sz w:val="24"/>
                <w:szCs w:val="24"/>
              </w:rPr>
              <w:t>.</w:t>
            </w:r>
          </w:p>
        </w:tc>
        <w:tc>
          <w:tcPr>
            <w:tcW w:w="8266" w:type="dxa"/>
          </w:tcPr>
          <w:p w14:paraId="027D946A" w14:textId="0BD8D298" w:rsidR="0027786E" w:rsidRPr="007956A5" w:rsidRDefault="0027786E" w:rsidP="0027786E">
            <w:pPr>
              <w:spacing w:after="0"/>
              <w:rPr>
                <w:rFonts w:ascii="Arial" w:hAnsi="Arial" w:cs="Arial"/>
                <w:sz w:val="24"/>
                <w:szCs w:val="24"/>
              </w:rPr>
            </w:pPr>
            <w:r>
              <w:rPr>
                <w:rFonts w:ascii="Arial" w:hAnsi="Arial" w:cs="Arial"/>
                <w:sz w:val="24"/>
                <w:szCs w:val="24"/>
              </w:rPr>
              <w:t>F</w:t>
            </w:r>
            <w:r w:rsidRPr="0027786E">
              <w:rPr>
                <w:rFonts w:ascii="Arial" w:hAnsi="Arial" w:cs="Arial"/>
                <w:sz w:val="24"/>
                <w:szCs w:val="24"/>
              </w:rPr>
              <w:t>oster a customer-</w:t>
            </w:r>
            <w:r>
              <w:rPr>
                <w:rFonts w:ascii="Arial" w:hAnsi="Arial" w:cs="Arial"/>
                <w:sz w:val="24"/>
                <w:szCs w:val="24"/>
              </w:rPr>
              <w:t>centred</w:t>
            </w:r>
            <w:r w:rsidRPr="0027786E">
              <w:rPr>
                <w:rFonts w:ascii="Arial" w:hAnsi="Arial" w:cs="Arial"/>
                <w:sz w:val="24"/>
                <w:szCs w:val="24"/>
              </w:rPr>
              <w:t xml:space="preserve"> culture </w:t>
            </w:r>
            <w:r w:rsidR="00CB382A">
              <w:rPr>
                <w:rFonts w:ascii="Arial" w:hAnsi="Arial" w:cs="Arial"/>
                <w:sz w:val="24"/>
                <w:szCs w:val="24"/>
              </w:rPr>
              <w:t xml:space="preserve">by </w:t>
            </w:r>
            <w:r>
              <w:rPr>
                <w:rFonts w:ascii="Arial" w:hAnsi="Arial" w:cs="Arial"/>
                <w:sz w:val="24"/>
                <w:szCs w:val="24"/>
              </w:rPr>
              <w:t>leading</w:t>
            </w:r>
            <w:r w:rsidRPr="0027786E">
              <w:rPr>
                <w:rFonts w:ascii="Arial" w:hAnsi="Arial" w:cs="Arial"/>
                <w:sz w:val="24"/>
                <w:szCs w:val="24"/>
              </w:rPr>
              <w:t xml:space="preserve"> excellence in service</w:t>
            </w:r>
            <w:r w:rsidR="00CB382A">
              <w:rPr>
                <w:rFonts w:ascii="Arial" w:hAnsi="Arial" w:cs="Arial"/>
                <w:sz w:val="24"/>
                <w:szCs w:val="24"/>
              </w:rPr>
              <w:t xml:space="preserve"> delivery</w:t>
            </w:r>
            <w:r w:rsidRPr="0027786E">
              <w:rPr>
                <w:rFonts w:ascii="Arial" w:hAnsi="Arial" w:cs="Arial"/>
                <w:sz w:val="24"/>
                <w:szCs w:val="24"/>
              </w:rPr>
              <w:t xml:space="preserve">. Champion resident engagement initiatives, </w:t>
            </w:r>
            <w:r>
              <w:rPr>
                <w:rFonts w:ascii="Arial" w:hAnsi="Arial" w:cs="Arial"/>
                <w:sz w:val="24"/>
                <w:szCs w:val="24"/>
              </w:rPr>
              <w:t>hear and anticipat</w:t>
            </w:r>
            <w:r w:rsidR="00CB382A">
              <w:rPr>
                <w:rFonts w:ascii="Arial" w:hAnsi="Arial" w:cs="Arial"/>
                <w:sz w:val="24"/>
                <w:szCs w:val="24"/>
              </w:rPr>
              <w:t>e</w:t>
            </w:r>
            <w:r>
              <w:rPr>
                <w:rFonts w:ascii="Arial" w:hAnsi="Arial" w:cs="Arial"/>
                <w:sz w:val="24"/>
                <w:szCs w:val="24"/>
              </w:rPr>
              <w:t xml:space="preserve"> </w:t>
            </w:r>
            <w:r w:rsidR="00CB382A">
              <w:rPr>
                <w:rFonts w:ascii="Arial" w:hAnsi="Arial" w:cs="Arial"/>
                <w:sz w:val="24"/>
                <w:szCs w:val="24"/>
              </w:rPr>
              <w:t>resident’s</w:t>
            </w:r>
            <w:r>
              <w:rPr>
                <w:rFonts w:ascii="Arial" w:hAnsi="Arial" w:cs="Arial"/>
                <w:sz w:val="24"/>
                <w:szCs w:val="24"/>
              </w:rPr>
              <w:t xml:space="preserve"> needs</w:t>
            </w:r>
            <w:r w:rsidRPr="0027786E">
              <w:rPr>
                <w:rFonts w:ascii="Arial" w:hAnsi="Arial" w:cs="Arial"/>
                <w:sz w:val="24"/>
                <w:szCs w:val="24"/>
              </w:rPr>
              <w:t>. Encourage innovative approaches balanc</w:t>
            </w:r>
            <w:r w:rsidR="00CB382A">
              <w:rPr>
                <w:rFonts w:ascii="Arial" w:hAnsi="Arial" w:cs="Arial"/>
                <w:sz w:val="24"/>
                <w:szCs w:val="24"/>
              </w:rPr>
              <w:t>e</w:t>
            </w:r>
            <w:r w:rsidR="004079D5">
              <w:rPr>
                <w:rFonts w:ascii="Arial" w:hAnsi="Arial" w:cs="Arial"/>
                <w:sz w:val="24"/>
                <w:szCs w:val="24"/>
              </w:rPr>
              <w:t>d with</w:t>
            </w:r>
            <w:r w:rsidRPr="0027786E">
              <w:rPr>
                <w:rFonts w:ascii="Arial" w:hAnsi="Arial" w:cs="Arial"/>
                <w:sz w:val="24"/>
                <w:szCs w:val="24"/>
              </w:rPr>
              <w:t xml:space="preserve"> business needs and resources.</w:t>
            </w:r>
            <w:r>
              <w:rPr>
                <w:rFonts w:ascii="Arial" w:hAnsi="Arial" w:cs="Arial"/>
                <w:sz w:val="24"/>
                <w:szCs w:val="24"/>
              </w:rPr>
              <w:t xml:space="preserve">  </w:t>
            </w:r>
            <w:r w:rsidRPr="0027786E">
              <w:rPr>
                <w:rFonts w:ascii="Arial" w:hAnsi="Arial" w:cs="Arial"/>
                <w:sz w:val="24"/>
                <w:szCs w:val="24"/>
              </w:rPr>
              <w:t>Driv</w:t>
            </w:r>
            <w:r w:rsidR="00CB382A">
              <w:rPr>
                <w:rFonts w:ascii="Arial" w:hAnsi="Arial" w:cs="Arial"/>
                <w:sz w:val="24"/>
                <w:szCs w:val="24"/>
              </w:rPr>
              <w:t>e</w:t>
            </w:r>
            <w:r w:rsidRPr="0027786E">
              <w:rPr>
                <w:rFonts w:ascii="Arial" w:hAnsi="Arial" w:cs="Arial"/>
                <w:sz w:val="24"/>
                <w:szCs w:val="24"/>
              </w:rPr>
              <w:t xml:space="preserve"> a culture of excellence, where every team member is empowered to take ownership of customer satisfaction</w:t>
            </w:r>
            <w:r w:rsidR="00CB382A">
              <w:rPr>
                <w:rFonts w:ascii="Arial" w:hAnsi="Arial" w:cs="Arial"/>
                <w:sz w:val="24"/>
                <w:szCs w:val="24"/>
              </w:rPr>
              <w:t xml:space="preserve">.  Inspire </w:t>
            </w:r>
            <w:r>
              <w:rPr>
                <w:rFonts w:ascii="Arial" w:hAnsi="Arial" w:cs="Arial"/>
                <w:sz w:val="24"/>
                <w:szCs w:val="24"/>
              </w:rPr>
              <w:t>everyone</w:t>
            </w:r>
            <w:r w:rsidRPr="0027786E">
              <w:rPr>
                <w:rFonts w:ascii="Arial" w:hAnsi="Arial" w:cs="Arial"/>
                <w:sz w:val="24"/>
                <w:szCs w:val="24"/>
              </w:rPr>
              <w:t xml:space="preserve"> to embrace customer-centricity, from strategy development to day-to-day operations.</w:t>
            </w:r>
          </w:p>
        </w:tc>
      </w:tr>
      <w:tr w:rsidR="001F4A0D" w:rsidRPr="00F176D3" w14:paraId="0F8FD895" w14:textId="77777777" w:rsidTr="00356539">
        <w:trPr>
          <w:trHeight w:val="310"/>
          <w:tblCellSpacing w:w="20" w:type="dxa"/>
        </w:trPr>
        <w:tc>
          <w:tcPr>
            <w:tcW w:w="610" w:type="dxa"/>
          </w:tcPr>
          <w:p w14:paraId="1D5F3C74" w14:textId="7462C26F" w:rsidR="001F4A0D" w:rsidRPr="00F176D3" w:rsidRDefault="00805E94" w:rsidP="00356539">
            <w:pPr>
              <w:spacing w:after="0"/>
              <w:rPr>
                <w:rFonts w:ascii="Arial" w:hAnsi="Arial" w:cs="Arial"/>
                <w:sz w:val="24"/>
                <w:szCs w:val="24"/>
              </w:rPr>
            </w:pPr>
            <w:r>
              <w:rPr>
                <w:rFonts w:ascii="Arial" w:hAnsi="Arial" w:cs="Arial"/>
                <w:sz w:val="24"/>
                <w:szCs w:val="24"/>
              </w:rPr>
              <w:t>2</w:t>
            </w:r>
            <w:r w:rsidR="00DF3B5C">
              <w:rPr>
                <w:rFonts w:ascii="Arial" w:hAnsi="Arial" w:cs="Arial"/>
                <w:sz w:val="24"/>
                <w:szCs w:val="24"/>
              </w:rPr>
              <w:t>2</w:t>
            </w:r>
            <w:r>
              <w:rPr>
                <w:rFonts w:ascii="Arial" w:hAnsi="Arial" w:cs="Arial"/>
                <w:sz w:val="24"/>
                <w:szCs w:val="24"/>
              </w:rPr>
              <w:t>.</w:t>
            </w:r>
          </w:p>
        </w:tc>
        <w:tc>
          <w:tcPr>
            <w:tcW w:w="8266" w:type="dxa"/>
          </w:tcPr>
          <w:p w14:paraId="699EE3A3" w14:textId="16E54D33" w:rsidR="001F4A0D" w:rsidRPr="007C1C65" w:rsidRDefault="00571B8A" w:rsidP="00356539">
            <w:pPr>
              <w:spacing w:after="0"/>
              <w:rPr>
                <w:rFonts w:ascii="Arial" w:hAnsi="Arial" w:cs="Arial"/>
                <w:sz w:val="24"/>
                <w:szCs w:val="24"/>
              </w:rPr>
            </w:pPr>
            <w:r w:rsidRPr="00571B8A">
              <w:rPr>
                <w:rFonts w:ascii="Arial" w:hAnsi="Arial" w:cs="Arial"/>
                <w:sz w:val="24"/>
                <w:szCs w:val="24"/>
              </w:rPr>
              <w:t>Ensure optimal utili</w:t>
            </w:r>
            <w:r>
              <w:rPr>
                <w:rFonts w:ascii="Arial" w:hAnsi="Arial" w:cs="Arial"/>
                <w:sz w:val="24"/>
                <w:szCs w:val="24"/>
              </w:rPr>
              <w:t>s</w:t>
            </w:r>
            <w:r w:rsidRPr="00571B8A">
              <w:rPr>
                <w:rFonts w:ascii="Arial" w:hAnsi="Arial" w:cs="Arial"/>
                <w:sz w:val="24"/>
                <w:szCs w:val="24"/>
              </w:rPr>
              <w:t xml:space="preserve">ation of </w:t>
            </w:r>
            <w:r w:rsidR="006106D2">
              <w:rPr>
                <w:rFonts w:ascii="Arial" w:hAnsi="Arial" w:cs="Arial"/>
                <w:sz w:val="24"/>
                <w:szCs w:val="24"/>
              </w:rPr>
              <w:t xml:space="preserve">resources, </w:t>
            </w:r>
            <w:r w:rsidRPr="00571B8A">
              <w:rPr>
                <w:rFonts w:ascii="Arial" w:hAnsi="Arial" w:cs="Arial"/>
                <w:sz w:val="24"/>
                <w:szCs w:val="24"/>
              </w:rPr>
              <w:t xml:space="preserve">software systems and databases across the team to maintain efficiency and accuracy in record-keeping, aligning with all relevant Council policies, procedures, regulations, and </w:t>
            </w:r>
            <w:r w:rsidRPr="00571B8A">
              <w:rPr>
                <w:rFonts w:ascii="Arial" w:hAnsi="Arial" w:cs="Arial"/>
                <w:sz w:val="24"/>
                <w:szCs w:val="24"/>
              </w:rPr>
              <w:lastRenderedPageBreak/>
              <w:t>initiatives. This includes but is not limited to auditing, equality and diversity, health and safety, GDPR, and safeguarding requirements.</w:t>
            </w:r>
          </w:p>
        </w:tc>
      </w:tr>
      <w:tr w:rsidR="003122F7" w:rsidRPr="00F176D3" w14:paraId="7F0C8907" w14:textId="77777777" w:rsidTr="00356539">
        <w:trPr>
          <w:trHeight w:val="310"/>
          <w:tblCellSpacing w:w="20" w:type="dxa"/>
        </w:trPr>
        <w:tc>
          <w:tcPr>
            <w:tcW w:w="610" w:type="dxa"/>
          </w:tcPr>
          <w:p w14:paraId="6B985444" w14:textId="6084DD84" w:rsidR="003122F7" w:rsidRDefault="00805E94" w:rsidP="00356539">
            <w:pPr>
              <w:spacing w:after="0"/>
              <w:rPr>
                <w:rFonts w:ascii="Arial" w:hAnsi="Arial" w:cs="Arial"/>
                <w:sz w:val="24"/>
                <w:szCs w:val="24"/>
              </w:rPr>
            </w:pPr>
            <w:r>
              <w:rPr>
                <w:rFonts w:ascii="Arial" w:hAnsi="Arial" w:cs="Arial"/>
                <w:sz w:val="24"/>
                <w:szCs w:val="24"/>
              </w:rPr>
              <w:lastRenderedPageBreak/>
              <w:t>2</w:t>
            </w:r>
            <w:r w:rsidR="00DF3B5C">
              <w:rPr>
                <w:rFonts w:ascii="Arial" w:hAnsi="Arial" w:cs="Arial"/>
                <w:sz w:val="24"/>
                <w:szCs w:val="24"/>
              </w:rPr>
              <w:t>3</w:t>
            </w:r>
            <w:r>
              <w:rPr>
                <w:rFonts w:ascii="Arial" w:hAnsi="Arial" w:cs="Arial"/>
                <w:sz w:val="24"/>
                <w:szCs w:val="24"/>
              </w:rPr>
              <w:t>.</w:t>
            </w:r>
          </w:p>
        </w:tc>
        <w:tc>
          <w:tcPr>
            <w:tcW w:w="8266" w:type="dxa"/>
          </w:tcPr>
          <w:p w14:paraId="4DE5AC37" w14:textId="4C61C751" w:rsidR="003122F7" w:rsidRPr="007C1C65" w:rsidRDefault="00734AC4" w:rsidP="00356539">
            <w:pPr>
              <w:spacing w:after="0"/>
              <w:rPr>
                <w:rFonts w:ascii="Arial" w:hAnsi="Arial" w:cs="Arial"/>
                <w:sz w:val="24"/>
                <w:szCs w:val="24"/>
              </w:rPr>
            </w:pPr>
            <w:r w:rsidRPr="00734AC4">
              <w:rPr>
                <w:rFonts w:ascii="Arial" w:hAnsi="Arial" w:cs="Arial"/>
                <w:sz w:val="24"/>
                <w:szCs w:val="24"/>
              </w:rPr>
              <w:t>Maintain business continuity plans</w:t>
            </w:r>
            <w:r w:rsidR="004079D5">
              <w:rPr>
                <w:rFonts w:ascii="Arial" w:hAnsi="Arial" w:cs="Arial"/>
                <w:sz w:val="24"/>
                <w:szCs w:val="24"/>
              </w:rPr>
              <w:t>,</w:t>
            </w:r>
            <w:r w:rsidRPr="00734AC4">
              <w:rPr>
                <w:rFonts w:ascii="Arial" w:hAnsi="Arial" w:cs="Arial"/>
                <w:sz w:val="24"/>
                <w:szCs w:val="24"/>
              </w:rPr>
              <w:t xml:space="preserve"> corporate and operational risk registers. Participate in emergency response capabilities, responding to emergency situations as needed both during and outside normal working hours.</w:t>
            </w:r>
          </w:p>
        </w:tc>
      </w:tr>
      <w:tr w:rsidR="00F5005B" w:rsidRPr="00F176D3" w14:paraId="653452FB" w14:textId="77777777" w:rsidTr="00356539">
        <w:trPr>
          <w:trHeight w:val="310"/>
          <w:tblCellSpacing w:w="20" w:type="dxa"/>
        </w:trPr>
        <w:tc>
          <w:tcPr>
            <w:tcW w:w="610" w:type="dxa"/>
          </w:tcPr>
          <w:p w14:paraId="5CBF7747" w14:textId="144BB28B" w:rsidR="00F5005B" w:rsidRPr="00F176D3" w:rsidRDefault="00805E94" w:rsidP="00356539">
            <w:pPr>
              <w:spacing w:after="0"/>
              <w:rPr>
                <w:rFonts w:ascii="Arial" w:hAnsi="Arial" w:cs="Arial"/>
                <w:sz w:val="24"/>
                <w:szCs w:val="24"/>
              </w:rPr>
            </w:pPr>
            <w:r>
              <w:rPr>
                <w:rFonts w:ascii="Arial" w:hAnsi="Arial" w:cs="Arial"/>
                <w:sz w:val="24"/>
                <w:szCs w:val="24"/>
              </w:rPr>
              <w:t>2</w:t>
            </w:r>
            <w:r w:rsidR="00DF3B5C">
              <w:rPr>
                <w:rFonts w:ascii="Arial" w:hAnsi="Arial" w:cs="Arial"/>
                <w:sz w:val="24"/>
                <w:szCs w:val="24"/>
              </w:rPr>
              <w:t>4</w:t>
            </w:r>
            <w:r>
              <w:rPr>
                <w:rFonts w:ascii="Arial" w:hAnsi="Arial" w:cs="Arial"/>
                <w:sz w:val="24"/>
                <w:szCs w:val="24"/>
              </w:rPr>
              <w:t>.</w:t>
            </w:r>
          </w:p>
        </w:tc>
        <w:tc>
          <w:tcPr>
            <w:tcW w:w="8266" w:type="dxa"/>
          </w:tcPr>
          <w:p w14:paraId="384FB736" w14:textId="5E284C32" w:rsidR="00F5005B" w:rsidRPr="00D2434E" w:rsidRDefault="00734AC4" w:rsidP="00356539">
            <w:pPr>
              <w:spacing w:after="0"/>
              <w:rPr>
                <w:rFonts w:ascii="Arial" w:hAnsi="Arial" w:cs="Arial"/>
                <w:sz w:val="24"/>
                <w:szCs w:val="24"/>
              </w:rPr>
            </w:pPr>
            <w:r w:rsidRPr="00734AC4">
              <w:rPr>
                <w:rFonts w:ascii="Arial" w:hAnsi="Arial" w:cs="Arial"/>
                <w:sz w:val="24"/>
                <w:szCs w:val="24"/>
              </w:rPr>
              <w:t xml:space="preserve">Commit to ongoing professional development for yourself and your team, ensuring effective training, awareness of industry trends, best practices, and relevant legislative changes, and ensuring </w:t>
            </w:r>
            <w:r w:rsidR="004079D5">
              <w:rPr>
                <w:rFonts w:ascii="Arial" w:hAnsi="Arial" w:cs="Arial"/>
                <w:sz w:val="24"/>
                <w:szCs w:val="24"/>
              </w:rPr>
              <w:t>all</w:t>
            </w:r>
            <w:r w:rsidRPr="00734AC4">
              <w:rPr>
                <w:rFonts w:ascii="Arial" w:hAnsi="Arial" w:cs="Arial"/>
                <w:sz w:val="24"/>
                <w:szCs w:val="24"/>
              </w:rPr>
              <w:t xml:space="preserve"> team </w:t>
            </w:r>
            <w:r w:rsidR="004079D5">
              <w:rPr>
                <w:rFonts w:ascii="Arial" w:hAnsi="Arial" w:cs="Arial"/>
                <w:sz w:val="24"/>
                <w:szCs w:val="24"/>
              </w:rPr>
              <w:t xml:space="preserve">members </w:t>
            </w:r>
            <w:r w:rsidRPr="00734AC4">
              <w:rPr>
                <w:rFonts w:ascii="Arial" w:hAnsi="Arial" w:cs="Arial"/>
                <w:sz w:val="24"/>
                <w:szCs w:val="24"/>
              </w:rPr>
              <w:t>adapts and delivers any required changes.</w:t>
            </w:r>
          </w:p>
        </w:tc>
      </w:tr>
      <w:tr w:rsidR="00F5005B" w:rsidRPr="00F176D3" w14:paraId="44033CF2" w14:textId="77777777" w:rsidTr="00356539">
        <w:trPr>
          <w:trHeight w:val="310"/>
          <w:tblCellSpacing w:w="20" w:type="dxa"/>
        </w:trPr>
        <w:tc>
          <w:tcPr>
            <w:tcW w:w="610" w:type="dxa"/>
          </w:tcPr>
          <w:p w14:paraId="23604226" w14:textId="145C1FEE" w:rsidR="00F5005B" w:rsidRPr="00F176D3" w:rsidRDefault="00805E94" w:rsidP="00356539">
            <w:pPr>
              <w:spacing w:after="0"/>
              <w:rPr>
                <w:rFonts w:ascii="Arial" w:hAnsi="Arial" w:cs="Arial"/>
                <w:sz w:val="24"/>
                <w:szCs w:val="24"/>
              </w:rPr>
            </w:pPr>
            <w:r>
              <w:rPr>
                <w:rFonts w:ascii="Arial" w:hAnsi="Arial" w:cs="Arial"/>
                <w:sz w:val="24"/>
                <w:szCs w:val="24"/>
              </w:rPr>
              <w:t>2</w:t>
            </w:r>
            <w:r w:rsidR="00DF3B5C">
              <w:rPr>
                <w:rFonts w:ascii="Arial" w:hAnsi="Arial" w:cs="Arial"/>
                <w:sz w:val="24"/>
                <w:szCs w:val="24"/>
              </w:rPr>
              <w:t>5</w:t>
            </w:r>
            <w:r>
              <w:rPr>
                <w:rFonts w:ascii="Arial" w:hAnsi="Arial" w:cs="Arial"/>
                <w:sz w:val="24"/>
                <w:szCs w:val="24"/>
              </w:rPr>
              <w:t>.</w:t>
            </w:r>
          </w:p>
        </w:tc>
        <w:tc>
          <w:tcPr>
            <w:tcW w:w="8266" w:type="dxa"/>
          </w:tcPr>
          <w:p w14:paraId="3ED672E9" w14:textId="4B00138C" w:rsidR="00F5005B" w:rsidRPr="00D2434E" w:rsidRDefault="00F5005B" w:rsidP="00356539">
            <w:pPr>
              <w:spacing w:after="0"/>
              <w:rPr>
                <w:rFonts w:ascii="Arial" w:hAnsi="Arial" w:cs="Arial"/>
                <w:sz w:val="24"/>
                <w:szCs w:val="24"/>
              </w:rPr>
            </w:pPr>
            <w:r w:rsidRPr="007C1C65">
              <w:rPr>
                <w:rFonts w:ascii="Arial" w:hAnsi="Arial" w:cs="Arial"/>
                <w:sz w:val="24"/>
                <w:szCs w:val="24"/>
              </w:rPr>
              <w:t>Undertake any other duties appropriate to this post as necessary or as requested. The postholder may be required to work more than normal working hours</w:t>
            </w:r>
            <w:r>
              <w:rPr>
                <w:rFonts w:ascii="Arial" w:hAnsi="Arial" w:cs="Arial"/>
                <w:sz w:val="24"/>
                <w:szCs w:val="24"/>
              </w:rPr>
              <w:t>, unsociable hours</w:t>
            </w:r>
            <w:r w:rsidRPr="007C1C65">
              <w:rPr>
                <w:rFonts w:ascii="Arial" w:hAnsi="Arial" w:cs="Arial"/>
                <w:sz w:val="24"/>
                <w:szCs w:val="24"/>
              </w:rPr>
              <w:t xml:space="preserve"> and travel as needed.</w:t>
            </w:r>
          </w:p>
        </w:tc>
      </w:tr>
    </w:tbl>
    <w:p w14:paraId="5FDA824C" w14:textId="77777777" w:rsidR="00866FD0" w:rsidRDefault="00866FD0" w:rsidP="003554B8">
      <w:pPr>
        <w:spacing w:after="0"/>
        <w:rPr>
          <w:rFonts w:ascii="Arial" w:hAnsi="Arial" w:cs="Arial"/>
          <w:sz w:val="24"/>
          <w:szCs w:val="24"/>
        </w:rPr>
      </w:pPr>
    </w:p>
    <w:p w14:paraId="50B66DB8" w14:textId="343E73F8" w:rsidR="00043EFA" w:rsidRPr="00B36940" w:rsidRDefault="00043EFA" w:rsidP="00856869">
      <w:pPr>
        <w:rPr>
          <w:rFonts w:ascii="Arial" w:hAnsi="Arial" w:cs="Arial"/>
          <w:b/>
          <w:bCs/>
          <w:sz w:val="24"/>
          <w:szCs w:val="24"/>
        </w:rPr>
      </w:pPr>
      <w:r w:rsidRPr="00B36940">
        <w:rPr>
          <w:rFonts w:ascii="Arial" w:hAnsi="Arial" w:cs="Arial"/>
          <w:b/>
          <w:bCs/>
          <w:sz w:val="24"/>
          <w:szCs w:val="24"/>
        </w:rPr>
        <w:t xml:space="preserve">Additional information </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670"/>
        <w:gridCol w:w="8326"/>
      </w:tblGrid>
      <w:tr w:rsidR="00043EFA" w:rsidRPr="00F176D3" w14:paraId="13453C4B" w14:textId="77777777" w:rsidTr="009A747A">
        <w:trPr>
          <w:trHeight w:val="454"/>
          <w:tblCellSpacing w:w="20" w:type="dxa"/>
        </w:trPr>
        <w:tc>
          <w:tcPr>
            <w:tcW w:w="610" w:type="dxa"/>
          </w:tcPr>
          <w:p w14:paraId="31AD605E" w14:textId="77777777" w:rsidR="00043EFA" w:rsidRPr="00F176D3" w:rsidRDefault="00043EFA" w:rsidP="009A747A">
            <w:pPr>
              <w:rPr>
                <w:rFonts w:ascii="Arial" w:hAnsi="Arial" w:cs="Arial"/>
                <w:sz w:val="24"/>
                <w:szCs w:val="24"/>
              </w:rPr>
            </w:pPr>
            <w:r w:rsidRPr="00F176D3">
              <w:rPr>
                <w:rFonts w:ascii="Arial" w:hAnsi="Arial" w:cs="Arial"/>
                <w:sz w:val="24"/>
                <w:szCs w:val="24"/>
              </w:rPr>
              <w:t>1.</w:t>
            </w:r>
          </w:p>
        </w:tc>
        <w:tc>
          <w:tcPr>
            <w:tcW w:w="8266" w:type="dxa"/>
          </w:tcPr>
          <w:p w14:paraId="6356C80B" w14:textId="3740B4DE" w:rsidR="00043EFA" w:rsidRPr="00F176D3" w:rsidRDefault="00043EFA" w:rsidP="009A74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Responsible for</w:t>
            </w:r>
            <w:r w:rsidR="00B36940">
              <w:rPr>
                <w:rFonts w:cs="Arial"/>
                <w:szCs w:val="24"/>
              </w:rPr>
              <w:t xml:space="preserve"> up to </w:t>
            </w:r>
            <w:r w:rsidR="003554B8">
              <w:rPr>
                <w:rFonts w:cs="Arial"/>
                <w:szCs w:val="24"/>
              </w:rPr>
              <w:t>5</w:t>
            </w:r>
            <w:r w:rsidR="008A680A">
              <w:rPr>
                <w:rFonts w:cs="Arial"/>
                <w:szCs w:val="24"/>
              </w:rPr>
              <w:t>0</w:t>
            </w:r>
            <w:r>
              <w:rPr>
                <w:rFonts w:cs="Arial"/>
                <w:szCs w:val="24"/>
              </w:rPr>
              <w:t xml:space="preserve"> staff</w:t>
            </w:r>
            <w:r w:rsidR="006106D2">
              <w:rPr>
                <w:rFonts w:cs="Arial"/>
                <w:szCs w:val="24"/>
              </w:rPr>
              <w:t xml:space="preserve">, including a trade workforce. </w:t>
            </w:r>
          </w:p>
        </w:tc>
      </w:tr>
      <w:tr w:rsidR="00043EFA" w:rsidRPr="00F176D3" w14:paraId="1F69BA23" w14:textId="77777777" w:rsidTr="009A747A">
        <w:trPr>
          <w:trHeight w:val="454"/>
          <w:tblCellSpacing w:w="20" w:type="dxa"/>
        </w:trPr>
        <w:tc>
          <w:tcPr>
            <w:tcW w:w="610" w:type="dxa"/>
          </w:tcPr>
          <w:p w14:paraId="6226CB1B" w14:textId="77777777" w:rsidR="00043EFA" w:rsidRPr="00F176D3" w:rsidRDefault="00043EFA" w:rsidP="009A747A">
            <w:pPr>
              <w:rPr>
                <w:rFonts w:ascii="Arial" w:hAnsi="Arial" w:cs="Arial"/>
                <w:sz w:val="24"/>
                <w:szCs w:val="24"/>
              </w:rPr>
            </w:pPr>
            <w:r w:rsidRPr="00F176D3">
              <w:rPr>
                <w:rFonts w:ascii="Arial" w:hAnsi="Arial" w:cs="Arial"/>
                <w:sz w:val="24"/>
                <w:szCs w:val="24"/>
              </w:rPr>
              <w:t>2.</w:t>
            </w:r>
          </w:p>
        </w:tc>
        <w:tc>
          <w:tcPr>
            <w:tcW w:w="8266" w:type="dxa"/>
          </w:tcPr>
          <w:p w14:paraId="054ABE0D" w14:textId="116AE711" w:rsidR="00043EFA" w:rsidRPr="00F176D3" w:rsidRDefault="00043EFA" w:rsidP="009A74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Responsible for budgets.</w:t>
            </w:r>
          </w:p>
        </w:tc>
      </w:tr>
      <w:tr w:rsidR="00043EFA" w:rsidRPr="00F176D3" w14:paraId="3940B650" w14:textId="77777777" w:rsidTr="009A747A">
        <w:trPr>
          <w:trHeight w:val="454"/>
          <w:tblCellSpacing w:w="20" w:type="dxa"/>
        </w:trPr>
        <w:tc>
          <w:tcPr>
            <w:tcW w:w="610" w:type="dxa"/>
          </w:tcPr>
          <w:p w14:paraId="36169A25" w14:textId="77777777" w:rsidR="00043EFA" w:rsidRPr="00F176D3" w:rsidRDefault="00043EFA" w:rsidP="009A747A">
            <w:pPr>
              <w:rPr>
                <w:rFonts w:ascii="Arial" w:hAnsi="Arial" w:cs="Arial"/>
                <w:sz w:val="24"/>
                <w:szCs w:val="24"/>
              </w:rPr>
            </w:pPr>
            <w:r w:rsidRPr="00F176D3">
              <w:rPr>
                <w:rFonts w:ascii="Arial" w:hAnsi="Arial" w:cs="Arial"/>
                <w:sz w:val="24"/>
                <w:szCs w:val="24"/>
              </w:rPr>
              <w:t>3.</w:t>
            </w:r>
          </w:p>
        </w:tc>
        <w:tc>
          <w:tcPr>
            <w:tcW w:w="8266" w:type="dxa"/>
          </w:tcPr>
          <w:p w14:paraId="1C245795" w14:textId="405BAE2F" w:rsidR="00043EFA" w:rsidRPr="00F176D3" w:rsidRDefault="00043EFA" w:rsidP="00B36940">
            <w:pPr>
              <w:spacing w:after="0" w:line="240" w:lineRule="auto"/>
              <w:rPr>
                <w:rFonts w:cs="Arial"/>
                <w:szCs w:val="24"/>
              </w:rPr>
            </w:pPr>
            <w:r w:rsidRPr="00043EFA">
              <w:rPr>
                <w:rFonts w:ascii="Arial" w:eastAsia="Times New Roman" w:hAnsi="Arial" w:cs="Arial"/>
                <w:sz w:val="24"/>
                <w:szCs w:val="24"/>
                <w14:ligatures w14:val="standardContextual"/>
              </w:rPr>
              <w:t xml:space="preserve">Service </w:t>
            </w:r>
            <w:r w:rsidR="00B36940" w:rsidRPr="00043EFA">
              <w:rPr>
                <w:rFonts w:ascii="Arial" w:eastAsia="Times New Roman" w:hAnsi="Arial" w:cs="Arial"/>
                <w:sz w:val="24"/>
                <w:szCs w:val="24"/>
                <w14:ligatures w14:val="standardContextual"/>
              </w:rPr>
              <w:t>delivery:</w:t>
            </w:r>
            <w:r w:rsidRPr="00043EFA">
              <w:rPr>
                <w:rFonts w:ascii="Arial" w:eastAsia="Times New Roman" w:hAnsi="Arial" w:cs="Arial"/>
                <w:sz w:val="24"/>
                <w:szCs w:val="24"/>
                <w14:ligatures w14:val="standardContextual"/>
              </w:rPr>
              <w:t xml:space="preserve"> The postholder is expected to shape and define service delivery standard for others to follow</w:t>
            </w:r>
            <w:r>
              <w:rPr>
                <w:rFonts w:ascii="Arial" w:eastAsia="Times New Roman" w:hAnsi="Arial" w:cs="Arial"/>
                <w:sz w:val="24"/>
                <w:szCs w:val="24"/>
                <w14:ligatures w14:val="standardContextual"/>
              </w:rPr>
              <w:t>.</w:t>
            </w:r>
          </w:p>
        </w:tc>
      </w:tr>
    </w:tbl>
    <w:p w14:paraId="1D5E686C" w14:textId="77777777" w:rsidR="00043EFA" w:rsidRDefault="00043EFA" w:rsidP="003554B8">
      <w:pPr>
        <w:spacing w:after="0"/>
        <w:rPr>
          <w:rFonts w:ascii="Arial" w:hAnsi="Arial" w:cs="Arial"/>
          <w:sz w:val="24"/>
          <w:szCs w:val="24"/>
        </w:rPr>
      </w:pPr>
    </w:p>
    <w:p w14:paraId="2B59E99A" w14:textId="77777777" w:rsidR="00866FD0" w:rsidRPr="00F176D3" w:rsidRDefault="00866FD0" w:rsidP="00856869">
      <w:pPr>
        <w:rPr>
          <w:rFonts w:ascii="Arial" w:hAnsi="Arial" w:cs="Arial"/>
          <w:b/>
          <w:bCs/>
          <w:sz w:val="24"/>
          <w:szCs w:val="24"/>
        </w:rPr>
      </w:pPr>
      <w:r w:rsidRPr="00F176D3">
        <w:rPr>
          <w:rFonts w:ascii="Arial" w:hAnsi="Arial" w:cs="Arial"/>
          <w:b/>
          <w:bCs/>
          <w:sz w:val="24"/>
          <w:szCs w:val="24"/>
        </w:rPr>
        <w:t>Role Requirements</w:t>
      </w:r>
    </w:p>
    <w:p w14:paraId="7F665A2A" w14:textId="1AB8DF38" w:rsidR="008F2AE3" w:rsidRPr="004A7F36" w:rsidRDefault="00866FD0" w:rsidP="008F2AE3">
      <w:pPr>
        <w:rPr>
          <w:rFonts w:ascii="Arial" w:hAnsi="Arial" w:cs="Arial"/>
          <w:sz w:val="24"/>
          <w:szCs w:val="24"/>
        </w:rPr>
      </w:pPr>
      <w:r w:rsidRPr="00F176D3">
        <w:rPr>
          <w:rFonts w:ascii="Arial" w:hAnsi="Arial" w:cs="Arial"/>
          <w:sz w:val="24"/>
          <w:szCs w:val="24"/>
        </w:rPr>
        <w:t>The following outlines the criteria for this post</w:t>
      </w:r>
      <w:r w:rsidR="008F2AE3">
        <w:rPr>
          <w:rFonts w:ascii="Arial" w:hAnsi="Arial" w:cs="Arial"/>
          <w:sz w:val="24"/>
          <w:szCs w:val="24"/>
        </w:rPr>
        <w:t xml:space="preserve">. </w:t>
      </w:r>
      <w:r w:rsidR="008F2AE3" w:rsidRPr="004A7F36">
        <w:rPr>
          <w:rFonts w:ascii="Arial" w:hAnsi="Arial" w:cs="Arial"/>
          <w:sz w:val="24"/>
          <w:szCs w:val="24"/>
        </w:rPr>
        <w:t xml:space="preserve">Applicants </w:t>
      </w:r>
      <w:r w:rsidR="008F2AE3">
        <w:rPr>
          <w:rFonts w:ascii="Arial" w:hAnsi="Arial" w:cs="Arial"/>
          <w:sz w:val="24"/>
          <w:szCs w:val="24"/>
        </w:rPr>
        <w:t xml:space="preserve">will be shortlisted and interviewed to </w:t>
      </w:r>
      <w:r w:rsidR="001F4160">
        <w:rPr>
          <w:rFonts w:ascii="Arial" w:hAnsi="Arial" w:cs="Arial"/>
          <w:sz w:val="24"/>
          <w:szCs w:val="24"/>
        </w:rPr>
        <w:t>assess</w:t>
      </w:r>
      <w:r w:rsidR="008F2AE3">
        <w:rPr>
          <w:rFonts w:ascii="Arial" w:hAnsi="Arial" w:cs="Arial"/>
          <w:sz w:val="24"/>
          <w:szCs w:val="24"/>
        </w:rPr>
        <w:t xml:space="preserve"> if they</w:t>
      </w:r>
      <w:r w:rsidR="008F2AE3" w:rsidRPr="004A7F36">
        <w:rPr>
          <w:rFonts w:ascii="Arial" w:hAnsi="Arial" w:cs="Arial"/>
          <w:sz w:val="24"/>
          <w:szCs w:val="24"/>
        </w:rPr>
        <w:t xml:space="preserve"> meet the criteria</w:t>
      </w:r>
      <w:r w:rsidR="008F2AE3">
        <w:rPr>
          <w:rFonts w:ascii="Arial" w:hAnsi="Arial" w:cs="Arial"/>
          <w:sz w:val="24"/>
          <w:szCs w:val="24"/>
        </w:rPr>
        <w:t xml:space="preserve"> for the role. </w:t>
      </w:r>
    </w:p>
    <w:tbl>
      <w:tblPr>
        <w:tblStyle w:val="TableGrid1"/>
        <w:tblW w:w="9057" w:type="dxa"/>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5655"/>
        <w:gridCol w:w="1701"/>
        <w:gridCol w:w="1701"/>
      </w:tblGrid>
      <w:tr w:rsidR="00E87520" w:rsidRPr="00F176D3" w14:paraId="62C5DD7E" w14:textId="77777777" w:rsidTr="08131889">
        <w:trPr>
          <w:cantSplit/>
          <w:trHeight w:val="1339"/>
          <w:tblCellSpacing w:w="20" w:type="dxa"/>
        </w:trPr>
        <w:tc>
          <w:tcPr>
            <w:tcW w:w="5595" w:type="dxa"/>
            <w:shd w:val="clear" w:color="auto" w:fill="4472C4" w:themeFill="accent5"/>
          </w:tcPr>
          <w:p w14:paraId="044E5F23" w14:textId="77777777" w:rsidR="00E87520" w:rsidRPr="00F176D3" w:rsidRDefault="00E87520" w:rsidP="00B36940">
            <w:pPr>
              <w:spacing w:after="0"/>
              <w:rPr>
                <w:rFonts w:ascii="Arial" w:hAnsi="Arial" w:cs="Arial"/>
                <w:b/>
                <w:bCs/>
                <w:sz w:val="24"/>
                <w:szCs w:val="24"/>
              </w:rPr>
            </w:pPr>
          </w:p>
          <w:p w14:paraId="4DA47EA2" w14:textId="77777777" w:rsidR="00E87520" w:rsidRPr="00F176D3" w:rsidRDefault="00E87520" w:rsidP="00B36940">
            <w:pPr>
              <w:spacing w:after="0"/>
              <w:rPr>
                <w:rFonts w:ascii="Arial" w:hAnsi="Arial" w:cs="Arial"/>
                <w:b/>
                <w:bCs/>
                <w:sz w:val="24"/>
                <w:szCs w:val="24"/>
              </w:rPr>
            </w:pPr>
            <w:r w:rsidRPr="00F176D3">
              <w:rPr>
                <w:rFonts w:ascii="Arial" w:hAnsi="Arial" w:cs="Arial"/>
                <w:b/>
                <w:bCs/>
                <w:sz w:val="24"/>
                <w:szCs w:val="24"/>
              </w:rPr>
              <w:t>Criteria</w:t>
            </w:r>
          </w:p>
        </w:tc>
        <w:tc>
          <w:tcPr>
            <w:tcW w:w="1661" w:type="dxa"/>
            <w:shd w:val="clear" w:color="auto" w:fill="4472C4" w:themeFill="accent5"/>
            <w:textDirection w:val="btLr"/>
            <w:vAlign w:val="center"/>
          </w:tcPr>
          <w:p w14:paraId="3A9ADA2E" w14:textId="77777777" w:rsidR="00E87520" w:rsidRPr="00F176D3" w:rsidRDefault="00E87520" w:rsidP="00B36940">
            <w:pPr>
              <w:spacing w:after="0"/>
              <w:jc w:val="center"/>
              <w:rPr>
                <w:rFonts w:ascii="Arial" w:hAnsi="Arial" w:cs="Arial"/>
                <w:b/>
                <w:bCs/>
                <w:sz w:val="24"/>
                <w:szCs w:val="24"/>
              </w:rPr>
            </w:pPr>
            <w:r w:rsidRPr="00F176D3">
              <w:rPr>
                <w:rFonts w:ascii="Arial" w:hAnsi="Arial" w:cs="Arial"/>
                <w:b/>
                <w:bCs/>
                <w:sz w:val="24"/>
                <w:szCs w:val="24"/>
              </w:rPr>
              <w:t>Essential</w:t>
            </w:r>
          </w:p>
        </w:tc>
        <w:tc>
          <w:tcPr>
            <w:tcW w:w="1641" w:type="dxa"/>
            <w:shd w:val="clear" w:color="auto" w:fill="4472C4" w:themeFill="accent5"/>
            <w:textDirection w:val="btLr"/>
            <w:vAlign w:val="center"/>
          </w:tcPr>
          <w:p w14:paraId="61B0DB91" w14:textId="77777777" w:rsidR="00E87520" w:rsidRPr="00F176D3" w:rsidRDefault="00E87520" w:rsidP="00B36940">
            <w:pPr>
              <w:spacing w:after="0"/>
              <w:jc w:val="center"/>
              <w:rPr>
                <w:rFonts w:ascii="Arial" w:hAnsi="Arial" w:cs="Arial"/>
                <w:b/>
                <w:bCs/>
                <w:sz w:val="24"/>
                <w:szCs w:val="24"/>
              </w:rPr>
            </w:pPr>
            <w:r w:rsidRPr="00F176D3">
              <w:rPr>
                <w:rFonts w:ascii="Arial" w:hAnsi="Arial" w:cs="Arial"/>
                <w:b/>
                <w:bCs/>
                <w:sz w:val="24"/>
                <w:szCs w:val="24"/>
              </w:rPr>
              <w:t>Desirable</w:t>
            </w:r>
          </w:p>
        </w:tc>
      </w:tr>
      <w:tr w:rsidR="00D75FDE" w:rsidRPr="00F176D3" w14:paraId="13387E0C" w14:textId="77777777" w:rsidTr="08131889">
        <w:trPr>
          <w:trHeight w:val="284"/>
          <w:tblCellSpacing w:w="20" w:type="dxa"/>
        </w:trPr>
        <w:tc>
          <w:tcPr>
            <w:tcW w:w="8977" w:type="dxa"/>
            <w:gridSpan w:val="3"/>
            <w:shd w:val="clear" w:color="auto" w:fill="0070C0"/>
          </w:tcPr>
          <w:p w14:paraId="269867E2" w14:textId="16584711" w:rsidR="00D75FDE" w:rsidRPr="00F176D3" w:rsidRDefault="00286160" w:rsidP="00B36940">
            <w:pPr>
              <w:spacing w:after="0"/>
              <w:rPr>
                <w:rFonts w:ascii="Arial" w:hAnsi="Arial" w:cs="Arial"/>
                <w:sz w:val="24"/>
                <w:szCs w:val="24"/>
              </w:rPr>
            </w:pPr>
            <w:r w:rsidRPr="00D75FDE">
              <w:rPr>
                <w:rFonts w:ascii="Arial" w:hAnsi="Arial" w:cs="Arial"/>
                <w:b/>
                <w:bCs/>
                <w:sz w:val="24"/>
                <w:szCs w:val="24"/>
              </w:rPr>
              <w:t xml:space="preserve">Professional Qualifications </w:t>
            </w:r>
            <w:r>
              <w:rPr>
                <w:rFonts w:ascii="Arial" w:hAnsi="Arial" w:cs="Arial"/>
                <w:b/>
                <w:bCs/>
                <w:sz w:val="24"/>
                <w:szCs w:val="24"/>
              </w:rPr>
              <w:t xml:space="preserve">         </w:t>
            </w:r>
          </w:p>
        </w:tc>
      </w:tr>
      <w:tr w:rsidR="008A680A" w:rsidRPr="00F176D3" w14:paraId="6DF36100" w14:textId="77777777" w:rsidTr="08131889">
        <w:trPr>
          <w:trHeight w:val="284"/>
          <w:tblCellSpacing w:w="20" w:type="dxa"/>
        </w:trPr>
        <w:tc>
          <w:tcPr>
            <w:tcW w:w="5595" w:type="dxa"/>
          </w:tcPr>
          <w:p w14:paraId="75E28BBD" w14:textId="45CE69DA" w:rsidR="008A680A" w:rsidRPr="00F176D3" w:rsidRDefault="00B45B48" w:rsidP="008A680A">
            <w:pPr>
              <w:pStyle w:val="TableText"/>
              <w:jc w:val="left"/>
              <w:rPr>
                <w:rFonts w:ascii="Arial" w:hAnsi="Arial" w:cs="Arial"/>
                <w:szCs w:val="24"/>
              </w:rPr>
            </w:pPr>
            <w:r w:rsidRPr="00015C76">
              <w:rPr>
                <w:rFonts w:ascii="Arial" w:hAnsi="Arial" w:cs="Arial"/>
                <w:szCs w:val="24"/>
              </w:rPr>
              <w:t xml:space="preserve">Hold </w:t>
            </w:r>
            <w:r w:rsidR="006106D2">
              <w:rPr>
                <w:rFonts w:ascii="Arial" w:hAnsi="Arial" w:cs="Arial"/>
                <w:szCs w:val="24"/>
              </w:rPr>
              <w:t xml:space="preserve">a minimum of </w:t>
            </w:r>
            <w:r w:rsidR="00DF3B5C">
              <w:rPr>
                <w:rFonts w:ascii="Arial" w:hAnsi="Arial" w:cs="Arial"/>
                <w:szCs w:val="24"/>
              </w:rPr>
              <w:t xml:space="preserve">CIH </w:t>
            </w:r>
            <w:r w:rsidRPr="00015C76">
              <w:rPr>
                <w:rFonts w:ascii="Arial" w:hAnsi="Arial" w:cs="Arial"/>
                <w:szCs w:val="24"/>
              </w:rPr>
              <w:t xml:space="preserve">Level </w:t>
            </w:r>
            <w:r w:rsidR="001F2B9F">
              <w:rPr>
                <w:rFonts w:ascii="Arial" w:hAnsi="Arial" w:cs="Arial"/>
                <w:szCs w:val="24"/>
              </w:rPr>
              <w:t xml:space="preserve">5 </w:t>
            </w:r>
            <w:r w:rsidRPr="00015C76">
              <w:rPr>
                <w:rFonts w:ascii="Arial" w:hAnsi="Arial" w:cs="Arial"/>
                <w:szCs w:val="24"/>
              </w:rPr>
              <w:t>or equivalent</w:t>
            </w:r>
            <w:r>
              <w:rPr>
                <w:rFonts w:ascii="Arial" w:hAnsi="Arial" w:cs="Arial"/>
                <w:szCs w:val="24"/>
              </w:rPr>
              <w:t xml:space="preserve"> </w:t>
            </w:r>
            <w:r w:rsidRPr="001F666B">
              <w:rPr>
                <w:rFonts w:ascii="Arial" w:hAnsi="Arial" w:cs="Arial"/>
                <w:szCs w:val="24"/>
              </w:rPr>
              <w:t xml:space="preserve">qualification, demonstrating a comprehensive understanding of </w:t>
            </w:r>
            <w:r w:rsidR="001F2B9F">
              <w:rPr>
                <w:rFonts w:ascii="Arial" w:hAnsi="Arial" w:cs="Arial"/>
                <w:szCs w:val="24"/>
              </w:rPr>
              <w:t xml:space="preserve">building maintenance, construction and contract management. </w:t>
            </w:r>
          </w:p>
        </w:tc>
        <w:tc>
          <w:tcPr>
            <w:tcW w:w="1661" w:type="dxa"/>
          </w:tcPr>
          <w:p w14:paraId="0F17B8B1" w14:textId="611F8832" w:rsidR="008A680A" w:rsidRPr="00F176D3" w:rsidRDefault="008A680A" w:rsidP="008A680A">
            <w:pPr>
              <w:spacing w:after="0"/>
              <w:rPr>
                <w:rFonts w:ascii="Arial" w:hAnsi="Arial" w:cs="Arial"/>
                <w:sz w:val="24"/>
                <w:szCs w:val="24"/>
              </w:rPr>
            </w:pPr>
            <w:r>
              <w:rPr>
                <w:rFonts w:ascii="Arial" w:hAnsi="Arial" w:cs="Arial"/>
                <w:sz w:val="24"/>
                <w:szCs w:val="24"/>
              </w:rPr>
              <w:t>x</w:t>
            </w:r>
          </w:p>
        </w:tc>
        <w:tc>
          <w:tcPr>
            <w:tcW w:w="1641" w:type="dxa"/>
          </w:tcPr>
          <w:p w14:paraId="1C15087D" w14:textId="77777777" w:rsidR="008A680A" w:rsidRPr="00F176D3" w:rsidRDefault="008A680A" w:rsidP="008A680A">
            <w:pPr>
              <w:spacing w:after="0"/>
              <w:rPr>
                <w:rFonts w:ascii="Arial" w:hAnsi="Arial" w:cs="Arial"/>
                <w:sz w:val="24"/>
                <w:szCs w:val="24"/>
              </w:rPr>
            </w:pPr>
          </w:p>
        </w:tc>
      </w:tr>
      <w:tr w:rsidR="008A680A" w:rsidRPr="00F176D3" w14:paraId="328F5C0D" w14:textId="77777777" w:rsidTr="08131889">
        <w:trPr>
          <w:trHeight w:val="284"/>
          <w:tblCellSpacing w:w="20" w:type="dxa"/>
        </w:trPr>
        <w:tc>
          <w:tcPr>
            <w:tcW w:w="5595" w:type="dxa"/>
          </w:tcPr>
          <w:p w14:paraId="54D46D34" w14:textId="3370C36D" w:rsidR="008A680A" w:rsidRPr="00F176D3" w:rsidRDefault="001F2B9F" w:rsidP="008A680A">
            <w:pPr>
              <w:pStyle w:val="TableText"/>
              <w:jc w:val="left"/>
              <w:rPr>
                <w:rFonts w:ascii="Arial" w:hAnsi="Arial" w:cs="Arial"/>
                <w:szCs w:val="24"/>
              </w:rPr>
            </w:pPr>
            <w:r>
              <w:rPr>
                <w:rFonts w:ascii="Arial" w:hAnsi="Arial" w:cs="Arial"/>
                <w:szCs w:val="24"/>
              </w:rPr>
              <w:t xml:space="preserve">Ideally, </w:t>
            </w:r>
            <w:r w:rsidR="003554B8" w:rsidRPr="003554B8">
              <w:rPr>
                <w:rFonts w:ascii="Arial" w:hAnsi="Arial" w:cs="Arial"/>
                <w:szCs w:val="24"/>
              </w:rPr>
              <w:t xml:space="preserve">A relevant degree </w:t>
            </w:r>
            <w:r>
              <w:rPr>
                <w:rFonts w:ascii="Arial" w:hAnsi="Arial" w:cs="Arial"/>
                <w:szCs w:val="24"/>
              </w:rPr>
              <w:t xml:space="preserve">and </w:t>
            </w:r>
            <w:r w:rsidR="003554B8" w:rsidRPr="003554B8">
              <w:rPr>
                <w:rFonts w:ascii="Arial" w:hAnsi="Arial" w:cs="Arial"/>
                <w:szCs w:val="24"/>
              </w:rPr>
              <w:t>professional qualification in a field such as construction, property management, building surveying, facilities management</w:t>
            </w:r>
            <w:r w:rsidR="00CB5A47">
              <w:rPr>
                <w:rFonts w:ascii="Arial" w:hAnsi="Arial" w:cs="Arial"/>
                <w:szCs w:val="24"/>
              </w:rPr>
              <w:t xml:space="preserve">, </w:t>
            </w:r>
          </w:p>
        </w:tc>
        <w:tc>
          <w:tcPr>
            <w:tcW w:w="1661" w:type="dxa"/>
          </w:tcPr>
          <w:p w14:paraId="746E56D4" w14:textId="0805F3DC" w:rsidR="001F2B9F" w:rsidRPr="00F176D3" w:rsidRDefault="001F2B9F" w:rsidP="008A680A">
            <w:pPr>
              <w:spacing w:after="0"/>
              <w:rPr>
                <w:rFonts w:ascii="Arial" w:hAnsi="Arial" w:cs="Arial"/>
                <w:sz w:val="24"/>
                <w:szCs w:val="24"/>
              </w:rPr>
            </w:pPr>
          </w:p>
        </w:tc>
        <w:tc>
          <w:tcPr>
            <w:tcW w:w="1641" w:type="dxa"/>
          </w:tcPr>
          <w:p w14:paraId="4805F548" w14:textId="32477A4E" w:rsidR="008A680A" w:rsidRPr="00F176D3" w:rsidRDefault="001F2B9F" w:rsidP="008A680A">
            <w:pPr>
              <w:spacing w:after="0"/>
              <w:rPr>
                <w:rFonts w:ascii="Arial" w:hAnsi="Arial" w:cs="Arial"/>
                <w:sz w:val="24"/>
                <w:szCs w:val="24"/>
              </w:rPr>
            </w:pPr>
            <w:r>
              <w:rPr>
                <w:rFonts w:ascii="Arial" w:hAnsi="Arial" w:cs="Arial"/>
                <w:sz w:val="24"/>
                <w:szCs w:val="24"/>
              </w:rPr>
              <w:t>x</w:t>
            </w:r>
          </w:p>
        </w:tc>
      </w:tr>
      <w:tr w:rsidR="003554B8" w:rsidRPr="00F176D3" w14:paraId="69ABF55A" w14:textId="77777777" w:rsidTr="08131889">
        <w:trPr>
          <w:trHeight w:val="284"/>
          <w:tblCellSpacing w:w="20" w:type="dxa"/>
        </w:trPr>
        <w:tc>
          <w:tcPr>
            <w:tcW w:w="5595" w:type="dxa"/>
          </w:tcPr>
          <w:p w14:paraId="2DED0564" w14:textId="18A98516" w:rsidR="003554B8" w:rsidRPr="003554B8" w:rsidRDefault="003554B8" w:rsidP="008A680A">
            <w:pPr>
              <w:pStyle w:val="TableText"/>
              <w:jc w:val="left"/>
              <w:rPr>
                <w:rFonts w:ascii="Arial" w:hAnsi="Arial" w:cs="Arial"/>
                <w:szCs w:val="24"/>
              </w:rPr>
            </w:pPr>
            <w:r w:rsidRPr="003554B8">
              <w:rPr>
                <w:rFonts w:ascii="Arial" w:hAnsi="Arial" w:cs="Arial"/>
                <w:szCs w:val="24"/>
              </w:rPr>
              <w:t>Evidence of continued professional development (CPD).</w:t>
            </w:r>
          </w:p>
        </w:tc>
        <w:tc>
          <w:tcPr>
            <w:tcW w:w="1661" w:type="dxa"/>
          </w:tcPr>
          <w:p w14:paraId="78F4A969" w14:textId="3A635F9B" w:rsidR="003554B8" w:rsidRDefault="003554B8" w:rsidP="008A680A">
            <w:pPr>
              <w:spacing w:after="0"/>
              <w:rPr>
                <w:rFonts w:ascii="Arial" w:hAnsi="Arial" w:cs="Arial"/>
                <w:sz w:val="24"/>
                <w:szCs w:val="24"/>
              </w:rPr>
            </w:pPr>
            <w:r>
              <w:rPr>
                <w:rFonts w:ascii="Arial" w:hAnsi="Arial" w:cs="Arial"/>
                <w:sz w:val="24"/>
                <w:szCs w:val="24"/>
              </w:rPr>
              <w:t>x</w:t>
            </w:r>
          </w:p>
        </w:tc>
        <w:tc>
          <w:tcPr>
            <w:tcW w:w="1641" w:type="dxa"/>
          </w:tcPr>
          <w:p w14:paraId="5D142A69" w14:textId="77777777" w:rsidR="003554B8" w:rsidRPr="00F176D3" w:rsidRDefault="003554B8" w:rsidP="008A680A">
            <w:pPr>
              <w:spacing w:after="0"/>
              <w:rPr>
                <w:rFonts w:ascii="Arial" w:hAnsi="Arial" w:cs="Arial"/>
                <w:sz w:val="24"/>
                <w:szCs w:val="24"/>
              </w:rPr>
            </w:pPr>
          </w:p>
        </w:tc>
      </w:tr>
      <w:tr w:rsidR="003554B8" w:rsidRPr="00F176D3" w14:paraId="784941B7" w14:textId="77777777" w:rsidTr="08131889">
        <w:trPr>
          <w:trHeight w:val="284"/>
          <w:tblCellSpacing w:w="20" w:type="dxa"/>
        </w:trPr>
        <w:tc>
          <w:tcPr>
            <w:tcW w:w="5595" w:type="dxa"/>
          </w:tcPr>
          <w:p w14:paraId="06B33935" w14:textId="591D835A" w:rsidR="003554B8" w:rsidRPr="003554B8" w:rsidRDefault="003554B8" w:rsidP="008A680A">
            <w:pPr>
              <w:pStyle w:val="TableText"/>
              <w:jc w:val="left"/>
              <w:rPr>
                <w:rFonts w:ascii="Arial" w:hAnsi="Arial" w:cs="Arial"/>
                <w:szCs w:val="24"/>
              </w:rPr>
            </w:pPr>
            <w:r w:rsidRPr="003554B8">
              <w:rPr>
                <w:rFonts w:ascii="Arial" w:hAnsi="Arial" w:cs="Arial"/>
                <w:szCs w:val="24"/>
              </w:rPr>
              <w:t>Project management certification (e.g., PRINCE2, Agile).</w:t>
            </w:r>
          </w:p>
        </w:tc>
        <w:tc>
          <w:tcPr>
            <w:tcW w:w="1661" w:type="dxa"/>
          </w:tcPr>
          <w:p w14:paraId="24A65F34" w14:textId="77777777" w:rsidR="003554B8" w:rsidRDefault="003554B8" w:rsidP="008A680A">
            <w:pPr>
              <w:spacing w:after="0"/>
              <w:rPr>
                <w:rFonts w:ascii="Arial" w:hAnsi="Arial" w:cs="Arial"/>
                <w:sz w:val="24"/>
                <w:szCs w:val="24"/>
              </w:rPr>
            </w:pPr>
          </w:p>
        </w:tc>
        <w:tc>
          <w:tcPr>
            <w:tcW w:w="1641" w:type="dxa"/>
          </w:tcPr>
          <w:p w14:paraId="1D9F032B" w14:textId="5C44F58D" w:rsidR="003554B8" w:rsidRPr="00F176D3" w:rsidRDefault="003554B8" w:rsidP="008A680A">
            <w:pPr>
              <w:spacing w:after="0"/>
              <w:rPr>
                <w:rFonts w:ascii="Arial" w:hAnsi="Arial" w:cs="Arial"/>
                <w:sz w:val="24"/>
                <w:szCs w:val="24"/>
              </w:rPr>
            </w:pPr>
            <w:r>
              <w:rPr>
                <w:rFonts w:ascii="Arial" w:hAnsi="Arial" w:cs="Arial"/>
                <w:sz w:val="24"/>
                <w:szCs w:val="24"/>
              </w:rPr>
              <w:t>x</w:t>
            </w:r>
          </w:p>
        </w:tc>
      </w:tr>
      <w:tr w:rsidR="003554B8" w:rsidRPr="00F176D3" w14:paraId="45F2376B" w14:textId="77777777" w:rsidTr="08131889">
        <w:trPr>
          <w:trHeight w:val="284"/>
          <w:tblCellSpacing w:w="20" w:type="dxa"/>
        </w:trPr>
        <w:tc>
          <w:tcPr>
            <w:tcW w:w="5595" w:type="dxa"/>
          </w:tcPr>
          <w:p w14:paraId="43065F07" w14:textId="6FD1F878" w:rsidR="003554B8" w:rsidRPr="003554B8" w:rsidRDefault="003554B8" w:rsidP="008A680A">
            <w:pPr>
              <w:pStyle w:val="TableText"/>
              <w:jc w:val="left"/>
              <w:rPr>
                <w:rFonts w:ascii="Arial" w:hAnsi="Arial" w:cs="Arial"/>
                <w:szCs w:val="24"/>
              </w:rPr>
            </w:pPr>
            <w:r w:rsidRPr="003554B8">
              <w:rPr>
                <w:rFonts w:ascii="Arial" w:hAnsi="Arial" w:cs="Arial"/>
                <w:szCs w:val="24"/>
              </w:rPr>
              <w:lastRenderedPageBreak/>
              <w:t>Health and safety qualifications, such as NEBOSH or IOSH.</w:t>
            </w:r>
          </w:p>
        </w:tc>
        <w:tc>
          <w:tcPr>
            <w:tcW w:w="1661" w:type="dxa"/>
          </w:tcPr>
          <w:p w14:paraId="66786FD3" w14:textId="77777777" w:rsidR="003554B8" w:rsidRDefault="003554B8" w:rsidP="008A680A">
            <w:pPr>
              <w:spacing w:after="0"/>
              <w:rPr>
                <w:rFonts w:ascii="Arial" w:hAnsi="Arial" w:cs="Arial"/>
                <w:sz w:val="24"/>
                <w:szCs w:val="24"/>
              </w:rPr>
            </w:pPr>
          </w:p>
        </w:tc>
        <w:tc>
          <w:tcPr>
            <w:tcW w:w="1641" w:type="dxa"/>
          </w:tcPr>
          <w:p w14:paraId="3566DB27" w14:textId="168359DB" w:rsidR="003554B8" w:rsidRDefault="003554B8" w:rsidP="008A680A">
            <w:pPr>
              <w:spacing w:after="0"/>
              <w:rPr>
                <w:rFonts w:ascii="Arial" w:hAnsi="Arial" w:cs="Arial"/>
                <w:sz w:val="24"/>
                <w:szCs w:val="24"/>
              </w:rPr>
            </w:pPr>
            <w:r>
              <w:rPr>
                <w:rFonts w:ascii="Arial" w:hAnsi="Arial" w:cs="Arial"/>
                <w:sz w:val="24"/>
                <w:szCs w:val="24"/>
              </w:rPr>
              <w:t>x</w:t>
            </w:r>
          </w:p>
        </w:tc>
      </w:tr>
      <w:tr w:rsidR="008A680A" w:rsidRPr="00F176D3" w14:paraId="59665B37" w14:textId="77777777" w:rsidTr="08131889">
        <w:trPr>
          <w:trHeight w:val="284"/>
          <w:tblCellSpacing w:w="20" w:type="dxa"/>
        </w:trPr>
        <w:tc>
          <w:tcPr>
            <w:tcW w:w="8977" w:type="dxa"/>
            <w:gridSpan w:val="3"/>
            <w:shd w:val="clear" w:color="auto" w:fill="4472C4" w:themeFill="accent5"/>
          </w:tcPr>
          <w:p w14:paraId="1F22DAA5" w14:textId="05F0853A" w:rsidR="008A680A" w:rsidRPr="001F4160" w:rsidRDefault="008A680A" w:rsidP="008A680A">
            <w:pPr>
              <w:spacing w:after="0"/>
              <w:rPr>
                <w:rFonts w:ascii="Arial" w:hAnsi="Arial" w:cs="Arial"/>
                <w:sz w:val="24"/>
                <w:szCs w:val="24"/>
              </w:rPr>
            </w:pPr>
            <w:r w:rsidRPr="001F4160">
              <w:rPr>
                <w:rFonts w:ascii="Arial" w:hAnsi="Arial" w:cs="Arial"/>
                <w:b/>
                <w:bCs/>
                <w:sz w:val="24"/>
                <w:szCs w:val="24"/>
              </w:rPr>
              <w:t>Experience</w:t>
            </w:r>
          </w:p>
        </w:tc>
      </w:tr>
      <w:tr w:rsidR="008A680A" w:rsidRPr="00F176D3" w14:paraId="4E900C79" w14:textId="77777777" w:rsidTr="08131889">
        <w:trPr>
          <w:trHeight w:val="284"/>
          <w:tblCellSpacing w:w="20" w:type="dxa"/>
        </w:trPr>
        <w:tc>
          <w:tcPr>
            <w:tcW w:w="5595" w:type="dxa"/>
          </w:tcPr>
          <w:p w14:paraId="46C628EB" w14:textId="6768E86E" w:rsidR="008A680A" w:rsidRPr="00F176D3" w:rsidRDefault="003554B8" w:rsidP="008A680A">
            <w:pPr>
              <w:spacing w:after="0"/>
              <w:rPr>
                <w:rFonts w:ascii="Arial" w:hAnsi="Arial" w:cs="Arial"/>
                <w:sz w:val="24"/>
                <w:szCs w:val="24"/>
              </w:rPr>
            </w:pPr>
            <w:r w:rsidRPr="003554B8">
              <w:rPr>
                <w:rFonts w:ascii="Arial" w:hAnsi="Arial" w:cs="Arial"/>
                <w:sz w:val="24"/>
                <w:szCs w:val="24"/>
              </w:rPr>
              <w:t>Significant experience in managing repairs and maintenance services within the social demonstrating strong leadership in an operational or strategic capacity.</w:t>
            </w:r>
          </w:p>
        </w:tc>
        <w:tc>
          <w:tcPr>
            <w:tcW w:w="1661" w:type="dxa"/>
          </w:tcPr>
          <w:p w14:paraId="3B1C9457" w14:textId="7C1E6549" w:rsidR="008A680A" w:rsidRPr="00F176D3" w:rsidRDefault="008A680A" w:rsidP="008A680A">
            <w:pPr>
              <w:spacing w:after="0"/>
              <w:rPr>
                <w:rFonts w:ascii="Arial" w:hAnsi="Arial" w:cs="Arial"/>
                <w:sz w:val="24"/>
                <w:szCs w:val="24"/>
              </w:rPr>
            </w:pPr>
            <w:r>
              <w:rPr>
                <w:rFonts w:ascii="Arial" w:hAnsi="Arial" w:cs="Arial"/>
                <w:sz w:val="24"/>
                <w:szCs w:val="24"/>
              </w:rPr>
              <w:t>x</w:t>
            </w:r>
          </w:p>
        </w:tc>
        <w:tc>
          <w:tcPr>
            <w:tcW w:w="1641" w:type="dxa"/>
          </w:tcPr>
          <w:p w14:paraId="5273A6B2" w14:textId="2786E7ED" w:rsidR="008A680A" w:rsidRPr="00F176D3" w:rsidRDefault="008A680A" w:rsidP="008A680A">
            <w:pPr>
              <w:spacing w:after="0"/>
              <w:rPr>
                <w:rFonts w:ascii="Arial" w:hAnsi="Arial" w:cs="Arial"/>
                <w:sz w:val="24"/>
                <w:szCs w:val="24"/>
              </w:rPr>
            </w:pPr>
          </w:p>
        </w:tc>
      </w:tr>
      <w:tr w:rsidR="003554B8" w:rsidRPr="00F176D3" w14:paraId="3569B18F" w14:textId="77777777" w:rsidTr="08131889">
        <w:trPr>
          <w:trHeight w:val="284"/>
          <w:tblCellSpacing w:w="20" w:type="dxa"/>
        </w:trPr>
        <w:tc>
          <w:tcPr>
            <w:tcW w:w="5595" w:type="dxa"/>
          </w:tcPr>
          <w:p w14:paraId="2249D2B0" w14:textId="210DD992" w:rsidR="003554B8" w:rsidRPr="003554B8" w:rsidRDefault="003554B8" w:rsidP="008A680A">
            <w:pPr>
              <w:spacing w:after="0"/>
              <w:rPr>
                <w:rFonts w:ascii="Arial" w:hAnsi="Arial" w:cs="Arial"/>
                <w:sz w:val="24"/>
                <w:szCs w:val="24"/>
              </w:rPr>
            </w:pPr>
            <w:r w:rsidRPr="003554B8">
              <w:rPr>
                <w:rFonts w:ascii="Arial" w:hAnsi="Arial" w:cs="Arial"/>
                <w:sz w:val="24"/>
                <w:szCs w:val="24"/>
              </w:rPr>
              <w:t xml:space="preserve">Proven experience managing in-house teams </w:t>
            </w:r>
            <w:r w:rsidR="001F2B9F">
              <w:rPr>
                <w:rFonts w:ascii="Arial" w:hAnsi="Arial" w:cs="Arial"/>
                <w:sz w:val="24"/>
                <w:szCs w:val="24"/>
              </w:rPr>
              <w:t xml:space="preserve">trade teams </w:t>
            </w:r>
            <w:r w:rsidRPr="003554B8">
              <w:rPr>
                <w:rFonts w:ascii="Arial" w:hAnsi="Arial" w:cs="Arial"/>
                <w:sz w:val="24"/>
                <w:szCs w:val="24"/>
              </w:rPr>
              <w:t>and external contractors to deliver high-quality, cost-effective maintenance services.</w:t>
            </w:r>
          </w:p>
        </w:tc>
        <w:tc>
          <w:tcPr>
            <w:tcW w:w="1661" w:type="dxa"/>
          </w:tcPr>
          <w:p w14:paraId="05246296" w14:textId="3EA9B5ED" w:rsidR="003554B8" w:rsidRDefault="003554B8" w:rsidP="008A680A">
            <w:pPr>
              <w:spacing w:after="0"/>
              <w:rPr>
                <w:rFonts w:ascii="Arial" w:hAnsi="Arial" w:cs="Arial"/>
                <w:sz w:val="24"/>
                <w:szCs w:val="24"/>
              </w:rPr>
            </w:pPr>
          </w:p>
        </w:tc>
        <w:tc>
          <w:tcPr>
            <w:tcW w:w="1641" w:type="dxa"/>
          </w:tcPr>
          <w:p w14:paraId="5FE6D441" w14:textId="43C6023B" w:rsidR="003554B8" w:rsidRPr="00F176D3" w:rsidRDefault="001F2B9F" w:rsidP="008A680A">
            <w:pPr>
              <w:spacing w:after="0"/>
              <w:rPr>
                <w:rFonts w:ascii="Arial" w:hAnsi="Arial" w:cs="Arial"/>
                <w:sz w:val="24"/>
                <w:szCs w:val="24"/>
              </w:rPr>
            </w:pPr>
            <w:r>
              <w:rPr>
                <w:rFonts w:ascii="Arial" w:hAnsi="Arial" w:cs="Arial"/>
                <w:sz w:val="24"/>
                <w:szCs w:val="24"/>
              </w:rPr>
              <w:t>x</w:t>
            </w:r>
          </w:p>
        </w:tc>
      </w:tr>
      <w:tr w:rsidR="003554B8" w:rsidRPr="00F176D3" w14:paraId="16AA0867" w14:textId="77777777" w:rsidTr="08131889">
        <w:trPr>
          <w:trHeight w:val="284"/>
          <w:tblCellSpacing w:w="20" w:type="dxa"/>
        </w:trPr>
        <w:tc>
          <w:tcPr>
            <w:tcW w:w="5595" w:type="dxa"/>
          </w:tcPr>
          <w:p w14:paraId="70C0D0E7" w14:textId="2A7214C4" w:rsidR="003554B8" w:rsidRPr="003554B8" w:rsidRDefault="003554B8" w:rsidP="008A680A">
            <w:pPr>
              <w:spacing w:after="0"/>
              <w:rPr>
                <w:rFonts w:ascii="Arial" w:hAnsi="Arial" w:cs="Arial"/>
                <w:sz w:val="24"/>
                <w:szCs w:val="24"/>
              </w:rPr>
            </w:pPr>
            <w:r w:rsidRPr="003554B8">
              <w:rPr>
                <w:rFonts w:ascii="Arial" w:hAnsi="Arial" w:cs="Arial"/>
                <w:sz w:val="24"/>
                <w:szCs w:val="24"/>
              </w:rPr>
              <w:t>Demonstrable experience in budget management, overseeing multi-million-pound budgets, and securing funding.</w:t>
            </w:r>
          </w:p>
        </w:tc>
        <w:tc>
          <w:tcPr>
            <w:tcW w:w="1661" w:type="dxa"/>
          </w:tcPr>
          <w:p w14:paraId="301B3205" w14:textId="698BBD21" w:rsidR="003554B8" w:rsidRDefault="003554B8" w:rsidP="008A680A">
            <w:pPr>
              <w:spacing w:after="0"/>
              <w:rPr>
                <w:rFonts w:ascii="Arial" w:hAnsi="Arial" w:cs="Arial"/>
                <w:sz w:val="24"/>
                <w:szCs w:val="24"/>
              </w:rPr>
            </w:pPr>
            <w:r>
              <w:rPr>
                <w:rFonts w:ascii="Arial" w:hAnsi="Arial" w:cs="Arial"/>
                <w:sz w:val="24"/>
                <w:szCs w:val="24"/>
              </w:rPr>
              <w:t>x</w:t>
            </w:r>
          </w:p>
        </w:tc>
        <w:tc>
          <w:tcPr>
            <w:tcW w:w="1641" w:type="dxa"/>
          </w:tcPr>
          <w:p w14:paraId="1E5AA649" w14:textId="77777777" w:rsidR="003554B8" w:rsidRPr="00F176D3" w:rsidRDefault="003554B8" w:rsidP="008A680A">
            <w:pPr>
              <w:spacing w:after="0"/>
              <w:rPr>
                <w:rFonts w:ascii="Arial" w:hAnsi="Arial" w:cs="Arial"/>
                <w:sz w:val="24"/>
                <w:szCs w:val="24"/>
              </w:rPr>
            </w:pPr>
          </w:p>
        </w:tc>
      </w:tr>
      <w:tr w:rsidR="003554B8" w:rsidRPr="00F176D3" w14:paraId="570BF6CC" w14:textId="77777777" w:rsidTr="08131889">
        <w:trPr>
          <w:trHeight w:val="284"/>
          <w:tblCellSpacing w:w="20" w:type="dxa"/>
        </w:trPr>
        <w:tc>
          <w:tcPr>
            <w:tcW w:w="5595" w:type="dxa"/>
          </w:tcPr>
          <w:p w14:paraId="0D94D872" w14:textId="0FB52981" w:rsidR="003554B8" w:rsidRPr="003554B8" w:rsidRDefault="003554B8" w:rsidP="008A680A">
            <w:pPr>
              <w:spacing w:after="0"/>
              <w:rPr>
                <w:rFonts w:ascii="Arial" w:hAnsi="Arial" w:cs="Arial"/>
                <w:sz w:val="24"/>
                <w:szCs w:val="24"/>
              </w:rPr>
            </w:pPr>
            <w:r w:rsidRPr="003554B8">
              <w:rPr>
                <w:rFonts w:ascii="Arial" w:hAnsi="Arial" w:cs="Arial"/>
                <w:sz w:val="24"/>
                <w:szCs w:val="24"/>
              </w:rPr>
              <w:t>A track record of managing void properties and implementing measures to reduce void rent loss.</w:t>
            </w:r>
          </w:p>
        </w:tc>
        <w:tc>
          <w:tcPr>
            <w:tcW w:w="1661" w:type="dxa"/>
          </w:tcPr>
          <w:p w14:paraId="224041A4" w14:textId="2371387E" w:rsidR="003554B8" w:rsidRDefault="003554B8" w:rsidP="008A680A">
            <w:pPr>
              <w:spacing w:after="0"/>
              <w:rPr>
                <w:rFonts w:ascii="Arial" w:hAnsi="Arial" w:cs="Arial"/>
                <w:sz w:val="24"/>
                <w:szCs w:val="24"/>
              </w:rPr>
            </w:pPr>
            <w:r>
              <w:rPr>
                <w:rFonts w:ascii="Arial" w:hAnsi="Arial" w:cs="Arial"/>
                <w:sz w:val="24"/>
                <w:szCs w:val="24"/>
              </w:rPr>
              <w:t>x</w:t>
            </w:r>
          </w:p>
        </w:tc>
        <w:tc>
          <w:tcPr>
            <w:tcW w:w="1641" w:type="dxa"/>
          </w:tcPr>
          <w:p w14:paraId="1622FB36" w14:textId="77777777" w:rsidR="003554B8" w:rsidRPr="00F176D3" w:rsidRDefault="003554B8" w:rsidP="008A680A">
            <w:pPr>
              <w:spacing w:after="0"/>
              <w:rPr>
                <w:rFonts w:ascii="Arial" w:hAnsi="Arial" w:cs="Arial"/>
                <w:sz w:val="24"/>
                <w:szCs w:val="24"/>
              </w:rPr>
            </w:pPr>
          </w:p>
        </w:tc>
      </w:tr>
      <w:tr w:rsidR="008A680A" w:rsidRPr="00F176D3" w14:paraId="00D29004" w14:textId="77777777" w:rsidTr="08131889">
        <w:trPr>
          <w:trHeight w:val="284"/>
          <w:tblCellSpacing w:w="20" w:type="dxa"/>
        </w:trPr>
        <w:tc>
          <w:tcPr>
            <w:tcW w:w="5595" w:type="dxa"/>
          </w:tcPr>
          <w:p w14:paraId="4D10ECB8" w14:textId="66340F2D" w:rsidR="008A680A" w:rsidRPr="00F176D3" w:rsidRDefault="003554B8" w:rsidP="008A680A">
            <w:pPr>
              <w:spacing w:after="0"/>
              <w:rPr>
                <w:rFonts w:ascii="Arial" w:hAnsi="Arial" w:cs="Arial"/>
                <w:sz w:val="24"/>
                <w:szCs w:val="24"/>
              </w:rPr>
            </w:pPr>
            <w:r w:rsidRPr="003554B8">
              <w:rPr>
                <w:rFonts w:ascii="Arial" w:hAnsi="Arial" w:cs="Arial"/>
                <w:sz w:val="24"/>
                <w:szCs w:val="24"/>
              </w:rPr>
              <w:t>Experience handling complex disrepair cases, preparing documentation, and representing an organisation in legal proceedings.</w:t>
            </w:r>
          </w:p>
        </w:tc>
        <w:tc>
          <w:tcPr>
            <w:tcW w:w="1661" w:type="dxa"/>
          </w:tcPr>
          <w:p w14:paraId="1D562324" w14:textId="3F3F6F82" w:rsidR="008A680A" w:rsidRPr="00F176D3" w:rsidRDefault="008A680A" w:rsidP="008A680A">
            <w:pPr>
              <w:spacing w:after="0"/>
              <w:rPr>
                <w:rFonts w:ascii="Arial" w:hAnsi="Arial" w:cs="Arial"/>
                <w:sz w:val="24"/>
                <w:szCs w:val="24"/>
              </w:rPr>
            </w:pPr>
            <w:r>
              <w:rPr>
                <w:rFonts w:ascii="Arial" w:hAnsi="Arial" w:cs="Arial"/>
                <w:sz w:val="24"/>
                <w:szCs w:val="24"/>
              </w:rPr>
              <w:t>x</w:t>
            </w:r>
          </w:p>
        </w:tc>
        <w:tc>
          <w:tcPr>
            <w:tcW w:w="1641" w:type="dxa"/>
          </w:tcPr>
          <w:p w14:paraId="0C8EDCD2" w14:textId="77777777" w:rsidR="008A680A" w:rsidRPr="00F176D3" w:rsidRDefault="008A680A" w:rsidP="008A680A">
            <w:pPr>
              <w:spacing w:after="0"/>
              <w:rPr>
                <w:rFonts w:ascii="Arial" w:hAnsi="Arial" w:cs="Arial"/>
                <w:sz w:val="24"/>
                <w:szCs w:val="24"/>
              </w:rPr>
            </w:pPr>
          </w:p>
        </w:tc>
      </w:tr>
      <w:tr w:rsidR="008A680A" w:rsidRPr="00F176D3" w14:paraId="1198DACD" w14:textId="77777777" w:rsidTr="08131889">
        <w:trPr>
          <w:trHeight w:val="284"/>
          <w:tblCellSpacing w:w="20" w:type="dxa"/>
        </w:trPr>
        <w:tc>
          <w:tcPr>
            <w:tcW w:w="5595" w:type="dxa"/>
          </w:tcPr>
          <w:p w14:paraId="5FD886A5" w14:textId="64B959E5" w:rsidR="008A680A" w:rsidRPr="00F176D3" w:rsidRDefault="003554B8" w:rsidP="008A680A">
            <w:pPr>
              <w:spacing w:after="0"/>
              <w:rPr>
                <w:rFonts w:ascii="Arial" w:hAnsi="Arial" w:cs="Arial"/>
                <w:sz w:val="24"/>
                <w:szCs w:val="24"/>
              </w:rPr>
            </w:pPr>
            <w:r w:rsidRPr="003554B8">
              <w:rPr>
                <w:rFonts w:ascii="Arial" w:hAnsi="Arial" w:cs="Arial"/>
                <w:sz w:val="24"/>
                <w:szCs w:val="24"/>
              </w:rPr>
              <w:t xml:space="preserve">Experience in </w:t>
            </w:r>
            <w:r w:rsidR="001F2B9F">
              <w:rPr>
                <w:rFonts w:ascii="Arial" w:hAnsi="Arial" w:cs="Arial"/>
                <w:sz w:val="24"/>
                <w:szCs w:val="24"/>
              </w:rPr>
              <w:t xml:space="preserve">response to delivering Law and other </w:t>
            </w:r>
            <w:r w:rsidRPr="003554B8">
              <w:rPr>
                <w:rFonts w:ascii="Arial" w:hAnsi="Arial" w:cs="Arial"/>
                <w:sz w:val="24"/>
                <w:szCs w:val="24"/>
              </w:rPr>
              <w:t xml:space="preserve">statutory and regulatory </w:t>
            </w:r>
            <w:r w:rsidR="001F2B9F">
              <w:rPr>
                <w:rFonts w:ascii="Arial" w:hAnsi="Arial" w:cs="Arial"/>
                <w:sz w:val="24"/>
                <w:szCs w:val="24"/>
              </w:rPr>
              <w:t xml:space="preserve">requirements </w:t>
            </w:r>
          </w:p>
        </w:tc>
        <w:tc>
          <w:tcPr>
            <w:tcW w:w="1661" w:type="dxa"/>
          </w:tcPr>
          <w:p w14:paraId="10B262C1" w14:textId="130D7041" w:rsidR="008A680A" w:rsidRPr="00F176D3" w:rsidRDefault="008A680A" w:rsidP="008A680A">
            <w:pPr>
              <w:spacing w:after="0"/>
              <w:rPr>
                <w:rFonts w:ascii="Arial" w:hAnsi="Arial" w:cs="Arial"/>
                <w:sz w:val="24"/>
                <w:szCs w:val="24"/>
              </w:rPr>
            </w:pPr>
            <w:r>
              <w:rPr>
                <w:rFonts w:ascii="Arial" w:hAnsi="Arial" w:cs="Arial"/>
                <w:sz w:val="24"/>
                <w:szCs w:val="24"/>
              </w:rPr>
              <w:t>x</w:t>
            </w:r>
          </w:p>
        </w:tc>
        <w:tc>
          <w:tcPr>
            <w:tcW w:w="1641" w:type="dxa"/>
          </w:tcPr>
          <w:p w14:paraId="26832E6D" w14:textId="77777777" w:rsidR="008A680A" w:rsidRPr="00F176D3" w:rsidRDefault="008A680A" w:rsidP="008A680A">
            <w:pPr>
              <w:spacing w:after="0"/>
              <w:rPr>
                <w:rFonts w:ascii="Arial" w:hAnsi="Arial" w:cs="Arial"/>
                <w:sz w:val="24"/>
                <w:szCs w:val="24"/>
              </w:rPr>
            </w:pPr>
          </w:p>
        </w:tc>
      </w:tr>
      <w:tr w:rsidR="008A680A" w:rsidRPr="00F176D3" w14:paraId="3B4038BD" w14:textId="77777777" w:rsidTr="08131889">
        <w:trPr>
          <w:trHeight w:val="284"/>
          <w:tblCellSpacing w:w="20" w:type="dxa"/>
        </w:trPr>
        <w:tc>
          <w:tcPr>
            <w:tcW w:w="5595" w:type="dxa"/>
          </w:tcPr>
          <w:p w14:paraId="300E9DBA" w14:textId="548B79A3" w:rsidR="008A680A" w:rsidRPr="00F176D3" w:rsidRDefault="003554B8" w:rsidP="008A680A">
            <w:pPr>
              <w:spacing w:after="0"/>
              <w:rPr>
                <w:rFonts w:ascii="Arial" w:hAnsi="Arial" w:cs="Arial"/>
                <w:sz w:val="24"/>
                <w:szCs w:val="24"/>
              </w:rPr>
            </w:pPr>
            <w:r w:rsidRPr="003554B8">
              <w:rPr>
                <w:rFonts w:ascii="Arial" w:hAnsi="Arial" w:cs="Arial"/>
                <w:sz w:val="24"/>
                <w:szCs w:val="24"/>
              </w:rPr>
              <w:t>Experience leading and motivating multidisciplinary project teams to drive service improvements and customer-focused outcomes.</w:t>
            </w:r>
          </w:p>
        </w:tc>
        <w:tc>
          <w:tcPr>
            <w:tcW w:w="1661" w:type="dxa"/>
          </w:tcPr>
          <w:p w14:paraId="3BC5A556" w14:textId="3884FDAA" w:rsidR="008A680A" w:rsidRPr="00F176D3" w:rsidRDefault="008A680A" w:rsidP="008A680A">
            <w:pPr>
              <w:spacing w:after="0"/>
              <w:rPr>
                <w:rFonts w:ascii="Arial" w:hAnsi="Arial" w:cs="Arial"/>
                <w:sz w:val="24"/>
                <w:szCs w:val="24"/>
              </w:rPr>
            </w:pPr>
            <w:r>
              <w:rPr>
                <w:rFonts w:ascii="Arial" w:hAnsi="Arial" w:cs="Arial"/>
                <w:sz w:val="24"/>
                <w:szCs w:val="24"/>
              </w:rPr>
              <w:t>x</w:t>
            </w:r>
          </w:p>
        </w:tc>
        <w:tc>
          <w:tcPr>
            <w:tcW w:w="1641" w:type="dxa"/>
          </w:tcPr>
          <w:p w14:paraId="2864B9FF" w14:textId="77777777" w:rsidR="008A680A" w:rsidRPr="00F176D3" w:rsidRDefault="008A680A" w:rsidP="008A680A">
            <w:pPr>
              <w:spacing w:after="0"/>
              <w:rPr>
                <w:rFonts w:ascii="Arial" w:hAnsi="Arial" w:cs="Arial"/>
                <w:sz w:val="24"/>
                <w:szCs w:val="24"/>
              </w:rPr>
            </w:pPr>
          </w:p>
        </w:tc>
      </w:tr>
      <w:tr w:rsidR="003554B8" w:rsidRPr="00F176D3" w14:paraId="197E8614" w14:textId="77777777" w:rsidTr="08131889">
        <w:trPr>
          <w:trHeight w:val="284"/>
          <w:tblCellSpacing w:w="20" w:type="dxa"/>
        </w:trPr>
        <w:tc>
          <w:tcPr>
            <w:tcW w:w="5595" w:type="dxa"/>
          </w:tcPr>
          <w:p w14:paraId="0366487C" w14:textId="35BA82E1" w:rsidR="003554B8" w:rsidRPr="003554B8" w:rsidRDefault="001F2B9F" w:rsidP="008A680A">
            <w:pPr>
              <w:spacing w:after="0"/>
              <w:rPr>
                <w:rFonts w:ascii="Arial" w:hAnsi="Arial" w:cs="Arial"/>
                <w:sz w:val="24"/>
                <w:szCs w:val="24"/>
              </w:rPr>
            </w:pPr>
            <w:r>
              <w:rPr>
                <w:rFonts w:ascii="Arial" w:hAnsi="Arial" w:cs="Arial"/>
                <w:sz w:val="24"/>
                <w:szCs w:val="24"/>
              </w:rPr>
              <w:t xml:space="preserve">Experience </w:t>
            </w:r>
            <w:r w:rsidR="003554B8" w:rsidRPr="003554B8">
              <w:rPr>
                <w:rFonts w:ascii="Arial" w:hAnsi="Arial" w:cs="Arial"/>
                <w:sz w:val="24"/>
                <w:szCs w:val="24"/>
              </w:rPr>
              <w:t>in performance management, including setting and monitoring key performance indicators (KPIs).</w:t>
            </w:r>
          </w:p>
        </w:tc>
        <w:tc>
          <w:tcPr>
            <w:tcW w:w="1661" w:type="dxa"/>
          </w:tcPr>
          <w:p w14:paraId="05F77E3D" w14:textId="54000B49" w:rsidR="003554B8" w:rsidRDefault="003554B8" w:rsidP="008A680A">
            <w:pPr>
              <w:spacing w:after="0"/>
              <w:rPr>
                <w:rFonts w:ascii="Arial" w:hAnsi="Arial" w:cs="Arial"/>
                <w:sz w:val="24"/>
                <w:szCs w:val="24"/>
              </w:rPr>
            </w:pPr>
            <w:r>
              <w:rPr>
                <w:rFonts w:ascii="Arial" w:hAnsi="Arial" w:cs="Arial"/>
                <w:sz w:val="24"/>
                <w:szCs w:val="24"/>
              </w:rPr>
              <w:t>x</w:t>
            </w:r>
          </w:p>
        </w:tc>
        <w:tc>
          <w:tcPr>
            <w:tcW w:w="1641" w:type="dxa"/>
          </w:tcPr>
          <w:p w14:paraId="02B29EB0" w14:textId="77777777" w:rsidR="003554B8" w:rsidRPr="00F176D3" w:rsidRDefault="003554B8" w:rsidP="008A680A">
            <w:pPr>
              <w:spacing w:after="0"/>
              <w:rPr>
                <w:rFonts w:ascii="Arial" w:hAnsi="Arial" w:cs="Arial"/>
                <w:sz w:val="24"/>
                <w:szCs w:val="24"/>
              </w:rPr>
            </w:pPr>
          </w:p>
        </w:tc>
      </w:tr>
      <w:tr w:rsidR="003554B8" w:rsidRPr="00F176D3" w14:paraId="520F238E" w14:textId="77777777" w:rsidTr="08131889">
        <w:trPr>
          <w:trHeight w:val="284"/>
          <w:tblCellSpacing w:w="20" w:type="dxa"/>
        </w:trPr>
        <w:tc>
          <w:tcPr>
            <w:tcW w:w="5595" w:type="dxa"/>
          </w:tcPr>
          <w:p w14:paraId="4CB44722" w14:textId="12247CDD" w:rsidR="003554B8" w:rsidRPr="003554B8" w:rsidRDefault="003554B8" w:rsidP="008A680A">
            <w:pPr>
              <w:spacing w:after="0"/>
              <w:rPr>
                <w:rFonts w:ascii="Arial" w:hAnsi="Arial" w:cs="Arial"/>
                <w:sz w:val="24"/>
                <w:szCs w:val="24"/>
              </w:rPr>
            </w:pPr>
            <w:r w:rsidRPr="003554B8">
              <w:rPr>
                <w:rFonts w:ascii="Arial" w:hAnsi="Arial" w:cs="Arial"/>
                <w:sz w:val="24"/>
                <w:szCs w:val="24"/>
              </w:rPr>
              <w:t>Experience working in local government or similar public sector settings.</w:t>
            </w:r>
          </w:p>
        </w:tc>
        <w:tc>
          <w:tcPr>
            <w:tcW w:w="1661" w:type="dxa"/>
          </w:tcPr>
          <w:p w14:paraId="3B19CAC1" w14:textId="77777777" w:rsidR="003554B8" w:rsidRDefault="003554B8" w:rsidP="008A680A">
            <w:pPr>
              <w:spacing w:after="0"/>
              <w:rPr>
                <w:rFonts w:ascii="Arial" w:hAnsi="Arial" w:cs="Arial"/>
                <w:sz w:val="24"/>
                <w:szCs w:val="24"/>
              </w:rPr>
            </w:pPr>
          </w:p>
        </w:tc>
        <w:tc>
          <w:tcPr>
            <w:tcW w:w="1641" w:type="dxa"/>
          </w:tcPr>
          <w:p w14:paraId="67841B10" w14:textId="1CD6D30C" w:rsidR="003554B8" w:rsidRPr="00F176D3" w:rsidRDefault="003554B8" w:rsidP="008A680A">
            <w:pPr>
              <w:spacing w:after="0"/>
              <w:rPr>
                <w:rFonts w:ascii="Arial" w:hAnsi="Arial" w:cs="Arial"/>
                <w:sz w:val="24"/>
                <w:szCs w:val="24"/>
              </w:rPr>
            </w:pPr>
            <w:r>
              <w:rPr>
                <w:rFonts w:ascii="Arial" w:hAnsi="Arial" w:cs="Arial"/>
                <w:sz w:val="24"/>
                <w:szCs w:val="24"/>
              </w:rPr>
              <w:t>x</w:t>
            </w:r>
          </w:p>
        </w:tc>
      </w:tr>
      <w:tr w:rsidR="003554B8" w:rsidRPr="00F176D3" w14:paraId="41FFA223" w14:textId="77777777" w:rsidTr="08131889">
        <w:trPr>
          <w:trHeight w:val="284"/>
          <w:tblCellSpacing w:w="20" w:type="dxa"/>
        </w:trPr>
        <w:tc>
          <w:tcPr>
            <w:tcW w:w="5595" w:type="dxa"/>
          </w:tcPr>
          <w:p w14:paraId="4D0641DF" w14:textId="30EFE718" w:rsidR="003554B8" w:rsidRPr="003554B8" w:rsidRDefault="003554B8" w:rsidP="008A680A">
            <w:pPr>
              <w:spacing w:after="0"/>
              <w:rPr>
                <w:rFonts w:ascii="Arial" w:hAnsi="Arial" w:cs="Arial"/>
                <w:sz w:val="24"/>
                <w:szCs w:val="24"/>
              </w:rPr>
            </w:pPr>
            <w:r w:rsidRPr="003554B8">
              <w:rPr>
                <w:rFonts w:ascii="Arial" w:hAnsi="Arial" w:cs="Arial"/>
                <w:sz w:val="24"/>
                <w:szCs w:val="24"/>
              </w:rPr>
              <w:t>Involvement in change management projects and embedding new systems or processes.</w:t>
            </w:r>
          </w:p>
        </w:tc>
        <w:tc>
          <w:tcPr>
            <w:tcW w:w="1661" w:type="dxa"/>
          </w:tcPr>
          <w:p w14:paraId="0419EAB2" w14:textId="77777777" w:rsidR="003554B8" w:rsidRDefault="003554B8" w:rsidP="008A680A">
            <w:pPr>
              <w:spacing w:after="0"/>
              <w:rPr>
                <w:rFonts w:ascii="Arial" w:hAnsi="Arial" w:cs="Arial"/>
                <w:sz w:val="24"/>
                <w:szCs w:val="24"/>
              </w:rPr>
            </w:pPr>
          </w:p>
        </w:tc>
        <w:tc>
          <w:tcPr>
            <w:tcW w:w="1641" w:type="dxa"/>
          </w:tcPr>
          <w:p w14:paraId="714D6A9B" w14:textId="7E815FE1" w:rsidR="003554B8" w:rsidRDefault="003554B8" w:rsidP="008A680A">
            <w:pPr>
              <w:spacing w:after="0"/>
              <w:rPr>
                <w:rFonts w:ascii="Arial" w:hAnsi="Arial" w:cs="Arial"/>
                <w:sz w:val="24"/>
                <w:szCs w:val="24"/>
              </w:rPr>
            </w:pPr>
            <w:r>
              <w:rPr>
                <w:rFonts w:ascii="Arial" w:hAnsi="Arial" w:cs="Arial"/>
                <w:sz w:val="24"/>
                <w:szCs w:val="24"/>
              </w:rPr>
              <w:t>x</w:t>
            </w:r>
          </w:p>
        </w:tc>
      </w:tr>
      <w:tr w:rsidR="008A680A" w:rsidRPr="00F176D3" w14:paraId="7D93893C" w14:textId="77777777" w:rsidTr="08131889">
        <w:trPr>
          <w:trHeight w:val="284"/>
          <w:tblCellSpacing w:w="20" w:type="dxa"/>
        </w:trPr>
        <w:tc>
          <w:tcPr>
            <w:tcW w:w="8977" w:type="dxa"/>
            <w:gridSpan w:val="3"/>
            <w:shd w:val="clear" w:color="auto" w:fill="4472C4" w:themeFill="accent5"/>
          </w:tcPr>
          <w:p w14:paraId="57B2B488" w14:textId="3686BFD4" w:rsidR="008A680A" w:rsidRPr="00F176D3" w:rsidRDefault="008A680A" w:rsidP="008A680A">
            <w:pPr>
              <w:spacing w:after="0"/>
              <w:rPr>
                <w:rFonts w:ascii="Arial" w:hAnsi="Arial" w:cs="Arial"/>
                <w:sz w:val="24"/>
                <w:szCs w:val="24"/>
              </w:rPr>
            </w:pPr>
            <w:r w:rsidRPr="00F176D3">
              <w:rPr>
                <w:rFonts w:ascii="Arial" w:hAnsi="Arial" w:cs="Arial"/>
                <w:b/>
                <w:bCs/>
                <w:sz w:val="24"/>
                <w:szCs w:val="24"/>
              </w:rPr>
              <w:t>Knowledge</w:t>
            </w:r>
          </w:p>
        </w:tc>
      </w:tr>
      <w:tr w:rsidR="008A680A" w:rsidRPr="00F176D3" w14:paraId="79D24EDE" w14:textId="77777777" w:rsidTr="08131889">
        <w:trPr>
          <w:trHeight w:val="284"/>
          <w:tblCellSpacing w:w="20" w:type="dxa"/>
        </w:trPr>
        <w:tc>
          <w:tcPr>
            <w:tcW w:w="5595" w:type="dxa"/>
          </w:tcPr>
          <w:p w14:paraId="2004AE79" w14:textId="283C3BBB" w:rsidR="008A680A" w:rsidRPr="00F176D3" w:rsidRDefault="003554B8" w:rsidP="008A680A">
            <w:pPr>
              <w:pStyle w:val="TableText"/>
              <w:jc w:val="left"/>
              <w:rPr>
                <w:rFonts w:ascii="Arial" w:hAnsi="Arial" w:cs="Arial"/>
                <w:szCs w:val="24"/>
              </w:rPr>
            </w:pPr>
            <w:r w:rsidRPr="003554B8">
              <w:rPr>
                <w:rFonts w:ascii="Arial" w:hAnsi="Arial" w:cs="Arial"/>
                <w:szCs w:val="24"/>
              </w:rPr>
              <w:t>Comprehensive knowledge of building construction, maintenance techniques, and industry best practices.</w:t>
            </w:r>
          </w:p>
        </w:tc>
        <w:tc>
          <w:tcPr>
            <w:tcW w:w="1661" w:type="dxa"/>
          </w:tcPr>
          <w:p w14:paraId="6EA60C2E" w14:textId="7A227A03" w:rsidR="008A680A" w:rsidRPr="00F176D3" w:rsidRDefault="008A680A" w:rsidP="008A680A">
            <w:pPr>
              <w:spacing w:after="0"/>
              <w:rPr>
                <w:rFonts w:ascii="Arial" w:hAnsi="Arial" w:cs="Arial"/>
                <w:sz w:val="24"/>
                <w:szCs w:val="24"/>
              </w:rPr>
            </w:pPr>
            <w:r>
              <w:rPr>
                <w:rFonts w:ascii="Arial" w:hAnsi="Arial" w:cs="Arial"/>
                <w:sz w:val="24"/>
                <w:szCs w:val="24"/>
              </w:rPr>
              <w:t>x</w:t>
            </w:r>
          </w:p>
        </w:tc>
        <w:tc>
          <w:tcPr>
            <w:tcW w:w="1641" w:type="dxa"/>
          </w:tcPr>
          <w:p w14:paraId="732E31B3" w14:textId="77777777" w:rsidR="008A680A" w:rsidRPr="00F176D3" w:rsidRDefault="008A680A" w:rsidP="008A680A">
            <w:pPr>
              <w:spacing w:after="0"/>
              <w:rPr>
                <w:rFonts w:ascii="Arial" w:hAnsi="Arial" w:cs="Arial"/>
                <w:sz w:val="24"/>
                <w:szCs w:val="24"/>
              </w:rPr>
            </w:pPr>
          </w:p>
        </w:tc>
      </w:tr>
      <w:tr w:rsidR="008A680A" w:rsidRPr="00F176D3" w14:paraId="4B5A3A44" w14:textId="77777777" w:rsidTr="08131889">
        <w:trPr>
          <w:trHeight w:val="284"/>
          <w:tblCellSpacing w:w="20" w:type="dxa"/>
        </w:trPr>
        <w:tc>
          <w:tcPr>
            <w:tcW w:w="5595" w:type="dxa"/>
          </w:tcPr>
          <w:p w14:paraId="142896E2" w14:textId="6B0FF77A" w:rsidR="008A680A" w:rsidRPr="00F176D3" w:rsidRDefault="00805E94" w:rsidP="008A680A">
            <w:pPr>
              <w:pStyle w:val="TableText"/>
              <w:jc w:val="left"/>
              <w:rPr>
                <w:rFonts w:ascii="Arial" w:hAnsi="Arial" w:cs="Arial"/>
                <w:szCs w:val="24"/>
              </w:rPr>
            </w:pPr>
            <w:r w:rsidRPr="00805E94">
              <w:rPr>
                <w:rFonts w:ascii="Arial" w:hAnsi="Arial" w:cs="Arial"/>
                <w:szCs w:val="24"/>
              </w:rPr>
              <w:t>In-depth understanding of housing legislation, health and safety regulations, and compliance requirements, including Section 20 consultation.</w:t>
            </w:r>
          </w:p>
        </w:tc>
        <w:tc>
          <w:tcPr>
            <w:tcW w:w="1661" w:type="dxa"/>
          </w:tcPr>
          <w:p w14:paraId="743115DE" w14:textId="4BEEAE7A" w:rsidR="008A680A" w:rsidRPr="00F176D3" w:rsidRDefault="008A680A" w:rsidP="008A680A">
            <w:pPr>
              <w:spacing w:after="0"/>
              <w:rPr>
                <w:rFonts w:ascii="Arial" w:hAnsi="Arial" w:cs="Arial"/>
                <w:sz w:val="24"/>
                <w:szCs w:val="24"/>
              </w:rPr>
            </w:pPr>
            <w:r>
              <w:rPr>
                <w:rFonts w:ascii="Arial" w:hAnsi="Arial" w:cs="Arial"/>
                <w:sz w:val="24"/>
                <w:szCs w:val="24"/>
              </w:rPr>
              <w:t>x</w:t>
            </w:r>
          </w:p>
        </w:tc>
        <w:tc>
          <w:tcPr>
            <w:tcW w:w="1641" w:type="dxa"/>
          </w:tcPr>
          <w:p w14:paraId="1A20E794" w14:textId="77777777" w:rsidR="008A680A" w:rsidRPr="00F176D3" w:rsidRDefault="008A680A" w:rsidP="008A680A">
            <w:pPr>
              <w:spacing w:after="0"/>
              <w:rPr>
                <w:rFonts w:ascii="Arial" w:hAnsi="Arial" w:cs="Arial"/>
                <w:sz w:val="24"/>
                <w:szCs w:val="24"/>
              </w:rPr>
            </w:pPr>
          </w:p>
        </w:tc>
      </w:tr>
      <w:tr w:rsidR="008A680A" w:rsidRPr="00F176D3" w14:paraId="3E650691" w14:textId="77777777" w:rsidTr="08131889">
        <w:trPr>
          <w:trHeight w:val="284"/>
          <w:tblCellSpacing w:w="20" w:type="dxa"/>
        </w:trPr>
        <w:tc>
          <w:tcPr>
            <w:tcW w:w="5595" w:type="dxa"/>
          </w:tcPr>
          <w:p w14:paraId="5F7A1173" w14:textId="74030B86" w:rsidR="008A680A" w:rsidRPr="00F176D3" w:rsidRDefault="00805E94" w:rsidP="008A680A">
            <w:pPr>
              <w:pStyle w:val="TableText"/>
              <w:jc w:val="left"/>
              <w:rPr>
                <w:rFonts w:ascii="Arial" w:hAnsi="Arial" w:cs="Arial"/>
                <w:szCs w:val="24"/>
              </w:rPr>
            </w:pPr>
            <w:r w:rsidRPr="00805E94">
              <w:rPr>
                <w:rFonts w:ascii="Arial" w:hAnsi="Arial" w:cs="Arial"/>
                <w:szCs w:val="24"/>
              </w:rPr>
              <w:t>Strong grasp of contract management principles, procurement processes, and value-for-money strategies.</w:t>
            </w:r>
          </w:p>
        </w:tc>
        <w:tc>
          <w:tcPr>
            <w:tcW w:w="1661" w:type="dxa"/>
          </w:tcPr>
          <w:p w14:paraId="68FC654E" w14:textId="3C73013F" w:rsidR="008A680A" w:rsidRPr="00F176D3" w:rsidRDefault="008A680A" w:rsidP="008A680A">
            <w:pPr>
              <w:spacing w:after="0"/>
              <w:rPr>
                <w:rFonts w:ascii="Arial" w:hAnsi="Arial" w:cs="Arial"/>
                <w:sz w:val="24"/>
                <w:szCs w:val="24"/>
              </w:rPr>
            </w:pPr>
            <w:r>
              <w:rPr>
                <w:rFonts w:ascii="Arial" w:hAnsi="Arial" w:cs="Arial"/>
                <w:sz w:val="24"/>
                <w:szCs w:val="24"/>
              </w:rPr>
              <w:t>x</w:t>
            </w:r>
          </w:p>
        </w:tc>
        <w:tc>
          <w:tcPr>
            <w:tcW w:w="1641" w:type="dxa"/>
          </w:tcPr>
          <w:p w14:paraId="35C75D31" w14:textId="77777777" w:rsidR="008A680A" w:rsidRPr="00F176D3" w:rsidRDefault="008A680A" w:rsidP="008A680A">
            <w:pPr>
              <w:spacing w:after="0"/>
              <w:rPr>
                <w:rFonts w:ascii="Arial" w:hAnsi="Arial" w:cs="Arial"/>
                <w:sz w:val="24"/>
                <w:szCs w:val="24"/>
              </w:rPr>
            </w:pPr>
          </w:p>
        </w:tc>
      </w:tr>
      <w:tr w:rsidR="00805E94" w:rsidRPr="00F176D3" w14:paraId="07726037" w14:textId="77777777" w:rsidTr="08131889">
        <w:trPr>
          <w:trHeight w:val="284"/>
          <w:tblCellSpacing w:w="20" w:type="dxa"/>
        </w:trPr>
        <w:tc>
          <w:tcPr>
            <w:tcW w:w="5595" w:type="dxa"/>
          </w:tcPr>
          <w:p w14:paraId="47F53437" w14:textId="53B0C845" w:rsidR="00805E94" w:rsidRPr="00805E94" w:rsidRDefault="00805E94" w:rsidP="008A680A">
            <w:pPr>
              <w:pStyle w:val="TableText"/>
              <w:jc w:val="left"/>
              <w:rPr>
                <w:rFonts w:ascii="Arial" w:hAnsi="Arial" w:cs="Arial"/>
                <w:szCs w:val="24"/>
              </w:rPr>
            </w:pPr>
            <w:r w:rsidRPr="00805E94">
              <w:rPr>
                <w:rFonts w:ascii="Arial" w:hAnsi="Arial" w:cs="Arial"/>
                <w:szCs w:val="24"/>
              </w:rPr>
              <w:t>Awareness of safeguarding principles and how they apply within housing services.</w:t>
            </w:r>
          </w:p>
        </w:tc>
        <w:tc>
          <w:tcPr>
            <w:tcW w:w="1661" w:type="dxa"/>
          </w:tcPr>
          <w:p w14:paraId="24E0FC32" w14:textId="3FFFDD1A" w:rsidR="00805E94" w:rsidRDefault="00805E94" w:rsidP="008A680A">
            <w:pPr>
              <w:spacing w:after="0"/>
              <w:rPr>
                <w:rFonts w:ascii="Arial" w:hAnsi="Arial" w:cs="Arial"/>
                <w:sz w:val="24"/>
                <w:szCs w:val="24"/>
              </w:rPr>
            </w:pPr>
            <w:r>
              <w:rPr>
                <w:rFonts w:ascii="Arial" w:hAnsi="Arial" w:cs="Arial"/>
                <w:sz w:val="24"/>
                <w:szCs w:val="24"/>
              </w:rPr>
              <w:t>x</w:t>
            </w:r>
          </w:p>
        </w:tc>
        <w:tc>
          <w:tcPr>
            <w:tcW w:w="1641" w:type="dxa"/>
          </w:tcPr>
          <w:p w14:paraId="6637D850" w14:textId="77777777" w:rsidR="00805E94" w:rsidRPr="00F176D3" w:rsidRDefault="00805E94" w:rsidP="008A680A">
            <w:pPr>
              <w:spacing w:after="0"/>
              <w:rPr>
                <w:rFonts w:ascii="Arial" w:hAnsi="Arial" w:cs="Arial"/>
                <w:sz w:val="24"/>
                <w:szCs w:val="24"/>
              </w:rPr>
            </w:pPr>
          </w:p>
        </w:tc>
      </w:tr>
      <w:tr w:rsidR="00805E94" w:rsidRPr="00F176D3" w14:paraId="154A6422" w14:textId="77777777" w:rsidTr="08131889">
        <w:trPr>
          <w:trHeight w:val="284"/>
          <w:tblCellSpacing w:w="20" w:type="dxa"/>
        </w:trPr>
        <w:tc>
          <w:tcPr>
            <w:tcW w:w="5595" w:type="dxa"/>
          </w:tcPr>
          <w:p w14:paraId="14A8D8C5" w14:textId="3A8374FF" w:rsidR="00805E94" w:rsidRPr="00805E94" w:rsidRDefault="00805E94" w:rsidP="008A680A">
            <w:pPr>
              <w:pStyle w:val="TableText"/>
              <w:jc w:val="left"/>
              <w:rPr>
                <w:rFonts w:ascii="Arial" w:hAnsi="Arial" w:cs="Arial"/>
                <w:szCs w:val="24"/>
              </w:rPr>
            </w:pPr>
            <w:r w:rsidRPr="00805E94">
              <w:rPr>
                <w:rFonts w:ascii="Arial" w:hAnsi="Arial" w:cs="Arial"/>
                <w:szCs w:val="24"/>
              </w:rPr>
              <w:t>Knowledge of customer engagement strategies to ensure a customer-centred approach in service delivery.</w:t>
            </w:r>
          </w:p>
        </w:tc>
        <w:tc>
          <w:tcPr>
            <w:tcW w:w="1661" w:type="dxa"/>
          </w:tcPr>
          <w:p w14:paraId="2C90C68C" w14:textId="602C38E5" w:rsidR="00805E94" w:rsidRDefault="00805E94" w:rsidP="008A680A">
            <w:pPr>
              <w:spacing w:after="0"/>
              <w:rPr>
                <w:rFonts w:ascii="Arial" w:hAnsi="Arial" w:cs="Arial"/>
                <w:sz w:val="24"/>
                <w:szCs w:val="24"/>
              </w:rPr>
            </w:pPr>
            <w:r>
              <w:rPr>
                <w:rFonts w:ascii="Arial" w:hAnsi="Arial" w:cs="Arial"/>
                <w:sz w:val="24"/>
                <w:szCs w:val="24"/>
              </w:rPr>
              <w:t>x</w:t>
            </w:r>
          </w:p>
        </w:tc>
        <w:tc>
          <w:tcPr>
            <w:tcW w:w="1641" w:type="dxa"/>
          </w:tcPr>
          <w:p w14:paraId="491DBF8D" w14:textId="77777777" w:rsidR="00805E94" w:rsidRPr="00F176D3" w:rsidRDefault="00805E94" w:rsidP="008A680A">
            <w:pPr>
              <w:spacing w:after="0"/>
              <w:rPr>
                <w:rFonts w:ascii="Arial" w:hAnsi="Arial" w:cs="Arial"/>
                <w:sz w:val="24"/>
                <w:szCs w:val="24"/>
              </w:rPr>
            </w:pPr>
          </w:p>
        </w:tc>
      </w:tr>
      <w:tr w:rsidR="00805E94" w:rsidRPr="00F176D3" w14:paraId="66F1B5F8" w14:textId="77777777" w:rsidTr="08131889">
        <w:trPr>
          <w:trHeight w:val="284"/>
          <w:tblCellSpacing w:w="20" w:type="dxa"/>
        </w:trPr>
        <w:tc>
          <w:tcPr>
            <w:tcW w:w="5595" w:type="dxa"/>
          </w:tcPr>
          <w:p w14:paraId="30D9DF25" w14:textId="7B2B0E91" w:rsidR="00805E94" w:rsidRPr="00805E94" w:rsidRDefault="00805E94" w:rsidP="008A680A">
            <w:pPr>
              <w:pStyle w:val="TableText"/>
              <w:jc w:val="left"/>
              <w:rPr>
                <w:rFonts w:ascii="Arial" w:hAnsi="Arial" w:cs="Arial"/>
                <w:szCs w:val="24"/>
              </w:rPr>
            </w:pPr>
            <w:r w:rsidRPr="00805E94">
              <w:rPr>
                <w:rFonts w:ascii="Arial" w:hAnsi="Arial" w:cs="Arial"/>
                <w:szCs w:val="24"/>
              </w:rPr>
              <w:lastRenderedPageBreak/>
              <w:t>Familiarity with current and emerging trends in asset management, including digital tools for asset tracking and compliance reporting.</w:t>
            </w:r>
          </w:p>
        </w:tc>
        <w:tc>
          <w:tcPr>
            <w:tcW w:w="1661" w:type="dxa"/>
          </w:tcPr>
          <w:p w14:paraId="31526D60" w14:textId="3DDAD620" w:rsidR="00805E94" w:rsidRDefault="00805E94" w:rsidP="008A680A">
            <w:pPr>
              <w:spacing w:after="0"/>
              <w:rPr>
                <w:rFonts w:ascii="Arial" w:hAnsi="Arial" w:cs="Arial"/>
                <w:sz w:val="24"/>
                <w:szCs w:val="24"/>
              </w:rPr>
            </w:pPr>
            <w:r>
              <w:rPr>
                <w:rFonts w:ascii="Arial" w:hAnsi="Arial" w:cs="Arial"/>
                <w:sz w:val="24"/>
                <w:szCs w:val="24"/>
              </w:rPr>
              <w:t>x</w:t>
            </w:r>
          </w:p>
        </w:tc>
        <w:tc>
          <w:tcPr>
            <w:tcW w:w="1641" w:type="dxa"/>
          </w:tcPr>
          <w:p w14:paraId="423ADB09" w14:textId="77777777" w:rsidR="00805E94" w:rsidRPr="00F176D3" w:rsidRDefault="00805E94" w:rsidP="008A680A">
            <w:pPr>
              <w:spacing w:after="0"/>
              <w:rPr>
                <w:rFonts w:ascii="Arial" w:hAnsi="Arial" w:cs="Arial"/>
                <w:sz w:val="24"/>
                <w:szCs w:val="24"/>
              </w:rPr>
            </w:pPr>
          </w:p>
        </w:tc>
      </w:tr>
      <w:tr w:rsidR="00805E94" w:rsidRPr="00F176D3" w14:paraId="6E36C7A2" w14:textId="77777777" w:rsidTr="08131889">
        <w:trPr>
          <w:trHeight w:val="284"/>
          <w:tblCellSpacing w:w="20" w:type="dxa"/>
        </w:trPr>
        <w:tc>
          <w:tcPr>
            <w:tcW w:w="5595" w:type="dxa"/>
          </w:tcPr>
          <w:p w14:paraId="21EA916D" w14:textId="05B57A83" w:rsidR="00805E94" w:rsidRPr="00805E94" w:rsidRDefault="00805E94" w:rsidP="008A680A">
            <w:pPr>
              <w:pStyle w:val="TableText"/>
              <w:jc w:val="left"/>
              <w:rPr>
                <w:rFonts w:ascii="Arial" w:hAnsi="Arial" w:cs="Arial"/>
                <w:szCs w:val="24"/>
              </w:rPr>
            </w:pPr>
            <w:r w:rsidRPr="00805E94">
              <w:rPr>
                <w:rFonts w:ascii="Arial" w:hAnsi="Arial" w:cs="Arial"/>
                <w:szCs w:val="24"/>
              </w:rPr>
              <w:t>Understanding of social value initiatives and how they can be incorporated into housing services.</w:t>
            </w:r>
          </w:p>
        </w:tc>
        <w:tc>
          <w:tcPr>
            <w:tcW w:w="1661" w:type="dxa"/>
          </w:tcPr>
          <w:p w14:paraId="3ED9B420" w14:textId="77777777" w:rsidR="00805E94" w:rsidRDefault="00805E94" w:rsidP="008A680A">
            <w:pPr>
              <w:spacing w:after="0"/>
              <w:rPr>
                <w:rFonts w:ascii="Arial" w:hAnsi="Arial" w:cs="Arial"/>
                <w:sz w:val="24"/>
                <w:szCs w:val="24"/>
              </w:rPr>
            </w:pPr>
          </w:p>
        </w:tc>
        <w:tc>
          <w:tcPr>
            <w:tcW w:w="1641" w:type="dxa"/>
          </w:tcPr>
          <w:p w14:paraId="40E00BF0" w14:textId="1E299DED" w:rsidR="00805E94" w:rsidRPr="00F176D3" w:rsidRDefault="00805E94" w:rsidP="008A680A">
            <w:pPr>
              <w:spacing w:after="0"/>
              <w:rPr>
                <w:rFonts w:ascii="Arial" w:hAnsi="Arial" w:cs="Arial"/>
                <w:sz w:val="24"/>
                <w:szCs w:val="24"/>
              </w:rPr>
            </w:pPr>
            <w:r>
              <w:rPr>
                <w:rFonts w:ascii="Arial" w:hAnsi="Arial" w:cs="Arial"/>
                <w:sz w:val="24"/>
                <w:szCs w:val="24"/>
              </w:rPr>
              <w:t>x</w:t>
            </w:r>
          </w:p>
        </w:tc>
      </w:tr>
      <w:tr w:rsidR="00805E94" w:rsidRPr="00F176D3" w14:paraId="29F0B82F" w14:textId="77777777" w:rsidTr="08131889">
        <w:trPr>
          <w:trHeight w:val="284"/>
          <w:tblCellSpacing w:w="20" w:type="dxa"/>
        </w:trPr>
        <w:tc>
          <w:tcPr>
            <w:tcW w:w="5595" w:type="dxa"/>
          </w:tcPr>
          <w:p w14:paraId="5C86E78F" w14:textId="47F055AA" w:rsidR="00805E94" w:rsidRPr="00805E94" w:rsidRDefault="00DF3B5C" w:rsidP="008A680A">
            <w:pPr>
              <w:pStyle w:val="TableText"/>
              <w:jc w:val="left"/>
              <w:rPr>
                <w:rFonts w:ascii="Arial" w:hAnsi="Arial" w:cs="Arial"/>
                <w:szCs w:val="24"/>
              </w:rPr>
            </w:pPr>
            <w:r>
              <w:rPr>
                <w:rFonts w:ascii="Arial" w:hAnsi="Arial" w:cs="Arial"/>
                <w:szCs w:val="24"/>
              </w:rPr>
              <w:t>Knowledge</w:t>
            </w:r>
            <w:r w:rsidR="001F2B9F">
              <w:rPr>
                <w:rFonts w:ascii="Arial" w:hAnsi="Arial" w:cs="Arial"/>
                <w:szCs w:val="24"/>
              </w:rPr>
              <w:t xml:space="preserve"> of H&amp;SAW, </w:t>
            </w:r>
            <w:proofErr w:type="gramStart"/>
            <w:r w:rsidR="001F2B9F">
              <w:rPr>
                <w:rFonts w:ascii="Arial" w:hAnsi="Arial" w:cs="Arial"/>
                <w:szCs w:val="24"/>
              </w:rPr>
              <w:t>CDM.</w:t>
            </w:r>
            <w:r w:rsidR="00805E94" w:rsidRPr="00805E94">
              <w:rPr>
                <w:rFonts w:ascii="Arial" w:hAnsi="Arial" w:cs="Arial"/>
                <w:szCs w:val="24"/>
              </w:rPr>
              <w:t>.</w:t>
            </w:r>
            <w:proofErr w:type="gramEnd"/>
          </w:p>
        </w:tc>
        <w:tc>
          <w:tcPr>
            <w:tcW w:w="1661" w:type="dxa"/>
          </w:tcPr>
          <w:p w14:paraId="3E6E3928" w14:textId="77777777" w:rsidR="00805E94" w:rsidRDefault="00805E94" w:rsidP="008A680A">
            <w:pPr>
              <w:spacing w:after="0"/>
              <w:rPr>
                <w:rFonts w:ascii="Arial" w:hAnsi="Arial" w:cs="Arial"/>
                <w:sz w:val="24"/>
                <w:szCs w:val="24"/>
              </w:rPr>
            </w:pPr>
          </w:p>
        </w:tc>
        <w:tc>
          <w:tcPr>
            <w:tcW w:w="1641" w:type="dxa"/>
          </w:tcPr>
          <w:p w14:paraId="25939610" w14:textId="73B6BDB2" w:rsidR="00805E94" w:rsidRDefault="00805E94" w:rsidP="008A680A">
            <w:pPr>
              <w:spacing w:after="0"/>
              <w:rPr>
                <w:rFonts w:ascii="Arial" w:hAnsi="Arial" w:cs="Arial"/>
                <w:sz w:val="24"/>
                <w:szCs w:val="24"/>
              </w:rPr>
            </w:pPr>
            <w:r>
              <w:rPr>
                <w:rFonts w:ascii="Arial" w:hAnsi="Arial" w:cs="Arial"/>
                <w:sz w:val="24"/>
                <w:szCs w:val="24"/>
              </w:rPr>
              <w:t>x</w:t>
            </w:r>
          </w:p>
        </w:tc>
      </w:tr>
      <w:tr w:rsidR="008A680A" w:rsidRPr="00F176D3" w14:paraId="77605B1A" w14:textId="77777777" w:rsidTr="08131889">
        <w:trPr>
          <w:trHeight w:val="284"/>
          <w:tblCellSpacing w:w="20" w:type="dxa"/>
        </w:trPr>
        <w:tc>
          <w:tcPr>
            <w:tcW w:w="8977" w:type="dxa"/>
            <w:gridSpan w:val="3"/>
            <w:shd w:val="clear" w:color="auto" w:fill="4472C4" w:themeFill="accent5"/>
          </w:tcPr>
          <w:p w14:paraId="78A35754" w14:textId="2C3EE794" w:rsidR="008A680A" w:rsidRPr="00286160" w:rsidRDefault="008A680A" w:rsidP="008A680A">
            <w:r>
              <w:rPr>
                <w:rFonts w:ascii="Arial" w:hAnsi="Arial" w:cs="Arial"/>
                <w:b/>
                <w:bCs/>
                <w:sz w:val="24"/>
                <w:szCs w:val="24"/>
              </w:rPr>
              <w:t>Behaviours</w:t>
            </w:r>
          </w:p>
        </w:tc>
      </w:tr>
      <w:tr w:rsidR="008A680A" w:rsidRPr="00F176D3" w14:paraId="224B9AF9" w14:textId="77777777" w:rsidTr="08131889">
        <w:trPr>
          <w:trHeight w:val="284"/>
          <w:tblCellSpacing w:w="20" w:type="dxa"/>
        </w:trPr>
        <w:tc>
          <w:tcPr>
            <w:tcW w:w="5595" w:type="dxa"/>
          </w:tcPr>
          <w:p w14:paraId="63CB27E7" w14:textId="438CC446" w:rsidR="008A680A" w:rsidRPr="007F6846" w:rsidRDefault="008A680A" w:rsidP="008A680A">
            <w:pPr>
              <w:pStyle w:val="TableText"/>
              <w:jc w:val="left"/>
              <w:rPr>
                <w:rFonts w:ascii="Arial" w:hAnsi="Arial" w:cs="Arial"/>
                <w:color w:val="auto"/>
              </w:rPr>
            </w:pPr>
            <w:r w:rsidRPr="007F6846">
              <w:rPr>
                <w:rFonts w:ascii="Arial" w:hAnsi="Arial" w:cs="Arial"/>
                <w:b/>
                <w:bCs/>
                <w:color w:val="auto"/>
              </w:rPr>
              <w:t>Accountability:</w:t>
            </w:r>
            <w:r w:rsidRPr="007F6846">
              <w:rPr>
                <w:rFonts w:ascii="Arial" w:hAnsi="Arial" w:cs="Arial"/>
                <w:color w:val="auto"/>
              </w:rPr>
              <w:t xml:space="preserve"> Leads by example, taking ownership of outcomes within their responsibility. </w:t>
            </w:r>
          </w:p>
          <w:p w14:paraId="771995BD" w14:textId="3B1FAF1B" w:rsidR="008A680A" w:rsidRPr="007F6846" w:rsidRDefault="008A680A" w:rsidP="008A680A">
            <w:pPr>
              <w:pStyle w:val="TableText"/>
              <w:jc w:val="left"/>
              <w:rPr>
                <w:rFonts w:ascii="Arial" w:hAnsi="Arial" w:cs="Arial"/>
                <w:color w:val="auto"/>
              </w:rPr>
            </w:pPr>
            <w:r w:rsidRPr="007F6846">
              <w:rPr>
                <w:rFonts w:ascii="Arial" w:hAnsi="Arial" w:cs="Arial"/>
                <w:color w:val="auto"/>
              </w:rPr>
              <w:t xml:space="preserve">Views mistakes as an opportunity to learn and </w:t>
            </w:r>
          </w:p>
          <w:p w14:paraId="6CE458E6" w14:textId="50F325A7" w:rsidR="008A680A" w:rsidRPr="007F6846" w:rsidRDefault="008A680A" w:rsidP="008A680A">
            <w:pPr>
              <w:pStyle w:val="TableText"/>
              <w:jc w:val="left"/>
              <w:rPr>
                <w:rFonts w:ascii="Arial" w:hAnsi="Arial" w:cs="Arial"/>
                <w:color w:val="auto"/>
                <w:szCs w:val="24"/>
              </w:rPr>
            </w:pPr>
            <w:r w:rsidRPr="007F6846">
              <w:rPr>
                <w:rFonts w:ascii="Arial" w:hAnsi="Arial" w:cs="Arial"/>
                <w:color w:val="auto"/>
              </w:rPr>
              <w:t>grow, and as a catalyst to improve, sharing learning with others.</w:t>
            </w:r>
          </w:p>
        </w:tc>
        <w:tc>
          <w:tcPr>
            <w:tcW w:w="1661" w:type="dxa"/>
          </w:tcPr>
          <w:p w14:paraId="0F335503" w14:textId="074D20DE" w:rsidR="008A680A" w:rsidRDefault="008A680A" w:rsidP="008A680A">
            <w:pPr>
              <w:rPr>
                <w:rFonts w:ascii="Arial" w:hAnsi="Arial" w:cs="Arial"/>
                <w:sz w:val="24"/>
                <w:szCs w:val="24"/>
              </w:rPr>
            </w:pPr>
            <w:r>
              <w:rPr>
                <w:rFonts w:ascii="Arial" w:hAnsi="Arial" w:cs="Arial"/>
                <w:sz w:val="24"/>
                <w:szCs w:val="24"/>
              </w:rPr>
              <w:t>x</w:t>
            </w:r>
          </w:p>
        </w:tc>
        <w:tc>
          <w:tcPr>
            <w:tcW w:w="1641" w:type="dxa"/>
          </w:tcPr>
          <w:p w14:paraId="3F510578" w14:textId="77777777" w:rsidR="008A680A" w:rsidRPr="00F176D3" w:rsidRDefault="008A680A" w:rsidP="008A680A">
            <w:pPr>
              <w:rPr>
                <w:rFonts w:ascii="Arial" w:hAnsi="Arial" w:cs="Arial"/>
                <w:sz w:val="24"/>
                <w:szCs w:val="24"/>
              </w:rPr>
            </w:pPr>
          </w:p>
        </w:tc>
      </w:tr>
      <w:tr w:rsidR="008A680A" w:rsidRPr="00F176D3" w14:paraId="6E1ECADE" w14:textId="77777777" w:rsidTr="08131889">
        <w:trPr>
          <w:trHeight w:val="284"/>
          <w:tblCellSpacing w:w="20" w:type="dxa"/>
        </w:trPr>
        <w:tc>
          <w:tcPr>
            <w:tcW w:w="5595" w:type="dxa"/>
          </w:tcPr>
          <w:p w14:paraId="49FD7BEA" w14:textId="70492F8F" w:rsidR="008A680A" w:rsidRPr="00F176D3" w:rsidRDefault="008A680A" w:rsidP="008A680A">
            <w:pPr>
              <w:pStyle w:val="TableText"/>
              <w:jc w:val="left"/>
              <w:rPr>
                <w:rFonts w:ascii="Arial" w:hAnsi="Arial" w:cs="Arial"/>
                <w:szCs w:val="24"/>
              </w:rPr>
            </w:pPr>
            <w:r w:rsidRPr="0057541E">
              <w:rPr>
                <w:rFonts w:ascii="Arial" w:hAnsi="Arial" w:cs="Arial"/>
                <w:b/>
                <w:bCs/>
                <w:color w:val="auto"/>
                <w:szCs w:val="24"/>
              </w:rPr>
              <w:t>Adaptability:</w:t>
            </w:r>
            <w:r>
              <w:rPr>
                <w:rFonts w:ascii="Arial" w:hAnsi="Arial" w:cs="Arial"/>
                <w:color w:val="auto"/>
                <w:szCs w:val="24"/>
              </w:rPr>
              <w:t xml:space="preserve"> </w:t>
            </w:r>
            <w:r w:rsidRPr="0057541E">
              <w:rPr>
                <w:rFonts w:ascii="Arial" w:hAnsi="Arial" w:cs="Arial"/>
                <w:szCs w:val="24"/>
              </w:rPr>
              <w:t>Can react quickly to changing strategies or ideas. Promotes and facilitates change easily. Can navigate staff through periods of uncertainty with positivity.</w:t>
            </w:r>
          </w:p>
        </w:tc>
        <w:tc>
          <w:tcPr>
            <w:tcW w:w="1661" w:type="dxa"/>
          </w:tcPr>
          <w:p w14:paraId="1C87AA8F" w14:textId="3BFDEF6D" w:rsidR="008A680A" w:rsidRPr="00F176D3" w:rsidRDefault="008A680A" w:rsidP="008A680A">
            <w:pPr>
              <w:rPr>
                <w:rFonts w:ascii="Arial" w:hAnsi="Arial" w:cs="Arial"/>
                <w:sz w:val="24"/>
                <w:szCs w:val="24"/>
              </w:rPr>
            </w:pPr>
            <w:r>
              <w:rPr>
                <w:rFonts w:ascii="Arial" w:hAnsi="Arial" w:cs="Arial"/>
                <w:sz w:val="24"/>
                <w:szCs w:val="24"/>
              </w:rPr>
              <w:t>x</w:t>
            </w:r>
          </w:p>
        </w:tc>
        <w:tc>
          <w:tcPr>
            <w:tcW w:w="1641" w:type="dxa"/>
          </w:tcPr>
          <w:p w14:paraId="1BA6EEAB" w14:textId="77777777" w:rsidR="008A680A" w:rsidRPr="00F176D3" w:rsidRDefault="008A680A" w:rsidP="008A680A">
            <w:pPr>
              <w:rPr>
                <w:rFonts w:ascii="Arial" w:hAnsi="Arial" w:cs="Arial"/>
                <w:sz w:val="24"/>
                <w:szCs w:val="24"/>
              </w:rPr>
            </w:pPr>
          </w:p>
        </w:tc>
      </w:tr>
      <w:tr w:rsidR="008A680A" w:rsidRPr="00F176D3" w14:paraId="60CE2F4E" w14:textId="77777777" w:rsidTr="08131889">
        <w:trPr>
          <w:trHeight w:val="284"/>
          <w:tblCellSpacing w:w="20" w:type="dxa"/>
        </w:trPr>
        <w:tc>
          <w:tcPr>
            <w:tcW w:w="5595" w:type="dxa"/>
          </w:tcPr>
          <w:p w14:paraId="5D087E42" w14:textId="5B61F019" w:rsidR="008A680A" w:rsidRPr="0057541E" w:rsidRDefault="008A680A" w:rsidP="008A680A">
            <w:pPr>
              <w:pStyle w:val="TableText"/>
              <w:jc w:val="left"/>
              <w:rPr>
                <w:rFonts w:ascii="Arial" w:hAnsi="Arial" w:cs="Arial"/>
                <w:szCs w:val="24"/>
              </w:rPr>
            </w:pPr>
            <w:r w:rsidRPr="0057541E">
              <w:rPr>
                <w:rFonts w:ascii="Arial" w:hAnsi="Arial" w:cs="Arial"/>
                <w:b/>
                <w:bCs/>
                <w:szCs w:val="24"/>
              </w:rPr>
              <w:t>Innovative:</w:t>
            </w:r>
            <w:r>
              <w:rPr>
                <w:rFonts w:ascii="Arial" w:hAnsi="Arial" w:cs="Arial"/>
                <w:szCs w:val="24"/>
              </w:rPr>
              <w:t xml:space="preserve"> </w:t>
            </w:r>
            <w:r w:rsidRPr="0057541E">
              <w:rPr>
                <w:rFonts w:ascii="Arial" w:hAnsi="Arial" w:cs="Arial"/>
                <w:szCs w:val="24"/>
              </w:rPr>
              <w:t xml:space="preserve">Identifies, designs, and develops innovative programmes of work and processes for the department. Is responsible for or actively contributes to departmental strategies and </w:t>
            </w:r>
          </w:p>
          <w:p w14:paraId="5A09C799" w14:textId="29E07FEC" w:rsidR="008A680A" w:rsidRPr="00F176D3" w:rsidRDefault="008A680A" w:rsidP="008A680A">
            <w:pPr>
              <w:pStyle w:val="TableText"/>
              <w:jc w:val="left"/>
              <w:rPr>
                <w:rFonts w:ascii="Arial" w:hAnsi="Arial" w:cs="Arial"/>
                <w:szCs w:val="24"/>
              </w:rPr>
            </w:pPr>
            <w:r w:rsidRPr="0057541E">
              <w:rPr>
                <w:rFonts w:ascii="Arial" w:hAnsi="Arial" w:cs="Arial"/>
                <w:szCs w:val="24"/>
              </w:rPr>
              <w:t>continuous improvement.</w:t>
            </w:r>
          </w:p>
        </w:tc>
        <w:tc>
          <w:tcPr>
            <w:tcW w:w="1661" w:type="dxa"/>
          </w:tcPr>
          <w:p w14:paraId="443B289A" w14:textId="2C8D144B" w:rsidR="008A680A" w:rsidRDefault="008A680A" w:rsidP="008A680A">
            <w:pPr>
              <w:rPr>
                <w:rFonts w:ascii="Arial" w:hAnsi="Arial" w:cs="Arial"/>
                <w:sz w:val="24"/>
                <w:szCs w:val="24"/>
              </w:rPr>
            </w:pPr>
            <w:r>
              <w:rPr>
                <w:rFonts w:ascii="Arial" w:hAnsi="Arial" w:cs="Arial"/>
                <w:sz w:val="24"/>
                <w:szCs w:val="24"/>
              </w:rPr>
              <w:t>x</w:t>
            </w:r>
          </w:p>
        </w:tc>
        <w:tc>
          <w:tcPr>
            <w:tcW w:w="1641" w:type="dxa"/>
          </w:tcPr>
          <w:p w14:paraId="2C9164A1" w14:textId="77777777" w:rsidR="008A680A" w:rsidRPr="00F176D3" w:rsidRDefault="008A680A" w:rsidP="008A680A">
            <w:pPr>
              <w:rPr>
                <w:rFonts w:ascii="Arial" w:hAnsi="Arial" w:cs="Arial"/>
                <w:sz w:val="24"/>
                <w:szCs w:val="24"/>
              </w:rPr>
            </w:pPr>
          </w:p>
        </w:tc>
      </w:tr>
      <w:tr w:rsidR="008A680A" w:rsidRPr="00F176D3" w14:paraId="713AC4FD" w14:textId="77777777" w:rsidTr="08131889">
        <w:trPr>
          <w:trHeight w:val="284"/>
          <w:tblCellSpacing w:w="20" w:type="dxa"/>
        </w:trPr>
        <w:tc>
          <w:tcPr>
            <w:tcW w:w="5595" w:type="dxa"/>
          </w:tcPr>
          <w:p w14:paraId="2F5E146E" w14:textId="3B002174" w:rsidR="008A680A" w:rsidRPr="00F176D3" w:rsidRDefault="008A680A" w:rsidP="008A680A">
            <w:pPr>
              <w:pStyle w:val="TableText"/>
              <w:jc w:val="left"/>
              <w:rPr>
                <w:rFonts w:ascii="Arial" w:hAnsi="Arial" w:cs="Arial"/>
                <w:szCs w:val="24"/>
              </w:rPr>
            </w:pPr>
            <w:r w:rsidRPr="00195C23">
              <w:rPr>
                <w:rFonts w:ascii="Arial" w:hAnsi="Arial" w:cs="Arial"/>
                <w:b/>
                <w:bCs/>
                <w:szCs w:val="24"/>
              </w:rPr>
              <w:t>Empathy:</w:t>
            </w:r>
            <w:r>
              <w:rPr>
                <w:rFonts w:ascii="Arial" w:hAnsi="Arial" w:cs="Arial"/>
                <w:szCs w:val="24"/>
              </w:rPr>
              <w:t xml:space="preserve"> </w:t>
            </w:r>
            <w:r w:rsidRPr="00195C23">
              <w:rPr>
                <w:rFonts w:ascii="Arial" w:hAnsi="Arial" w:cs="Arial"/>
                <w:szCs w:val="24"/>
              </w:rPr>
              <w:t>Demonstrates genuine interest, care, and concern for others to understand their perspective and engage with them in sharing those emotions.</w:t>
            </w:r>
          </w:p>
        </w:tc>
        <w:tc>
          <w:tcPr>
            <w:tcW w:w="1661" w:type="dxa"/>
          </w:tcPr>
          <w:p w14:paraId="47428472" w14:textId="4EC43D54" w:rsidR="008A680A" w:rsidRDefault="008A680A" w:rsidP="008A680A">
            <w:pPr>
              <w:rPr>
                <w:rFonts w:ascii="Arial" w:hAnsi="Arial" w:cs="Arial"/>
                <w:sz w:val="24"/>
                <w:szCs w:val="24"/>
              </w:rPr>
            </w:pPr>
            <w:r>
              <w:rPr>
                <w:rFonts w:ascii="Arial" w:hAnsi="Arial" w:cs="Arial"/>
                <w:sz w:val="24"/>
                <w:szCs w:val="24"/>
              </w:rPr>
              <w:t>x</w:t>
            </w:r>
          </w:p>
        </w:tc>
        <w:tc>
          <w:tcPr>
            <w:tcW w:w="1641" w:type="dxa"/>
          </w:tcPr>
          <w:p w14:paraId="5DDFE400" w14:textId="77777777" w:rsidR="008A680A" w:rsidRPr="00F176D3" w:rsidRDefault="008A680A" w:rsidP="008A680A">
            <w:pPr>
              <w:rPr>
                <w:rFonts w:ascii="Arial" w:hAnsi="Arial" w:cs="Arial"/>
                <w:sz w:val="24"/>
                <w:szCs w:val="24"/>
              </w:rPr>
            </w:pPr>
          </w:p>
        </w:tc>
      </w:tr>
      <w:tr w:rsidR="008A680A" w:rsidRPr="00F176D3" w14:paraId="66517698" w14:textId="77777777" w:rsidTr="08131889">
        <w:trPr>
          <w:trHeight w:val="284"/>
          <w:tblCellSpacing w:w="20" w:type="dxa"/>
        </w:trPr>
        <w:tc>
          <w:tcPr>
            <w:tcW w:w="5595" w:type="dxa"/>
          </w:tcPr>
          <w:p w14:paraId="75C25E4F" w14:textId="2C03704C" w:rsidR="008A680A" w:rsidRPr="00195C23" w:rsidRDefault="008A680A" w:rsidP="008A680A">
            <w:pPr>
              <w:pStyle w:val="TableText"/>
              <w:jc w:val="left"/>
              <w:rPr>
                <w:rFonts w:ascii="Arial" w:hAnsi="Arial" w:cs="Arial"/>
                <w:szCs w:val="24"/>
              </w:rPr>
            </w:pPr>
            <w:r w:rsidRPr="00195C23">
              <w:rPr>
                <w:rFonts w:ascii="Arial" w:hAnsi="Arial" w:cs="Arial"/>
                <w:b/>
                <w:bCs/>
                <w:szCs w:val="24"/>
              </w:rPr>
              <w:t>Approachability</w:t>
            </w:r>
            <w:r>
              <w:rPr>
                <w:rFonts w:ascii="Arial" w:hAnsi="Arial" w:cs="Arial"/>
                <w:b/>
                <w:bCs/>
                <w:szCs w:val="24"/>
              </w:rPr>
              <w:t xml:space="preserve">: </w:t>
            </w:r>
            <w:r w:rsidRPr="00195C23">
              <w:rPr>
                <w:rFonts w:ascii="Arial" w:hAnsi="Arial" w:cs="Arial"/>
                <w:szCs w:val="24"/>
              </w:rPr>
              <w:t>Maintains regular contact with direct and indirect</w:t>
            </w:r>
            <w:r>
              <w:rPr>
                <w:rFonts w:ascii="Arial" w:hAnsi="Arial" w:cs="Arial"/>
                <w:szCs w:val="24"/>
              </w:rPr>
              <w:t xml:space="preserve"> </w:t>
            </w:r>
            <w:r w:rsidRPr="00195C23">
              <w:rPr>
                <w:rFonts w:ascii="Arial" w:hAnsi="Arial" w:cs="Arial"/>
                <w:szCs w:val="24"/>
              </w:rPr>
              <w:t xml:space="preserve">reports, connecting positively with others and developing a consistent </w:t>
            </w:r>
          </w:p>
          <w:p w14:paraId="4815741A" w14:textId="3CA8F243" w:rsidR="008A680A" w:rsidRPr="00195C23" w:rsidRDefault="008A680A" w:rsidP="008A680A">
            <w:pPr>
              <w:pStyle w:val="TableText"/>
              <w:jc w:val="left"/>
              <w:rPr>
                <w:rFonts w:ascii="Arial" w:hAnsi="Arial" w:cs="Arial"/>
                <w:b/>
                <w:bCs/>
                <w:szCs w:val="24"/>
              </w:rPr>
            </w:pPr>
            <w:r w:rsidRPr="00195C23">
              <w:rPr>
                <w:rFonts w:ascii="Arial" w:hAnsi="Arial" w:cs="Arial"/>
                <w:szCs w:val="24"/>
              </w:rPr>
              <w:t>presence.</w:t>
            </w:r>
          </w:p>
        </w:tc>
        <w:tc>
          <w:tcPr>
            <w:tcW w:w="1661" w:type="dxa"/>
          </w:tcPr>
          <w:p w14:paraId="7A13EE12" w14:textId="7540534C" w:rsidR="008A680A" w:rsidRDefault="008A680A" w:rsidP="008A680A">
            <w:pPr>
              <w:rPr>
                <w:rFonts w:ascii="Arial" w:hAnsi="Arial" w:cs="Arial"/>
                <w:sz w:val="24"/>
                <w:szCs w:val="24"/>
              </w:rPr>
            </w:pPr>
            <w:r>
              <w:rPr>
                <w:rFonts w:ascii="Arial" w:hAnsi="Arial" w:cs="Arial"/>
                <w:sz w:val="24"/>
                <w:szCs w:val="24"/>
              </w:rPr>
              <w:t>x</w:t>
            </w:r>
          </w:p>
        </w:tc>
        <w:tc>
          <w:tcPr>
            <w:tcW w:w="1641" w:type="dxa"/>
          </w:tcPr>
          <w:p w14:paraId="69A12691" w14:textId="77777777" w:rsidR="008A680A" w:rsidRPr="00F176D3" w:rsidRDefault="008A680A" w:rsidP="008A680A">
            <w:pPr>
              <w:rPr>
                <w:rFonts w:ascii="Arial" w:hAnsi="Arial" w:cs="Arial"/>
                <w:sz w:val="24"/>
                <w:szCs w:val="24"/>
              </w:rPr>
            </w:pPr>
          </w:p>
        </w:tc>
      </w:tr>
      <w:tr w:rsidR="008A680A" w:rsidRPr="00F176D3" w14:paraId="21282AC6" w14:textId="77777777" w:rsidTr="08131889">
        <w:trPr>
          <w:trHeight w:val="284"/>
          <w:tblCellSpacing w:w="20" w:type="dxa"/>
        </w:trPr>
        <w:tc>
          <w:tcPr>
            <w:tcW w:w="5595" w:type="dxa"/>
          </w:tcPr>
          <w:p w14:paraId="653AF420" w14:textId="44E799F1" w:rsidR="008A680A" w:rsidRPr="007E0E2F" w:rsidRDefault="008A680A" w:rsidP="008A680A">
            <w:pPr>
              <w:pStyle w:val="TableText"/>
              <w:jc w:val="left"/>
              <w:rPr>
                <w:rFonts w:ascii="Arial" w:hAnsi="Arial" w:cs="Arial"/>
                <w:szCs w:val="24"/>
              </w:rPr>
            </w:pPr>
            <w:r w:rsidRPr="007E0E2F">
              <w:rPr>
                <w:rFonts w:ascii="Arial" w:hAnsi="Arial" w:cs="Arial"/>
                <w:b/>
                <w:bCs/>
                <w:szCs w:val="24"/>
              </w:rPr>
              <w:t>Supportive:</w:t>
            </w:r>
            <w:r>
              <w:t xml:space="preserve"> </w:t>
            </w:r>
            <w:r w:rsidRPr="007E0E2F">
              <w:rPr>
                <w:rFonts w:ascii="Arial" w:hAnsi="Arial" w:cs="Arial"/>
                <w:szCs w:val="24"/>
              </w:rPr>
              <w:t xml:space="preserve">Champions a supportive work environment, being available and listening with </w:t>
            </w:r>
          </w:p>
          <w:p w14:paraId="2E59A20F" w14:textId="6EDFEDA1" w:rsidR="008A680A" w:rsidRPr="00F176D3" w:rsidRDefault="008A680A" w:rsidP="008A680A">
            <w:pPr>
              <w:pStyle w:val="TableText"/>
              <w:jc w:val="left"/>
              <w:rPr>
                <w:rFonts w:ascii="Arial" w:hAnsi="Arial" w:cs="Arial"/>
                <w:szCs w:val="24"/>
              </w:rPr>
            </w:pPr>
            <w:r w:rsidRPr="007E0E2F">
              <w:rPr>
                <w:rFonts w:ascii="Arial" w:hAnsi="Arial" w:cs="Arial"/>
                <w:szCs w:val="24"/>
              </w:rPr>
              <w:t>an open mind, demonstrating empathy.</w:t>
            </w:r>
          </w:p>
        </w:tc>
        <w:tc>
          <w:tcPr>
            <w:tcW w:w="1661" w:type="dxa"/>
          </w:tcPr>
          <w:p w14:paraId="3FAAD338" w14:textId="2BFBB197" w:rsidR="008A680A" w:rsidRPr="00F176D3" w:rsidRDefault="008A680A" w:rsidP="008A680A">
            <w:pPr>
              <w:rPr>
                <w:rFonts w:ascii="Arial" w:hAnsi="Arial" w:cs="Arial"/>
                <w:sz w:val="24"/>
                <w:szCs w:val="24"/>
              </w:rPr>
            </w:pPr>
            <w:r>
              <w:rPr>
                <w:rFonts w:ascii="Arial" w:hAnsi="Arial" w:cs="Arial"/>
                <w:sz w:val="24"/>
                <w:szCs w:val="24"/>
              </w:rPr>
              <w:t>x</w:t>
            </w:r>
          </w:p>
        </w:tc>
        <w:tc>
          <w:tcPr>
            <w:tcW w:w="1641" w:type="dxa"/>
          </w:tcPr>
          <w:p w14:paraId="1775E6E9" w14:textId="77777777" w:rsidR="008A680A" w:rsidRPr="00F176D3" w:rsidRDefault="008A680A" w:rsidP="008A680A">
            <w:pPr>
              <w:rPr>
                <w:rFonts w:ascii="Arial" w:hAnsi="Arial" w:cs="Arial"/>
                <w:sz w:val="24"/>
                <w:szCs w:val="24"/>
              </w:rPr>
            </w:pPr>
          </w:p>
        </w:tc>
      </w:tr>
      <w:tr w:rsidR="008A680A" w:rsidRPr="00F176D3" w14:paraId="210276EA" w14:textId="77777777" w:rsidTr="08131889">
        <w:trPr>
          <w:trHeight w:val="284"/>
          <w:tblCellSpacing w:w="20" w:type="dxa"/>
        </w:trPr>
        <w:tc>
          <w:tcPr>
            <w:tcW w:w="8977" w:type="dxa"/>
            <w:gridSpan w:val="3"/>
            <w:shd w:val="clear" w:color="auto" w:fill="4472C4" w:themeFill="accent5"/>
          </w:tcPr>
          <w:p w14:paraId="73B92662" w14:textId="6F5964BC" w:rsidR="008A680A" w:rsidRDefault="008A680A" w:rsidP="008A680A">
            <w:pPr>
              <w:rPr>
                <w:rFonts w:ascii="Arial" w:hAnsi="Arial" w:cs="Arial"/>
                <w:b/>
                <w:bCs/>
                <w:sz w:val="24"/>
                <w:szCs w:val="24"/>
              </w:rPr>
            </w:pPr>
            <w:r>
              <w:rPr>
                <w:rFonts w:ascii="Arial" w:hAnsi="Arial" w:cs="Arial"/>
                <w:b/>
                <w:bCs/>
                <w:sz w:val="24"/>
                <w:szCs w:val="24"/>
              </w:rPr>
              <w:t>Competencies</w:t>
            </w:r>
          </w:p>
        </w:tc>
      </w:tr>
      <w:tr w:rsidR="008A680A" w:rsidRPr="00F176D3" w14:paraId="68008E73" w14:textId="77777777" w:rsidTr="08131889">
        <w:trPr>
          <w:trHeight w:val="284"/>
          <w:tblCellSpacing w:w="20" w:type="dxa"/>
        </w:trPr>
        <w:tc>
          <w:tcPr>
            <w:tcW w:w="5595" w:type="dxa"/>
          </w:tcPr>
          <w:p w14:paraId="6DEE26E5" w14:textId="43D238BE" w:rsidR="008A680A" w:rsidRPr="00543590" w:rsidRDefault="008A680A" w:rsidP="008A680A">
            <w:pPr>
              <w:pStyle w:val="TableText"/>
              <w:jc w:val="left"/>
              <w:rPr>
                <w:rFonts w:ascii="Arial" w:hAnsi="Arial" w:cs="Arial"/>
                <w:szCs w:val="24"/>
              </w:rPr>
            </w:pPr>
            <w:r w:rsidRPr="00543590">
              <w:rPr>
                <w:rFonts w:ascii="Arial" w:hAnsi="Arial" w:cs="Arial"/>
                <w:b/>
                <w:bCs/>
                <w:szCs w:val="24"/>
              </w:rPr>
              <w:t>Collaborative working:</w:t>
            </w:r>
            <w:r w:rsidRPr="00543590">
              <w:rPr>
                <w:rFonts w:ascii="Arial" w:hAnsi="Arial" w:cs="Arial"/>
                <w:szCs w:val="24"/>
              </w:rPr>
              <w:t xml:space="preserve"> Leads the team, looking for opportunities to form new partnerships both internally and/or externally to achieve shared goals.</w:t>
            </w:r>
          </w:p>
        </w:tc>
        <w:tc>
          <w:tcPr>
            <w:tcW w:w="1661" w:type="dxa"/>
          </w:tcPr>
          <w:p w14:paraId="64570BD6" w14:textId="4BDBE48B" w:rsidR="008A680A" w:rsidRDefault="008A680A" w:rsidP="008A680A">
            <w:pPr>
              <w:rPr>
                <w:rFonts w:ascii="Arial" w:hAnsi="Arial" w:cs="Arial"/>
                <w:sz w:val="24"/>
                <w:szCs w:val="24"/>
              </w:rPr>
            </w:pPr>
            <w:r>
              <w:rPr>
                <w:rFonts w:ascii="Arial" w:hAnsi="Arial" w:cs="Arial"/>
                <w:sz w:val="24"/>
                <w:szCs w:val="24"/>
              </w:rPr>
              <w:t>x</w:t>
            </w:r>
          </w:p>
        </w:tc>
        <w:tc>
          <w:tcPr>
            <w:tcW w:w="1641" w:type="dxa"/>
          </w:tcPr>
          <w:p w14:paraId="7A6DF944" w14:textId="77777777" w:rsidR="008A680A" w:rsidRPr="00F176D3" w:rsidRDefault="008A680A" w:rsidP="008A680A">
            <w:pPr>
              <w:rPr>
                <w:rFonts w:ascii="Arial" w:hAnsi="Arial" w:cs="Arial"/>
                <w:sz w:val="24"/>
                <w:szCs w:val="24"/>
              </w:rPr>
            </w:pPr>
          </w:p>
        </w:tc>
      </w:tr>
      <w:tr w:rsidR="008A680A" w:rsidRPr="00F176D3" w14:paraId="5EEAA33A" w14:textId="77777777" w:rsidTr="08131889">
        <w:trPr>
          <w:trHeight w:val="284"/>
          <w:tblCellSpacing w:w="20" w:type="dxa"/>
        </w:trPr>
        <w:tc>
          <w:tcPr>
            <w:tcW w:w="5595" w:type="dxa"/>
          </w:tcPr>
          <w:p w14:paraId="3CD4F75A" w14:textId="48E1ADFE" w:rsidR="008A680A" w:rsidRPr="00543590" w:rsidRDefault="00D775DF" w:rsidP="008A680A">
            <w:pPr>
              <w:pStyle w:val="TableText"/>
              <w:jc w:val="left"/>
              <w:rPr>
                <w:rFonts w:ascii="Arial" w:hAnsi="Arial" w:cs="Arial"/>
                <w:szCs w:val="24"/>
              </w:rPr>
            </w:pPr>
            <w:r>
              <w:rPr>
                <w:rFonts w:ascii="Arial" w:hAnsi="Arial" w:cs="Arial"/>
                <w:b/>
                <w:bCs/>
                <w:szCs w:val="24"/>
              </w:rPr>
              <w:t>Written &amp; oral c</w:t>
            </w:r>
            <w:r w:rsidR="008A680A" w:rsidRPr="00543590">
              <w:rPr>
                <w:rFonts w:ascii="Arial" w:hAnsi="Arial" w:cs="Arial"/>
                <w:b/>
                <w:bCs/>
                <w:szCs w:val="24"/>
              </w:rPr>
              <w:t>ommunication:</w:t>
            </w:r>
            <w:r w:rsidR="008A680A" w:rsidRPr="00543590">
              <w:rPr>
                <w:rFonts w:ascii="Arial" w:hAnsi="Arial" w:cs="Arial"/>
                <w:szCs w:val="24"/>
              </w:rPr>
              <w:t xml:space="preserve"> Able to communicate to all levels, often relating to </w:t>
            </w:r>
          </w:p>
          <w:p w14:paraId="052AC873" w14:textId="47CFE6F7" w:rsidR="008A680A" w:rsidRPr="007F6846" w:rsidRDefault="008A680A" w:rsidP="008A680A">
            <w:pPr>
              <w:pStyle w:val="TableText"/>
              <w:jc w:val="left"/>
              <w:rPr>
                <w:rFonts w:ascii="Arial" w:hAnsi="Arial" w:cs="Arial"/>
                <w:i/>
                <w:iCs/>
                <w:szCs w:val="24"/>
              </w:rPr>
            </w:pPr>
            <w:r w:rsidRPr="00543590">
              <w:rPr>
                <w:rFonts w:ascii="Arial" w:hAnsi="Arial" w:cs="Arial"/>
                <w:szCs w:val="24"/>
              </w:rPr>
              <w:t>contentious and complicated matters, respectfully and appropriately.</w:t>
            </w:r>
          </w:p>
        </w:tc>
        <w:tc>
          <w:tcPr>
            <w:tcW w:w="1661" w:type="dxa"/>
          </w:tcPr>
          <w:p w14:paraId="555888A4" w14:textId="0DDC61AF" w:rsidR="008A680A" w:rsidRDefault="008A680A" w:rsidP="008A680A">
            <w:pPr>
              <w:rPr>
                <w:rFonts w:ascii="Arial" w:hAnsi="Arial" w:cs="Arial"/>
                <w:sz w:val="24"/>
                <w:szCs w:val="24"/>
              </w:rPr>
            </w:pPr>
            <w:r>
              <w:rPr>
                <w:rFonts w:ascii="Arial" w:hAnsi="Arial" w:cs="Arial"/>
                <w:sz w:val="24"/>
                <w:szCs w:val="24"/>
              </w:rPr>
              <w:t>x</w:t>
            </w:r>
          </w:p>
        </w:tc>
        <w:tc>
          <w:tcPr>
            <w:tcW w:w="1641" w:type="dxa"/>
          </w:tcPr>
          <w:p w14:paraId="407EE381" w14:textId="77777777" w:rsidR="008A680A" w:rsidRPr="00F176D3" w:rsidRDefault="008A680A" w:rsidP="008A680A">
            <w:pPr>
              <w:rPr>
                <w:rFonts w:ascii="Arial" w:hAnsi="Arial" w:cs="Arial"/>
                <w:sz w:val="24"/>
                <w:szCs w:val="24"/>
              </w:rPr>
            </w:pPr>
          </w:p>
        </w:tc>
      </w:tr>
      <w:tr w:rsidR="008A680A" w:rsidRPr="00F176D3" w14:paraId="73857A1F" w14:textId="77777777" w:rsidTr="08131889">
        <w:trPr>
          <w:trHeight w:val="284"/>
          <w:tblCellSpacing w:w="20" w:type="dxa"/>
        </w:trPr>
        <w:tc>
          <w:tcPr>
            <w:tcW w:w="5595" w:type="dxa"/>
          </w:tcPr>
          <w:p w14:paraId="30373C83" w14:textId="20E68BAA" w:rsidR="008A680A" w:rsidRPr="00543590" w:rsidRDefault="008A680A" w:rsidP="008A680A">
            <w:pPr>
              <w:pStyle w:val="TableText"/>
              <w:jc w:val="left"/>
              <w:rPr>
                <w:rFonts w:ascii="Arial" w:hAnsi="Arial" w:cs="Arial"/>
                <w:szCs w:val="24"/>
              </w:rPr>
            </w:pPr>
            <w:r w:rsidRPr="00543590">
              <w:rPr>
                <w:rFonts w:ascii="Arial" w:hAnsi="Arial" w:cs="Arial"/>
                <w:b/>
                <w:bCs/>
                <w:szCs w:val="24"/>
              </w:rPr>
              <w:t>Decision making:</w:t>
            </w:r>
            <w:r w:rsidRPr="00543590">
              <w:t xml:space="preserve"> </w:t>
            </w:r>
            <w:r w:rsidRPr="00543590">
              <w:rPr>
                <w:rFonts w:ascii="Arial" w:hAnsi="Arial" w:cs="Arial"/>
                <w:szCs w:val="24"/>
              </w:rPr>
              <w:t xml:space="preserve">Analyses a variety of </w:t>
            </w:r>
          </w:p>
          <w:p w14:paraId="2A2F8159" w14:textId="162C57CF" w:rsidR="008A680A" w:rsidRPr="00543590" w:rsidRDefault="008A680A" w:rsidP="008A680A">
            <w:pPr>
              <w:pStyle w:val="TableText"/>
              <w:jc w:val="left"/>
              <w:rPr>
                <w:rFonts w:ascii="Arial" w:hAnsi="Arial" w:cs="Arial"/>
                <w:szCs w:val="24"/>
              </w:rPr>
            </w:pPr>
            <w:r w:rsidRPr="00543590">
              <w:rPr>
                <w:rFonts w:ascii="Arial" w:hAnsi="Arial" w:cs="Arial"/>
                <w:szCs w:val="24"/>
              </w:rPr>
              <w:lastRenderedPageBreak/>
              <w:t>information from different perspectives using evidence rather than assumption to back up decision making</w:t>
            </w:r>
            <w:r>
              <w:rPr>
                <w:rFonts w:ascii="Arial" w:hAnsi="Arial" w:cs="Arial"/>
                <w:szCs w:val="24"/>
              </w:rPr>
              <w:t>.</w:t>
            </w:r>
          </w:p>
        </w:tc>
        <w:tc>
          <w:tcPr>
            <w:tcW w:w="1661" w:type="dxa"/>
          </w:tcPr>
          <w:p w14:paraId="7B81EDD9" w14:textId="52BD9711" w:rsidR="008A680A" w:rsidRDefault="008A680A" w:rsidP="008A680A">
            <w:pPr>
              <w:rPr>
                <w:rFonts w:ascii="Arial" w:hAnsi="Arial" w:cs="Arial"/>
                <w:sz w:val="24"/>
                <w:szCs w:val="24"/>
              </w:rPr>
            </w:pPr>
            <w:r>
              <w:rPr>
                <w:rFonts w:ascii="Arial" w:hAnsi="Arial" w:cs="Arial"/>
                <w:sz w:val="24"/>
                <w:szCs w:val="24"/>
              </w:rPr>
              <w:lastRenderedPageBreak/>
              <w:t>x</w:t>
            </w:r>
          </w:p>
        </w:tc>
        <w:tc>
          <w:tcPr>
            <w:tcW w:w="1641" w:type="dxa"/>
          </w:tcPr>
          <w:p w14:paraId="428E98B7" w14:textId="77777777" w:rsidR="008A680A" w:rsidRPr="00F176D3" w:rsidRDefault="008A680A" w:rsidP="008A680A">
            <w:pPr>
              <w:rPr>
                <w:rFonts w:ascii="Arial" w:hAnsi="Arial" w:cs="Arial"/>
                <w:sz w:val="24"/>
                <w:szCs w:val="24"/>
              </w:rPr>
            </w:pPr>
          </w:p>
        </w:tc>
      </w:tr>
      <w:tr w:rsidR="008A680A" w:rsidRPr="00F176D3" w14:paraId="434E371C" w14:textId="77777777" w:rsidTr="08131889">
        <w:trPr>
          <w:trHeight w:val="284"/>
          <w:tblCellSpacing w:w="20" w:type="dxa"/>
        </w:trPr>
        <w:tc>
          <w:tcPr>
            <w:tcW w:w="5595" w:type="dxa"/>
          </w:tcPr>
          <w:p w14:paraId="0E41779F" w14:textId="15F9B7AE" w:rsidR="008A680A" w:rsidRPr="007F6846" w:rsidRDefault="008A680A" w:rsidP="008A680A">
            <w:pPr>
              <w:pStyle w:val="TableText"/>
              <w:jc w:val="left"/>
              <w:rPr>
                <w:rFonts w:ascii="Arial" w:hAnsi="Arial" w:cs="Arial"/>
                <w:i/>
                <w:iCs/>
                <w:szCs w:val="24"/>
              </w:rPr>
            </w:pPr>
            <w:r w:rsidRPr="00053C0F">
              <w:rPr>
                <w:rFonts w:ascii="Arial" w:hAnsi="Arial" w:cs="Arial"/>
                <w:b/>
                <w:bCs/>
                <w:szCs w:val="24"/>
              </w:rPr>
              <w:t>Initiative:</w:t>
            </w:r>
            <w:r w:rsidRPr="00053C0F">
              <w:rPr>
                <w:rFonts w:ascii="Arial" w:hAnsi="Arial" w:cs="Arial"/>
                <w:szCs w:val="24"/>
              </w:rPr>
              <w:t xml:space="preserve"> Is resourceful and able to work and make decisions with limited supervision,</w:t>
            </w:r>
            <w:r>
              <w:rPr>
                <w:rFonts w:ascii="Arial" w:hAnsi="Arial" w:cs="Arial"/>
                <w:szCs w:val="24"/>
              </w:rPr>
              <w:t xml:space="preserve"> </w:t>
            </w:r>
            <w:r w:rsidRPr="00053C0F">
              <w:rPr>
                <w:rFonts w:ascii="Arial" w:hAnsi="Arial" w:cs="Arial"/>
                <w:szCs w:val="24"/>
              </w:rPr>
              <w:t>effectively tailoring actions to achieve the impact needed.</w:t>
            </w:r>
          </w:p>
        </w:tc>
        <w:tc>
          <w:tcPr>
            <w:tcW w:w="1661" w:type="dxa"/>
          </w:tcPr>
          <w:p w14:paraId="0096D9FE" w14:textId="57CBB283" w:rsidR="008A680A" w:rsidRDefault="008A680A" w:rsidP="008A680A">
            <w:pPr>
              <w:rPr>
                <w:rFonts w:ascii="Arial" w:hAnsi="Arial" w:cs="Arial"/>
                <w:sz w:val="24"/>
                <w:szCs w:val="24"/>
              </w:rPr>
            </w:pPr>
            <w:r>
              <w:rPr>
                <w:rFonts w:ascii="Arial" w:hAnsi="Arial" w:cs="Arial"/>
                <w:sz w:val="24"/>
                <w:szCs w:val="24"/>
              </w:rPr>
              <w:t>x</w:t>
            </w:r>
          </w:p>
        </w:tc>
        <w:tc>
          <w:tcPr>
            <w:tcW w:w="1641" w:type="dxa"/>
          </w:tcPr>
          <w:p w14:paraId="3635A6D6" w14:textId="77777777" w:rsidR="008A680A" w:rsidRPr="00F176D3" w:rsidRDefault="008A680A" w:rsidP="008A680A">
            <w:pPr>
              <w:rPr>
                <w:rFonts w:ascii="Arial" w:hAnsi="Arial" w:cs="Arial"/>
                <w:sz w:val="24"/>
                <w:szCs w:val="24"/>
              </w:rPr>
            </w:pPr>
          </w:p>
        </w:tc>
      </w:tr>
      <w:tr w:rsidR="008A680A" w:rsidRPr="00F176D3" w14:paraId="324F235E" w14:textId="77777777" w:rsidTr="08131889">
        <w:trPr>
          <w:trHeight w:val="284"/>
          <w:tblCellSpacing w:w="20" w:type="dxa"/>
        </w:trPr>
        <w:tc>
          <w:tcPr>
            <w:tcW w:w="5595" w:type="dxa"/>
          </w:tcPr>
          <w:p w14:paraId="64B20883" w14:textId="4F95BECC" w:rsidR="008A680A" w:rsidRPr="00EF1F1C" w:rsidRDefault="008A680A" w:rsidP="008A680A">
            <w:pPr>
              <w:pStyle w:val="TableText"/>
              <w:jc w:val="left"/>
              <w:rPr>
                <w:rFonts w:ascii="Arial" w:hAnsi="Arial" w:cs="Arial"/>
                <w:szCs w:val="24"/>
              </w:rPr>
            </w:pPr>
            <w:r w:rsidRPr="00053C0F">
              <w:rPr>
                <w:rFonts w:ascii="Arial" w:hAnsi="Arial" w:cs="Arial"/>
                <w:b/>
                <w:bCs/>
                <w:szCs w:val="24"/>
              </w:rPr>
              <w:t>Working with stakeholders</w:t>
            </w:r>
            <w:r>
              <w:rPr>
                <w:rFonts w:ascii="Arial" w:hAnsi="Arial" w:cs="Arial"/>
                <w:b/>
                <w:bCs/>
                <w:szCs w:val="24"/>
              </w:rPr>
              <w:t xml:space="preserve">: </w:t>
            </w:r>
            <w:r w:rsidRPr="00EF1F1C">
              <w:rPr>
                <w:rFonts w:ascii="Arial" w:hAnsi="Arial" w:cs="Arial"/>
                <w:szCs w:val="24"/>
              </w:rPr>
              <w:t xml:space="preserve">Displays Arun’s values and behaviours consistently, developing a network of contacts and initiating partnerships for </w:t>
            </w:r>
          </w:p>
          <w:p w14:paraId="63EAACEF" w14:textId="1CFD6AC6" w:rsidR="008A680A" w:rsidRPr="007F6846" w:rsidRDefault="008A680A" w:rsidP="008A680A">
            <w:pPr>
              <w:pStyle w:val="TableText"/>
              <w:jc w:val="left"/>
              <w:rPr>
                <w:rFonts w:ascii="Arial" w:hAnsi="Arial" w:cs="Arial"/>
                <w:b/>
                <w:bCs/>
                <w:szCs w:val="24"/>
              </w:rPr>
            </w:pPr>
            <w:r w:rsidRPr="00EF1F1C">
              <w:rPr>
                <w:rFonts w:ascii="Arial" w:hAnsi="Arial" w:cs="Arial"/>
                <w:szCs w:val="24"/>
              </w:rPr>
              <w:t>collaboration.</w:t>
            </w:r>
          </w:p>
        </w:tc>
        <w:tc>
          <w:tcPr>
            <w:tcW w:w="1661" w:type="dxa"/>
          </w:tcPr>
          <w:p w14:paraId="3CF92757" w14:textId="78D72C02" w:rsidR="008A680A" w:rsidRPr="00F176D3" w:rsidRDefault="008A680A" w:rsidP="008A680A">
            <w:pPr>
              <w:rPr>
                <w:rFonts w:ascii="Arial" w:hAnsi="Arial" w:cs="Arial"/>
                <w:sz w:val="24"/>
                <w:szCs w:val="24"/>
              </w:rPr>
            </w:pPr>
            <w:r>
              <w:rPr>
                <w:rFonts w:ascii="Arial" w:hAnsi="Arial" w:cs="Arial"/>
                <w:sz w:val="24"/>
                <w:szCs w:val="24"/>
              </w:rPr>
              <w:t>x</w:t>
            </w:r>
          </w:p>
        </w:tc>
        <w:tc>
          <w:tcPr>
            <w:tcW w:w="1641" w:type="dxa"/>
          </w:tcPr>
          <w:p w14:paraId="3D66F844" w14:textId="77777777" w:rsidR="008A680A" w:rsidRPr="00F176D3" w:rsidRDefault="008A680A" w:rsidP="008A680A">
            <w:pPr>
              <w:rPr>
                <w:rFonts w:ascii="Arial" w:hAnsi="Arial" w:cs="Arial"/>
                <w:sz w:val="24"/>
                <w:szCs w:val="24"/>
              </w:rPr>
            </w:pPr>
          </w:p>
        </w:tc>
      </w:tr>
      <w:tr w:rsidR="008A680A" w:rsidRPr="00F176D3" w14:paraId="19B380ED" w14:textId="77777777" w:rsidTr="08131889">
        <w:trPr>
          <w:trHeight w:val="284"/>
          <w:tblCellSpacing w:w="20" w:type="dxa"/>
        </w:trPr>
        <w:tc>
          <w:tcPr>
            <w:tcW w:w="5595" w:type="dxa"/>
          </w:tcPr>
          <w:p w14:paraId="3C0553B3" w14:textId="1990082E" w:rsidR="008A680A" w:rsidRPr="00E52A46" w:rsidRDefault="008A680A" w:rsidP="008A680A">
            <w:pPr>
              <w:pStyle w:val="TableText"/>
              <w:jc w:val="left"/>
              <w:rPr>
                <w:rFonts w:ascii="Arial" w:hAnsi="Arial" w:cs="Arial"/>
                <w:szCs w:val="24"/>
              </w:rPr>
            </w:pPr>
            <w:r w:rsidRPr="00E52A46">
              <w:rPr>
                <w:rFonts w:ascii="Arial" w:hAnsi="Arial" w:cs="Arial"/>
                <w:b/>
                <w:bCs/>
                <w:szCs w:val="24"/>
              </w:rPr>
              <w:t>Leadership</w:t>
            </w:r>
            <w:r>
              <w:rPr>
                <w:rFonts w:ascii="Arial" w:hAnsi="Arial" w:cs="Arial"/>
                <w:b/>
                <w:bCs/>
                <w:szCs w:val="24"/>
              </w:rPr>
              <w:t xml:space="preserve">: </w:t>
            </w:r>
            <w:r w:rsidRPr="00E52A46">
              <w:rPr>
                <w:rFonts w:ascii="Arial" w:hAnsi="Arial" w:cs="Arial"/>
                <w:szCs w:val="24"/>
              </w:rPr>
              <w:t xml:space="preserve">A proactive strategic thinker </w:t>
            </w:r>
          </w:p>
          <w:p w14:paraId="6614D394" w14:textId="5BEDE731" w:rsidR="008A680A" w:rsidRDefault="008A680A" w:rsidP="008A680A">
            <w:pPr>
              <w:pStyle w:val="TableText"/>
              <w:jc w:val="left"/>
              <w:rPr>
                <w:rFonts w:ascii="Arial" w:hAnsi="Arial" w:cs="Arial"/>
                <w:b/>
                <w:bCs/>
                <w:szCs w:val="24"/>
              </w:rPr>
            </w:pPr>
            <w:r w:rsidRPr="00E52A46">
              <w:rPr>
                <w:rFonts w:ascii="Arial" w:hAnsi="Arial" w:cs="Arial"/>
                <w:szCs w:val="24"/>
              </w:rPr>
              <w:t xml:space="preserve">who is able to lead a team or department to achieve goals and objectives by </w:t>
            </w:r>
            <w:r w:rsidR="00DF3B5C" w:rsidRPr="00E52A46">
              <w:rPr>
                <w:rFonts w:ascii="Arial" w:hAnsi="Arial" w:cs="Arial"/>
                <w:szCs w:val="24"/>
              </w:rPr>
              <w:t>minimi</w:t>
            </w:r>
            <w:r w:rsidR="00DF3B5C">
              <w:rPr>
                <w:rFonts w:ascii="Arial" w:hAnsi="Arial" w:cs="Arial"/>
                <w:szCs w:val="24"/>
              </w:rPr>
              <w:t>s</w:t>
            </w:r>
            <w:r w:rsidR="00DF3B5C" w:rsidRPr="00E52A46">
              <w:rPr>
                <w:rFonts w:ascii="Arial" w:hAnsi="Arial" w:cs="Arial"/>
                <w:szCs w:val="24"/>
              </w:rPr>
              <w:t>ing</w:t>
            </w:r>
            <w:r w:rsidRPr="00E52A46">
              <w:rPr>
                <w:rFonts w:ascii="Arial" w:hAnsi="Arial" w:cs="Arial"/>
                <w:szCs w:val="24"/>
              </w:rPr>
              <w:t xml:space="preserve"> conflict and inspiring, influencing and encouraging others</w:t>
            </w:r>
            <w:r>
              <w:rPr>
                <w:rFonts w:ascii="Arial" w:hAnsi="Arial" w:cs="Arial"/>
                <w:szCs w:val="24"/>
              </w:rPr>
              <w:t>.</w:t>
            </w:r>
          </w:p>
        </w:tc>
        <w:tc>
          <w:tcPr>
            <w:tcW w:w="1661" w:type="dxa"/>
          </w:tcPr>
          <w:p w14:paraId="4805B8A5" w14:textId="3E785BEB" w:rsidR="008A680A" w:rsidRDefault="008A680A" w:rsidP="008A680A">
            <w:pPr>
              <w:rPr>
                <w:rFonts w:ascii="Arial" w:hAnsi="Arial" w:cs="Arial"/>
                <w:sz w:val="24"/>
                <w:szCs w:val="24"/>
              </w:rPr>
            </w:pPr>
            <w:r>
              <w:rPr>
                <w:rFonts w:ascii="Arial" w:hAnsi="Arial" w:cs="Arial"/>
                <w:sz w:val="24"/>
                <w:szCs w:val="24"/>
              </w:rPr>
              <w:t>x</w:t>
            </w:r>
          </w:p>
        </w:tc>
        <w:tc>
          <w:tcPr>
            <w:tcW w:w="1641" w:type="dxa"/>
          </w:tcPr>
          <w:p w14:paraId="1E8970A7" w14:textId="77777777" w:rsidR="008A680A" w:rsidRPr="00F176D3" w:rsidRDefault="008A680A" w:rsidP="008A680A">
            <w:pPr>
              <w:rPr>
                <w:rFonts w:ascii="Arial" w:hAnsi="Arial" w:cs="Arial"/>
                <w:sz w:val="24"/>
                <w:szCs w:val="24"/>
              </w:rPr>
            </w:pPr>
          </w:p>
        </w:tc>
      </w:tr>
      <w:tr w:rsidR="008A680A" w:rsidRPr="00F176D3" w14:paraId="1B9BB7C4" w14:textId="77777777" w:rsidTr="08131889">
        <w:trPr>
          <w:trHeight w:val="284"/>
          <w:tblCellSpacing w:w="20" w:type="dxa"/>
        </w:trPr>
        <w:tc>
          <w:tcPr>
            <w:tcW w:w="8977" w:type="dxa"/>
            <w:gridSpan w:val="3"/>
            <w:shd w:val="clear" w:color="auto" w:fill="0070C0"/>
          </w:tcPr>
          <w:p w14:paraId="40002BD6" w14:textId="2094A068" w:rsidR="008A680A" w:rsidRPr="00F176D3" w:rsidRDefault="008A680A" w:rsidP="008A680A">
            <w:pPr>
              <w:spacing w:after="0"/>
              <w:rPr>
                <w:rFonts w:ascii="Arial" w:hAnsi="Arial" w:cs="Arial"/>
                <w:sz w:val="24"/>
                <w:szCs w:val="24"/>
              </w:rPr>
            </w:pPr>
            <w:r>
              <w:rPr>
                <w:rFonts w:ascii="Arial" w:hAnsi="Arial" w:cs="Arial"/>
                <w:b/>
                <w:bCs/>
                <w:sz w:val="24"/>
                <w:szCs w:val="24"/>
              </w:rPr>
              <w:t xml:space="preserve">Other </w:t>
            </w:r>
          </w:p>
        </w:tc>
      </w:tr>
      <w:tr w:rsidR="008A680A" w:rsidRPr="00F176D3" w14:paraId="279C0592" w14:textId="77777777" w:rsidTr="08131889">
        <w:trPr>
          <w:trHeight w:val="284"/>
          <w:tblCellSpacing w:w="20" w:type="dxa"/>
        </w:trPr>
        <w:tc>
          <w:tcPr>
            <w:tcW w:w="5595" w:type="dxa"/>
          </w:tcPr>
          <w:p w14:paraId="70632B96" w14:textId="5DA2C32F" w:rsidR="008A680A" w:rsidRPr="00F176D3" w:rsidRDefault="008A680A" w:rsidP="008A680A">
            <w:pPr>
              <w:pStyle w:val="TableText"/>
              <w:jc w:val="left"/>
              <w:rPr>
                <w:rFonts w:ascii="Arial" w:hAnsi="Arial" w:cs="Arial"/>
                <w:szCs w:val="24"/>
              </w:rPr>
            </w:pPr>
          </w:p>
        </w:tc>
        <w:tc>
          <w:tcPr>
            <w:tcW w:w="1661" w:type="dxa"/>
            <w:shd w:val="clear" w:color="auto" w:fill="2E74B5" w:themeFill="accent1" w:themeFillShade="BF"/>
          </w:tcPr>
          <w:p w14:paraId="278C1161" w14:textId="6B7E84BA" w:rsidR="008A680A" w:rsidRPr="00F176D3" w:rsidRDefault="008A680A" w:rsidP="008A680A">
            <w:pPr>
              <w:spacing w:after="0"/>
              <w:jc w:val="center"/>
              <w:rPr>
                <w:rFonts w:ascii="Arial" w:hAnsi="Arial" w:cs="Arial"/>
                <w:sz w:val="24"/>
                <w:szCs w:val="24"/>
              </w:rPr>
            </w:pPr>
            <w:r>
              <w:rPr>
                <w:rFonts w:ascii="Arial" w:hAnsi="Arial" w:cs="Arial"/>
                <w:sz w:val="24"/>
                <w:szCs w:val="24"/>
              </w:rPr>
              <w:t>Yes</w:t>
            </w:r>
          </w:p>
        </w:tc>
        <w:tc>
          <w:tcPr>
            <w:tcW w:w="1641" w:type="dxa"/>
            <w:shd w:val="clear" w:color="auto" w:fill="2E74B5" w:themeFill="accent1" w:themeFillShade="BF"/>
          </w:tcPr>
          <w:p w14:paraId="438381B1" w14:textId="6FB6D44B" w:rsidR="008A680A" w:rsidRPr="00F176D3" w:rsidRDefault="008A680A" w:rsidP="008A680A">
            <w:pPr>
              <w:spacing w:after="0"/>
              <w:jc w:val="center"/>
              <w:rPr>
                <w:rFonts w:ascii="Arial" w:hAnsi="Arial" w:cs="Arial"/>
                <w:sz w:val="24"/>
                <w:szCs w:val="24"/>
              </w:rPr>
            </w:pPr>
            <w:r>
              <w:rPr>
                <w:rFonts w:ascii="Arial" w:hAnsi="Arial" w:cs="Arial"/>
                <w:sz w:val="24"/>
                <w:szCs w:val="24"/>
              </w:rPr>
              <w:t>No</w:t>
            </w:r>
          </w:p>
        </w:tc>
      </w:tr>
      <w:tr w:rsidR="008A680A" w:rsidRPr="00F176D3" w14:paraId="69770145" w14:textId="77777777" w:rsidTr="08131889">
        <w:trPr>
          <w:trHeight w:val="284"/>
          <w:tblCellSpacing w:w="20" w:type="dxa"/>
        </w:trPr>
        <w:tc>
          <w:tcPr>
            <w:tcW w:w="5595" w:type="dxa"/>
          </w:tcPr>
          <w:p w14:paraId="26E29E1B" w14:textId="47FA0540" w:rsidR="008A680A" w:rsidRPr="001121D6" w:rsidRDefault="008A680A" w:rsidP="008A680A">
            <w:pPr>
              <w:pStyle w:val="TableText"/>
              <w:jc w:val="left"/>
              <w:rPr>
                <w:rFonts w:ascii="Arial" w:hAnsi="Arial" w:cs="Arial"/>
              </w:rPr>
            </w:pPr>
            <w:r w:rsidRPr="4E87CC92">
              <w:rPr>
                <w:rFonts w:ascii="Arial" w:hAnsi="Arial" w:cs="Arial"/>
                <w:color w:val="auto"/>
              </w:rPr>
              <w:t>Does this role require a</w:t>
            </w:r>
            <w:r>
              <w:rPr>
                <w:rFonts w:ascii="Arial" w:hAnsi="Arial" w:cs="Arial"/>
                <w:color w:val="auto"/>
              </w:rPr>
              <w:t>n</w:t>
            </w:r>
            <w:r w:rsidRPr="4E87CC92">
              <w:rPr>
                <w:rFonts w:ascii="Arial" w:hAnsi="Arial" w:cs="Arial"/>
                <w:color w:val="auto"/>
              </w:rPr>
              <w:t xml:space="preserve"> DBS (Disclosure and Barring Service) </w:t>
            </w:r>
          </w:p>
        </w:tc>
        <w:tc>
          <w:tcPr>
            <w:tcW w:w="1661" w:type="dxa"/>
          </w:tcPr>
          <w:p w14:paraId="5ED8267B" w14:textId="30394775" w:rsidR="008A680A" w:rsidRPr="00F176D3" w:rsidRDefault="008A680A" w:rsidP="008A680A">
            <w:pPr>
              <w:spacing w:after="0"/>
              <w:rPr>
                <w:rFonts w:ascii="Arial" w:hAnsi="Arial" w:cs="Arial"/>
                <w:sz w:val="24"/>
                <w:szCs w:val="24"/>
              </w:rPr>
            </w:pPr>
            <w:r>
              <w:rPr>
                <w:rFonts w:ascii="Arial" w:hAnsi="Arial" w:cs="Arial"/>
                <w:sz w:val="24"/>
                <w:szCs w:val="24"/>
              </w:rPr>
              <w:t>x</w:t>
            </w:r>
          </w:p>
        </w:tc>
        <w:tc>
          <w:tcPr>
            <w:tcW w:w="1641" w:type="dxa"/>
          </w:tcPr>
          <w:p w14:paraId="25493120" w14:textId="77777777" w:rsidR="008A680A" w:rsidRPr="00F176D3" w:rsidRDefault="008A680A" w:rsidP="008A680A">
            <w:pPr>
              <w:spacing w:after="0"/>
              <w:rPr>
                <w:rFonts w:ascii="Arial" w:hAnsi="Arial" w:cs="Arial"/>
                <w:sz w:val="24"/>
                <w:szCs w:val="24"/>
              </w:rPr>
            </w:pPr>
          </w:p>
        </w:tc>
      </w:tr>
      <w:tr w:rsidR="008A680A" w:rsidRPr="00F176D3" w14:paraId="390C45CB" w14:textId="77777777" w:rsidTr="08131889">
        <w:trPr>
          <w:trHeight w:val="284"/>
          <w:tblCellSpacing w:w="20" w:type="dxa"/>
        </w:trPr>
        <w:tc>
          <w:tcPr>
            <w:tcW w:w="5595" w:type="dxa"/>
          </w:tcPr>
          <w:p w14:paraId="014D545E" w14:textId="2BFB637F" w:rsidR="008A680A" w:rsidRPr="001121D6" w:rsidRDefault="008A680A" w:rsidP="008A680A">
            <w:pPr>
              <w:pStyle w:val="TableText"/>
              <w:jc w:val="left"/>
              <w:rPr>
                <w:rFonts w:ascii="Arial" w:hAnsi="Arial" w:cs="Arial"/>
                <w:color w:val="auto"/>
                <w:szCs w:val="24"/>
              </w:rPr>
            </w:pPr>
            <w:r>
              <w:rPr>
                <w:rFonts w:ascii="Arial" w:hAnsi="Arial" w:cs="Arial"/>
                <w:color w:val="auto"/>
                <w:szCs w:val="24"/>
              </w:rPr>
              <w:t>Will the post holder be required to take card payments via MOTO. (If yes – needs basic DBS).</w:t>
            </w:r>
          </w:p>
        </w:tc>
        <w:tc>
          <w:tcPr>
            <w:tcW w:w="1661" w:type="dxa"/>
          </w:tcPr>
          <w:p w14:paraId="0EAA44DC" w14:textId="77777777" w:rsidR="008A680A" w:rsidRPr="00F176D3" w:rsidRDefault="008A680A" w:rsidP="008A680A">
            <w:pPr>
              <w:spacing w:after="0"/>
              <w:rPr>
                <w:rFonts w:ascii="Arial" w:hAnsi="Arial" w:cs="Arial"/>
                <w:sz w:val="24"/>
                <w:szCs w:val="24"/>
              </w:rPr>
            </w:pPr>
          </w:p>
        </w:tc>
        <w:tc>
          <w:tcPr>
            <w:tcW w:w="1641" w:type="dxa"/>
          </w:tcPr>
          <w:p w14:paraId="352073EE" w14:textId="207733B7" w:rsidR="008A680A" w:rsidRPr="00F176D3" w:rsidRDefault="008A680A" w:rsidP="008A680A">
            <w:pPr>
              <w:spacing w:after="0"/>
              <w:rPr>
                <w:rFonts w:ascii="Arial" w:hAnsi="Arial" w:cs="Arial"/>
                <w:sz w:val="24"/>
                <w:szCs w:val="24"/>
              </w:rPr>
            </w:pPr>
            <w:r>
              <w:rPr>
                <w:rFonts w:ascii="Arial" w:hAnsi="Arial" w:cs="Arial"/>
                <w:sz w:val="24"/>
                <w:szCs w:val="24"/>
              </w:rPr>
              <w:t>x</w:t>
            </w:r>
          </w:p>
        </w:tc>
      </w:tr>
      <w:tr w:rsidR="008A680A" w:rsidRPr="00F176D3" w14:paraId="1DEA5D62" w14:textId="77777777" w:rsidTr="08131889">
        <w:trPr>
          <w:trHeight w:val="284"/>
          <w:tblCellSpacing w:w="20" w:type="dxa"/>
        </w:trPr>
        <w:tc>
          <w:tcPr>
            <w:tcW w:w="5595" w:type="dxa"/>
          </w:tcPr>
          <w:p w14:paraId="5FD2399A" w14:textId="6D10FBD0" w:rsidR="008A680A" w:rsidRPr="001121D6" w:rsidRDefault="008A680A" w:rsidP="008A680A">
            <w:pPr>
              <w:spacing w:after="0"/>
              <w:rPr>
                <w:rFonts w:ascii="Arial" w:hAnsi="Arial" w:cs="Arial"/>
                <w:sz w:val="24"/>
                <w:szCs w:val="24"/>
              </w:rPr>
            </w:pPr>
            <w:r>
              <w:rPr>
                <w:rFonts w:ascii="Arial" w:hAnsi="Arial" w:cs="Arial"/>
                <w:sz w:val="24"/>
                <w:szCs w:val="24"/>
              </w:rPr>
              <w:t>Is this</w:t>
            </w:r>
            <w:r w:rsidRPr="001121D6">
              <w:rPr>
                <w:rFonts w:ascii="Arial" w:hAnsi="Arial" w:cs="Arial"/>
                <w:sz w:val="24"/>
                <w:szCs w:val="24"/>
              </w:rPr>
              <w:t xml:space="preserve"> a Political</w:t>
            </w:r>
            <w:r>
              <w:rPr>
                <w:rFonts w:ascii="Arial" w:hAnsi="Arial" w:cs="Arial"/>
                <w:sz w:val="24"/>
                <w:szCs w:val="24"/>
              </w:rPr>
              <w:t>ly</w:t>
            </w:r>
            <w:r w:rsidRPr="001121D6">
              <w:rPr>
                <w:rFonts w:ascii="Arial" w:hAnsi="Arial" w:cs="Arial"/>
                <w:sz w:val="24"/>
                <w:szCs w:val="24"/>
              </w:rPr>
              <w:t xml:space="preserve"> restricted post</w:t>
            </w:r>
            <w:r>
              <w:rPr>
                <w:rFonts w:ascii="Arial" w:hAnsi="Arial" w:cs="Arial"/>
                <w:sz w:val="24"/>
                <w:szCs w:val="24"/>
              </w:rPr>
              <w:t>?</w:t>
            </w:r>
          </w:p>
        </w:tc>
        <w:tc>
          <w:tcPr>
            <w:tcW w:w="1661" w:type="dxa"/>
          </w:tcPr>
          <w:p w14:paraId="1EF8C4BB" w14:textId="197466E1" w:rsidR="008A680A" w:rsidRPr="00F176D3" w:rsidRDefault="008A680A" w:rsidP="008A680A">
            <w:pPr>
              <w:spacing w:after="0"/>
              <w:rPr>
                <w:rFonts w:ascii="Arial" w:hAnsi="Arial" w:cs="Arial"/>
                <w:sz w:val="24"/>
                <w:szCs w:val="24"/>
              </w:rPr>
            </w:pPr>
          </w:p>
        </w:tc>
        <w:tc>
          <w:tcPr>
            <w:tcW w:w="1641" w:type="dxa"/>
          </w:tcPr>
          <w:p w14:paraId="489FF01B" w14:textId="1807AFA7" w:rsidR="008A680A" w:rsidRPr="00F176D3" w:rsidRDefault="008A680A" w:rsidP="008A680A">
            <w:pPr>
              <w:spacing w:after="0"/>
              <w:rPr>
                <w:rFonts w:ascii="Arial" w:hAnsi="Arial" w:cs="Arial"/>
                <w:sz w:val="24"/>
                <w:szCs w:val="24"/>
              </w:rPr>
            </w:pPr>
            <w:r>
              <w:rPr>
                <w:rFonts w:ascii="Arial" w:hAnsi="Arial" w:cs="Arial"/>
                <w:sz w:val="24"/>
                <w:szCs w:val="24"/>
              </w:rPr>
              <w:t>x</w:t>
            </w:r>
          </w:p>
        </w:tc>
      </w:tr>
      <w:tr w:rsidR="008A680A" w:rsidRPr="00F176D3" w14:paraId="61713E29" w14:textId="77777777" w:rsidTr="08131889">
        <w:trPr>
          <w:trHeight w:val="284"/>
          <w:tblCellSpacing w:w="20" w:type="dxa"/>
        </w:trPr>
        <w:tc>
          <w:tcPr>
            <w:tcW w:w="5595" w:type="dxa"/>
          </w:tcPr>
          <w:p w14:paraId="3378ED26" w14:textId="156083F7" w:rsidR="008A680A" w:rsidRPr="001121D6" w:rsidRDefault="008A680A" w:rsidP="008A680A">
            <w:pPr>
              <w:spacing w:after="0"/>
              <w:rPr>
                <w:rFonts w:ascii="Arial" w:hAnsi="Arial" w:cs="Arial"/>
                <w:sz w:val="24"/>
                <w:szCs w:val="24"/>
              </w:rPr>
            </w:pPr>
            <w:r w:rsidRPr="001121D6">
              <w:rPr>
                <w:rFonts w:ascii="Arial" w:eastAsia="Times New Roman" w:hAnsi="Arial" w:cs="Arial"/>
                <w:sz w:val="24"/>
                <w:szCs w:val="24"/>
              </w:rPr>
              <w:t>Does this role require any out of hours/ weekend/ evening/ rota work?  </w:t>
            </w:r>
          </w:p>
        </w:tc>
        <w:tc>
          <w:tcPr>
            <w:tcW w:w="1661" w:type="dxa"/>
          </w:tcPr>
          <w:p w14:paraId="412EAC5D" w14:textId="79EA47AC" w:rsidR="008A680A" w:rsidRPr="00F176D3" w:rsidRDefault="008A680A" w:rsidP="008A680A">
            <w:pPr>
              <w:spacing w:after="0"/>
              <w:rPr>
                <w:rFonts w:ascii="Arial" w:hAnsi="Arial" w:cs="Arial"/>
                <w:sz w:val="24"/>
                <w:szCs w:val="24"/>
              </w:rPr>
            </w:pPr>
            <w:r>
              <w:rPr>
                <w:rFonts w:ascii="Arial" w:hAnsi="Arial" w:cs="Arial"/>
                <w:sz w:val="24"/>
                <w:szCs w:val="24"/>
              </w:rPr>
              <w:t>x</w:t>
            </w:r>
          </w:p>
        </w:tc>
        <w:tc>
          <w:tcPr>
            <w:tcW w:w="1641" w:type="dxa"/>
          </w:tcPr>
          <w:p w14:paraId="3697324B" w14:textId="77777777" w:rsidR="008A680A" w:rsidRPr="00F176D3" w:rsidRDefault="008A680A" w:rsidP="008A680A">
            <w:pPr>
              <w:spacing w:after="0"/>
              <w:rPr>
                <w:rFonts w:ascii="Arial" w:hAnsi="Arial" w:cs="Arial"/>
                <w:sz w:val="24"/>
                <w:szCs w:val="24"/>
              </w:rPr>
            </w:pPr>
          </w:p>
        </w:tc>
      </w:tr>
      <w:tr w:rsidR="008A680A" w:rsidRPr="00F176D3" w14:paraId="7A397C44" w14:textId="77777777" w:rsidTr="08131889">
        <w:trPr>
          <w:trHeight w:val="284"/>
          <w:tblCellSpacing w:w="20" w:type="dxa"/>
        </w:trPr>
        <w:tc>
          <w:tcPr>
            <w:tcW w:w="5595" w:type="dxa"/>
          </w:tcPr>
          <w:p w14:paraId="506A9FB5" w14:textId="6C873316" w:rsidR="008A680A" w:rsidRPr="001121D6" w:rsidRDefault="008A680A" w:rsidP="008A680A">
            <w:pPr>
              <w:spacing w:after="0"/>
              <w:rPr>
                <w:rFonts w:ascii="Arial" w:hAnsi="Arial" w:cs="Arial"/>
                <w:sz w:val="24"/>
                <w:szCs w:val="24"/>
              </w:rPr>
            </w:pPr>
            <w:r w:rsidRPr="001121D6">
              <w:rPr>
                <w:rFonts w:ascii="Arial" w:eastAsia="Times New Roman" w:hAnsi="Arial" w:cs="Arial"/>
                <w:sz w:val="24"/>
                <w:szCs w:val="24"/>
              </w:rPr>
              <w:t>Does this role require a driver’s license and access to a vehicle?</w:t>
            </w:r>
          </w:p>
        </w:tc>
        <w:tc>
          <w:tcPr>
            <w:tcW w:w="1661" w:type="dxa"/>
          </w:tcPr>
          <w:p w14:paraId="257DC36A" w14:textId="2BCC7F8E" w:rsidR="008A680A" w:rsidRPr="00F176D3" w:rsidRDefault="008A680A" w:rsidP="008A680A">
            <w:pPr>
              <w:spacing w:after="0"/>
              <w:rPr>
                <w:rFonts w:ascii="Arial" w:hAnsi="Arial" w:cs="Arial"/>
                <w:sz w:val="24"/>
                <w:szCs w:val="24"/>
              </w:rPr>
            </w:pPr>
            <w:r>
              <w:rPr>
                <w:rFonts w:ascii="Arial" w:hAnsi="Arial" w:cs="Arial"/>
                <w:sz w:val="24"/>
                <w:szCs w:val="24"/>
              </w:rPr>
              <w:t>x</w:t>
            </w:r>
          </w:p>
        </w:tc>
        <w:tc>
          <w:tcPr>
            <w:tcW w:w="1641" w:type="dxa"/>
          </w:tcPr>
          <w:p w14:paraId="64BE791F" w14:textId="77777777" w:rsidR="008A680A" w:rsidRPr="00F176D3" w:rsidRDefault="008A680A" w:rsidP="008A680A">
            <w:pPr>
              <w:spacing w:after="0"/>
              <w:rPr>
                <w:rFonts w:ascii="Arial" w:hAnsi="Arial" w:cs="Arial"/>
                <w:sz w:val="24"/>
                <w:szCs w:val="24"/>
              </w:rPr>
            </w:pPr>
          </w:p>
        </w:tc>
      </w:tr>
      <w:tr w:rsidR="008A680A" w:rsidRPr="00F176D3" w14:paraId="7ED406F3" w14:textId="77777777" w:rsidTr="08131889">
        <w:trPr>
          <w:trHeight w:val="284"/>
          <w:tblCellSpacing w:w="20" w:type="dxa"/>
        </w:trPr>
        <w:tc>
          <w:tcPr>
            <w:tcW w:w="5595" w:type="dxa"/>
          </w:tcPr>
          <w:p w14:paraId="47F4AB09" w14:textId="25A55A94" w:rsidR="008A680A" w:rsidRPr="001121D6" w:rsidRDefault="008A680A" w:rsidP="008A680A">
            <w:pPr>
              <w:spacing w:after="0"/>
              <w:rPr>
                <w:rFonts w:ascii="Arial" w:hAnsi="Arial" w:cs="Arial"/>
                <w:sz w:val="24"/>
                <w:szCs w:val="24"/>
              </w:rPr>
            </w:pPr>
            <w:r w:rsidRPr="001121D6">
              <w:rPr>
                <w:rFonts w:ascii="Arial" w:eastAsia="Times New Roman" w:hAnsi="Arial" w:cs="Arial"/>
                <w:sz w:val="24"/>
                <w:szCs w:val="24"/>
              </w:rPr>
              <w:t>Does this role attract an essential car user allowance?</w:t>
            </w:r>
          </w:p>
        </w:tc>
        <w:tc>
          <w:tcPr>
            <w:tcW w:w="1661" w:type="dxa"/>
          </w:tcPr>
          <w:p w14:paraId="10525628" w14:textId="77777777" w:rsidR="008A680A" w:rsidRPr="00F176D3" w:rsidRDefault="008A680A" w:rsidP="008A680A">
            <w:pPr>
              <w:spacing w:after="0"/>
              <w:rPr>
                <w:rFonts w:ascii="Arial" w:hAnsi="Arial" w:cs="Arial"/>
                <w:sz w:val="24"/>
                <w:szCs w:val="24"/>
              </w:rPr>
            </w:pPr>
          </w:p>
        </w:tc>
        <w:tc>
          <w:tcPr>
            <w:tcW w:w="1641" w:type="dxa"/>
          </w:tcPr>
          <w:p w14:paraId="41C006DC" w14:textId="5F463DFB" w:rsidR="008A680A" w:rsidRPr="00F176D3" w:rsidRDefault="008A680A" w:rsidP="008A680A">
            <w:pPr>
              <w:spacing w:after="0"/>
              <w:rPr>
                <w:rFonts w:ascii="Arial" w:hAnsi="Arial" w:cs="Arial"/>
                <w:sz w:val="24"/>
                <w:szCs w:val="24"/>
              </w:rPr>
            </w:pPr>
            <w:r>
              <w:rPr>
                <w:rFonts w:ascii="Arial" w:hAnsi="Arial" w:cs="Arial"/>
                <w:sz w:val="24"/>
                <w:szCs w:val="24"/>
              </w:rPr>
              <w:t>x</w:t>
            </w:r>
          </w:p>
        </w:tc>
      </w:tr>
      <w:tr w:rsidR="008A680A" w:rsidRPr="00F176D3" w14:paraId="720D2919" w14:textId="77777777" w:rsidTr="08131889">
        <w:trPr>
          <w:trHeight w:val="284"/>
          <w:tblCellSpacing w:w="20" w:type="dxa"/>
        </w:trPr>
        <w:tc>
          <w:tcPr>
            <w:tcW w:w="5595" w:type="dxa"/>
          </w:tcPr>
          <w:p w14:paraId="271BA119" w14:textId="74A28023" w:rsidR="008A680A" w:rsidRPr="001121D6" w:rsidRDefault="008A680A" w:rsidP="008A680A">
            <w:pPr>
              <w:spacing w:after="0"/>
              <w:rPr>
                <w:rFonts w:ascii="Arial" w:hAnsi="Arial" w:cs="Arial"/>
                <w:sz w:val="24"/>
                <w:szCs w:val="24"/>
              </w:rPr>
            </w:pPr>
            <w:r w:rsidRPr="001121D6">
              <w:rPr>
                <w:rFonts w:ascii="Arial" w:eastAsia="Times New Roman" w:hAnsi="Arial" w:cs="Arial"/>
                <w:sz w:val="24"/>
                <w:szCs w:val="24"/>
              </w:rPr>
              <w:t>Does this role attract a market supplement?</w:t>
            </w:r>
          </w:p>
        </w:tc>
        <w:tc>
          <w:tcPr>
            <w:tcW w:w="1661" w:type="dxa"/>
          </w:tcPr>
          <w:p w14:paraId="6A0009A1" w14:textId="77777777" w:rsidR="008A680A" w:rsidRPr="00F176D3" w:rsidRDefault="008A680A" w:rsidP="008A680A">
            <w:pPr>
              <w:spacing w:after="0"/>
              <w:rPr>
                <w:rFonts w:ascii="Arial" w:hAnsi="Arial" w:cs="Arial"/>
                <w:sz w:val="24"/>
                <w:szCs w:val="24"/>
              </w:rPr>
            </w:pPr>
          </w:p>
        </w:tc>
        <w:tc>
          <w:tcPr>
            <w:tcW w:w="1641" w:type="dxa"/>
          </w:tcPr>
          <w:p w14:paraId="1E7E659E" w14:textId="24C4A665" w:rsidR="008A680A" w:rsidRPr="00F176D3" w:rsidRDefault="008A680A" w:rsidP="008A680A">
            <w:pPr>
              <w:spacing w:after="0"/>
              <w:rPr>
                <w:rFonts w:ascii="Arial" w:hAnsi="Arial" w:cs="Arial"/>
                <w:sz w:val="24"/>
                <w:szCs w:val="24"/>
              </w:rPr>
            </w:pPr>
            <w:r>
              <w:rPr>
                <w:rFonts w:ascii="Arial" w:hAnsi="Arial" w:cs="Arial"/>
                <w:sz w:val="24"/>
                <w:szCs w:val="24"/>
              </w:rPr>
              <w:t>x</w:t>
            </w:r>
          </w:p>
        </w:tc>
      </w:tr>
      <w:tr w:rsidR="008A680A" w:rsidRPr="00F176D3" w14:paraId="31F8B2D5" w14:textId="77777777" w:rsidTr="08131889">
        <w:trPr>
          <w:trHeight w:val="284"/>
          <w:tblCellSpacing w:w="20" w:type="dxa"/>
        </w:trPr>
        <w:tc>
          <w:tcPr>
            <w:tcW w:w="5595" w:type="dxa"/>
          </w:tcPr>
          <w:p w14:paraId="7DEEA7F4" w14:textId="3DF56887" w:rsidR="008A680A" w:rsidRPr="001121D6" w:rsidRDefault="008A680A" w:rsidP="008A680A">
            <w:pPr>
              <w:spacing w:after="0"/>
              <w:rPr>
                <w:rFonts w:ascii="Arial" w:hAnsi="Arial" w:cs="Arial"/>
                <w:sz w:val="24"/>
                <w:szCs w:val="24"/>
              </w:rPr>
            </w:pPr>
            <w:r w:rsidRPr="001121D6">
              <w:rPr>
                <w:rFonts w:ascii="Arial" w:eastAsia="Times New Roman" w:hAnsi="Arial" w:cs="Arial"/>
                <w:sz w:val="24"/>
                <w:szCs w:val="24"/>
              </w:rPr>
              <w:t>Does this role require a uniform?</w:t>
            </w:r>
          </w:p>
        </w:tc>
        <w:tc>
          <w:tcPr>
            <w:tcW w:w="1661" w:type="dxa"/>
          </w:tcPr>
          <w:p w14:paraId="47AE2FDB" w14:textId="77777777" w:rsidR="008A680A" w:rsidRPr="00F176D3" w:rsidRDefault="008A680A" w:rsidP="008A680A">
            <w:pPr>
              <w:spacing w:after="0"/>
              <w:rPr>
                <w:rFonts w:ascii="Arial" w:hAnsi="Arial" w:cs="Arial"/>
                <w:sz w:val="24"/>
                <w:szCs w:val="24"/>
              </w:rPr>
            </w:pPr>
          </w:p>
        </w:tc>
        <w:tc>
          <w:tcPr>
            <w:tcW w:w="1641" w:type="dxa"/>
          </w:tcPr>
          <w:p w14:paraId="006EB3E9" w14:textId="27302CDC" w:rsidR="008A680A" w:rsidRPr="00F176D3" w:rsidRDefault="008A680A" w:rsidP="008A680A">
            <w:pPr>
              <w:spacing w:after="0"/>
              <w:rPr>
                <w:rFonts w:ascii="Arial" w:hAnsi="Arial" w:cs="Arial"/>
                <w:sz w:val="24"/>
                <w:szCs w:val="24"/>
              </w:rPr>
            </w:pPr>
            <w:r>
              <w:rPr>
                <w:rFonts w:ascii="Arial" w:hAnsi="Arial" w:cs="Arial"/>
                <w:sz w:val="24"/>
                <w:szCs w:val="24"/>
              </w:rPr>
              <w:t>x</w:t>
            </w:r>
          </w:p>
        </w:tc>
      </w:tr>
    </w:tbl>
    <w:p w14:paraId="78C5B511" w14:textId="77777777" w:rsidR="009C40B2" w:rsidRPr="00F176D3" w:rsidRDefault="009C40B2" w:rsidP="00856869">
      <w:pPr>
        <w:rPr>
          <w:rFonts w:ascii="Arial" w:hAnsi="Arial" w:cs="Arial"/>
          <w:sz w:val="24"/>
          <w:szCs w:val="24"/>
        </w:rPr>
      </w:pPr>
    </w:p>
    <w:sectPr w:rsidR="009C40B2" w:rsidRPr="00F176D3" w:rsidSect="0041018A">
      <w:headerReference w:type="even" r:id="rId15"/>
      <w:footerReference w:type="even" r:id="rId16"/>
      <w:footerReference w:type="default" r:id="rId17"/>
      <w:footerReference w:type="first" r:id="rId18"/>
      <w:pgSz w:w="11906" w:h="16838"/>
      <w:pgMar w:top="568" w:right="1440" w:bottom="99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6E49F" w14:textId="77777777" w:rsidR="007218D9" w:rsidRDefault="007218D9" w:rsidP="00363B96">
      <w:pPr>
        <w:spacing w:after="0" w:line="240" w:lineRule="auto"/>
      </w:pPr>
      <w:r>
        <w:separator/>
      </w:r>
    </w:p>
  </w:endnote>
  <w:endnote w:type="continuationSeparator" w:id="0">
    <w:p w14:paraId="2F505E09" w14:textId="77777777" w:rsidR="007218D9" w:rsidRDefault="007218D9" w:rsidP="00363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C7C8" w14:textId="7554BDF2" w:rsidR="00363B96" w:rsidRDefault="00C10159" w:rsidP="00363B96">
    <w:pPr>
      <w:pStyle w:val="Footer"/>
      <w:jc w:val="center"/>
      <w:rPr>
        <w:color w:val="000000"/>
        <w:sz w:val="17"/>
      </w:rPr>
    </w:pPr>
    <w:bookmarkStart w:id="2" w:name="TITUS1FooterEvenPages"/>
    <w:r>
      <w:rPr>
        <w:noProof/>
        <w:lang w:val="en-US"/>
      </w:rPr>
      <w:drawing>
        <wp:anchor distT="0" distB="0" distL="114300" distR="114300" simplePos="0" relativeHeight="251661312" behindDoc="1" locked="0" layoutInCell="1" allowOverlap="1" wp14:anchorId="16B408B9" wp14:editId="4F07E09A">
          <wp:simplePos x="0" y="0"/>
          <wp:positionH relativeFrom="page">
            <wp:align>right</wp:align>
          </wp:positionH>
          <wp:positionV relativeFrom="paragraph">
            <wp:posOffset>-836406</wp:posOffset>
          </wp:positionV>
          <wp:extent cx="3275827" cy="1695722"/>
          <wp:effectExtent l="0" t="0" r="1270" b="0"/>
          <wp:wrapNone/>
          <wp:docPr id="25" name="Picture 2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bookmarkEnd w:id="2"/>
  <w:p w14:paraId="48A94847" w14:textId="7DDCE8A0" w:rsidR="00363B96" w:rsidRDefault="00363B96" w:rsidP="00363B96">
    <w:pPr>
      <w:pStyle w:val="Footer"/>
      <w:jc w:val="center"/>
      <w:rPr>
        <w:color w:val="000000"/>
        <w:sz w:val="17"/>
      </w:rPr>
    </w:pPr>
  </w:p>
  <w:p w14:paraId="2146B91E" w14:textId="0FD4E4A8" w:rsidR="00363B96" w:rsidRDefault="00363B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F8F2" w14:textId="4C8FCBB0" w:rsidR="00C10159" w:rsidRDefault="00C10159">
    <w:pPr>
      <w:pStyle w:val="Footer"/>
    </w:pPr>
    <w:r>
      <w:rPr>
        <w:noProof/>
        <w:lang w:val="en-US"/>
      </w:rPr>
      <w:drawing>
        <wp:anchor distT="0" distB="0" distL="114300" distR="114300" simplePos="0" relativeHeight="251663360" behindDoc="1" locked="0" layoutInCell="1" allowOverlap="1" wp14:anchorId="4385FB79" wp14:editId="683701BE">
          <wp:simplePos x="0" y="0"/>
          <wp:positionH relativeFrom="page">
            <wp:align>right</wp:align>
          </wp:positionH>
          <wp:positionV relativeFrom="paragraph">
            <wp:posOffset>-1139687</wp:posOffset>
          </wp:positionV>
          <wp:extent cx="3275827" cy="1695722"/>
          <wp:effectExtent l="0" t="0" r="1270" b="0"/>
          <wp:wrapNone/>
          <wp:docPr id="26" name="Picture 2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F9A9" w14:textId="008B5666" w:rsidR="00C10159" w:rsidRDefault="00C10159">
    <w:pPr>
      <w:pStyle w:val="Footer"/>
    </w:pPr>
    <w:r>
      <w:rPr>
        <w:noProof/>
        <w:lang w:val="en-US"/>
      </w:rPr>
      <w:drawing>
        <wp:anchor distT="0" distB="0" distL="114300" distR="114300" simplePos="0" relativeHeight="251659264" behindDoc="1" locked="0" layoutInCell="1" allowOverlap="1" wp14:anchorId="7C7E356F" wp14:editId="4FA89EE4">
          <wp:simplePos x="0" y="0"/>
          <wp:positionH relativeFrom="page">
            <wp:align>right</wp:align>
          </wp:positionH>
          <wp:positionV relativeFrom="paragraph">
            <wp:posOffset>-1099599</wp:posOffset>
          </wp:positionV>
          <wp:extent cx="3275827" cy="1695722"/>
          <wp:effectExtent l="0" t="0" r="1270" b="0"/>
          <wp:wrapNone/>
          <wp:docPr id="27" name="Picture 2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123ED" w14:textId="77777777" w:rsidR="007218D9" w:rsidRDefault="007218D9" w:rsidP="00363B96">
      <w:pPr>
        <w:spacing w:after="0" w:line="240" w:lineRule="auto"/>
      </w:pPr>
      <w:r>
        <w:separator/>
      </w:r>
    </w:p>
  </w:footnote>
  <w:footnote w:type="continuationSeparator" w:id="0">
    <w:p w14:paraId="56BB0DF3" w14:textId="77777777" w:rsidR="007218D9" w:rsidRDefault="007218D9" w:rsidP="00363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ACB0" w14:textId="77777777" w:rsidR="00363B96" w:rsidRDefault="00363B96" w:rsidP="00363B96">
    <w:pPr>
      <w:pStyle w:val="Header"/>
      <w:jc w:val="center"/>
      <w:rPr>
        <w:color w:val="000000"/>
        <w:sz w:val="17"/>
      </w:rPr>
    </w:pPr>
  </w:p>
  <w:p w14:paraId="5180BD58" w14:textId="77777777" w:rsidR="00363B96" w:rsidRDefault="00363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1069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E226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39678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7846E7"/>
    <w:multiLevelType w:val="hybridMultilevel"/>
    <w:tmpl w:val="C23C07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1D20A4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6E53C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6C747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BA0482"/>
    <w:multiLevelType w:val="hybridMultilevel"/>
    <w:tmpl w:val="375AE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72298F"/>
    <w:multiLevelType w:val="hybridMultilevel"/>
    <w:tmpl w:val="57B65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A12EE5"/>
    <w:multiLevelType w:val="hybridMultilevel"/>
    <w:tmpl w:val="8ABA8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B07575"/>
    <w:multiLevelType w:val="hybridMultilevel"/>
    <w:tmpl w:val="1528FEE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D1561FC"/>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8CD7F09"/>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BA38F8"/>
    <w:multiLevelType w:val="hybridMultilevel"/>
    <w:tmpl w:val="908E3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D9C6D36"/>
    <w:multiLevelType w:val="hybridMultilevel"/>
    <w:tmpl w:val="10EC6B40"/>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5" w15:restartNumberingAfterBreak="0">
    <w:nsid w:val="61AD64F4"/>
    <w:multiLevelType w:val="hybridMultilevel"/>
    <w:tmpl w:val="832245D8"/>
    <w:lvl w:ilvl="0" w:tplc="B1A82D5E">
      <w:start w:val="11"/>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AC20F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A8215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B0B4CE3"/>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B81FB2"/>
    <w:multiLevelType w:val="hybridMultilevel"/>
    <w:tmpl w:val="40CEA15C"/>
    <w:lvl w:ilvl="0" w:tplc="0809000B">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403FDA"/>
    <w:multiLevelType w:val="hybridMultilevel"/>
    <w:tmpl w:val="A9BE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963750"/>
    <w:multiLevelType w:val="hybridMultilevel"/>
    <w:tmpl w:val="0C266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9099853">
    <w:abstractNumId w:val="19"/>
  </w:num>
  <w:num w:numId="2" w16cid:durableId="1344210511">
    <w:abstractNumId w:val="8"/>
  </w:num>
  <w:num w:numId="3" w16cid:durableId="1285887353">
    <w:abstractNumId w:val="10"/>
  </w:num>
  <w:num w:numId="4" w16cid:durableId="899638842">
    <w:abstractNumId w:val="13"/>
  </w:num>
  <w:num w:numId="5" w16cid:durableId="1073040944">
    <w:abstractNumId w:val="7"/>
  </w:num>
  <w:num w:numId="6" w16cid:durableId="920413156">
    <w:abstractNumId w:val="21"/>
  </w:num>
  <w:num w:numId="7" w16cid:durableId="910652712">
    <w:abstractNumId w:val="20"/>
  </w:num>
  <w:num w:numId="8" w16cid:durableId="808405719">
    <w:abstractNumId w:val="15"/>
  </w:num>
  <w:num w:numId="9" w16cid:durableId="874197850">
    <w:abstractNumId w:val="16"/>
  </w:num>
  <w:num w:numId="10" w16cid:durableId="1877156411">
    <w:abstractNumId w:val="6"/>
  </w:num>
  <w:num w:numId="11" w16cid:durableId="724107687">
    <w:abstractNumId w:val="18"/>
  </w:num>
  <w:num w:numId="12" w16cid:durableId="58946071">
    <w:abstractNumId w:val="11"/>
  </w:num>
  <w:num w:numId="13" w16cid:durableId="567156954">
    <w:abstractNumId w:val="4"/>
  </w:num>
  <w:num w:numId="14" w16cid:durableId="1014070894">
    <w:abstractNumId w:val="2"/>
  </w:num>
  <w:num w:numId="15" w16cid:durableId="897202664">
    <w:abstractNumId w:val="1"/>
  </w:num>
  <w:num w:numId="16" w16cid:durableId="717120348">
    <w:abstractNumId w:val="17"/>
  </w:num>
  <w:num w:numId="17" w16cid:durableId="844830987">
    <w:abstractNumId w:val="12"/>
  </w:num>
  <w:num w:numId="18" w16cid:durableId="249973899">
    <w:abstractNumId w:val="0"/>
  </w:num>
  <w:num w:numId="19" w16cid:durableId="1359743769">
    <w:abstractNumId w:val="5"/>
  </w:num>
  <w:num w:numId="20" w16cid:durableId="4568771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9723100">
    <w:abstractNumId w:val="14"/>
  </w:num>
  <w:num w:numId="22" w16cid:durableId="5136898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D0"/>
    <w:rsid w:val="00001AEB"/>
    <w:rsid w:val="00007E90"/>
    <w:rsid w:val="0001692B"/>
    <w:rsid w:val="00033861"/>
    <w:rsid w:val="00043EFA"/>
    <w:rsid w:val="00053C0F"/>
    <w:rsid w:val="00056DE9"/>
    <w:rsid w:val="00061556"/>
    <w:rsid w:val="000855DA"/>
    <w:rsid w:val="000B34B3"/>
    <w:rsid w:val="000B3BD4"/>
    <w:rsid w:val="000C5FD1"/>
    <w:rsid w:val="000C79B6"/>
    <w:rsid w:val="000D56F4"/>
    <w:rsid w:val="000E4FC9"/>
    <w:rsid w:val="00110FC3"/>
    <w:rsid w:val="001121D6"/>
    <w:rsid w:val="001405B2"/>
    <w:rsid w:val="00151B55"/>
    <w:rsid w:val="001747C9"/>
    <w:rsid w:val="001933F1"/>
    <w:rsid w:val="00195C23"/>
    <w:rsid w:val="001B2437"/>
    <w:rsid w:val="001E2363"/>
    <w:rsid w:val="001E54E0"/>
    <w:rsid w:val="001F2B9F"/>
    <w:rsid w:val="001F2BC4"/>
    <w:rsid w:val="001F4160"/>
    <w:rsid w:val="001F4A0D"/>
    <w:rsid w:val="00200F01"/>
    <w:rsid w:val="002054E3"/>
    <w:rsid w:val="002232D2"/>
    <w:rsid w:val="0026105A"/>
    <w:rsid w:val="00262B68"/>
    <w:rsid w:val="0027786E"/>
    <w:rsid w:val="00282D1A"/>
    <w:rsid w:val="00284E1F"/>
    <w:rsid w:val="00286160"/>
    <w:rsid w:val="002D4C44"/>
    <w:rsid w:val="002E552D"/>
    <w:rsid w:val="003122F7"/>
    <w:rsid w:val="003518E5"/>
    <w:rsid w:val="003554B8"/>
    <w:rsid w:val="00363B96"/>
    <w:rsid w:val="00364E5F"/>
    <w:rsid w:val="003658F0"/>
    <w:rsid w:val="003973B4"/>
    <w:rsid w:val="003C0A85"/>
    <w:rsid w:val="003C1399"/>
    <w:rsid w:val="003C1E2D"/>
    <w:rsid w:val="003D41CE"/>
    <w:rsid w:val="004079D5"/>
    <w:rsid w:val="0041018A"/>
    <w:rsid w:val="004151C8"/>
    <w:rsid w:val="00423955"/>
    <w:rsid w:val="00456740"/>
    <w:rsid w:val="004A6AB2"/>
    <w:rsid w:val="004B1974"/>
    <w:rsid w:val="004B7F4A"/>
    <w:rsid w:val="004E4CFD"/>
    <w:rsid w:val="004E775E"/>
    <w:rsid w:val="004F4FE4"/>
    <w:rsid w:val="00512E7F"/>
    <w:rsid w:val="00531396"/>
    <w:rsid w:val="0053763F"/>
    <w:rsid w:val="00543590"/>
    <w:rsid w:val="00571B8A"/>
    <w:rsid w:val="00573272"/>
    <w:rsid w:val="0057541E"/>
    <w:rsid w:val="00596DEA"/>
    <w:rsid w:val="005A177B"/>
    <w:rsid w:val="005A4EC0"/>
    <w:rsid w:val="005B5F7A"/>
    <w:rsid w:val="005E35F4"/>
    <w:rsid w:val="005F6FC8"/>
    <w:rsid w:val="006106D2"/>
    <w:rsid w:val="00643387"/>
    <w:rsid w:val="00643E4A"/>
    <w:rsid w:val="006A2B7B"/>
    <w:rsid w:val="006A2BBF"/>
    <w:rsid w:val="006A3733"/>
    <w:rsid w:val="006B232E"/>
    <w:rsid w:val="006B67EB"/>
    <w:rsid w:val="006C41F8"/>
    <w:rsid w:val="006D488F"/>
    <w:rsid w:val="006E055E"/>
    <w:rsid w:val="006E6038"/>
    <w:rsid w:val="00712A9D"/>
    <w:rsid w:val="00720FE8"/>
    <w:rsid w:val="007218D9"/>
    <w:rsid w:val="00734AC4"/>
    <w:rsid w:val="00746A07"/>
    <w:rsid w:val="00776047"/>
    <w:rsid w:val="00783096"/>
    <w:rsid w:val="007956A5"/>
    <w:rsid w:val="007A1957"/>
    <w:rsid w:val="007A7F7E"/>
    <w:rsid w:val="007B17A0"/>
    <w:rsid w:val="007D790F"/>
    <w:rsid w:val="007E0E2F"/>
    <w:rsid w:val="007F6846"/>
    <w:rsid w:val="00803AE3"/>
    <w:rsid w:val="00805E94"/>
    <w:rsid w:val="00813A92"/>
    <w:rsid w:val="00815B08"/>
    <w:rsid w:val="008240C5"/>
    <w:rsid w:val="00856869"/>
    <w:rsid w:val="00866FD0"/>
    <w:rsid w:val="008961E7"/>
    <w:rsid w:val="008A680A"/>
    <w:rsid w:val="008C19E7"/>
    <w:rsid w:val="008D75F3"/>
    <w:rsid w:val="008E2B78"/>
    <w:rsid w:val="008E314C"/>
    <w:rsid w:val="008F2AE3"/>
    <w:rsid w:val="00900F57"/>
    <w:rsid w:val="00906B1E"/>
    <w:rsid w:val="00913233"/>
    <w:rsid w:val="009178F8"/>
    <w:rsid w:val="00925637"/>
    <w:rsid w:val="00931C0D"/>
    <w:rsid w:val="00933484"/>
    <w:rsid w:val="00951852"/>
    <w:rsid w:val="0097616E"/>
    <w:rsid w:val="00985A11"/>
    <w:rsid w:val="009907D1"/>
    <w:rsid w:val="00997541"/>
    <w:rsid w:val="009C40B2"/>
    <w:rsid w:val="009D1C98"/>
    <w:rsid w:val="00A14DA7"/>
    <w:rsid w:val="00A33560"/>
    <w:rsid w:val="00A524FE"/>
    <w:rsid w:val="00A76FAD"/>
    <w:rsid w:val="00AB118E"/>
    <w:rsid w:val="00AD1590"/>
    <w:rsid w:val="00AE7D07"/>
    <w:rsid w:val="00AF404E"/>
    <w:rsid w:val="00B26126"/>
    <w:rsid w:val="00B36940"/>
    <w:rsid w:val="00B45B48"/>
    <w:rsid w:val="00B54A5E"/>
    <w:rsid w:val="00B963F1"/>
    <w:rsid w:val="00BA2CD3"/>
    <w:rsid w:val="00BB297F"/>
    <w:rsid w:val="00BB761D"/>
    <w:rsid w:val="00BF2936"/>
    <w:rsid w:val="00C10159"/>
    <w:rsid w:val="00C1651B"/>
    <w:rsid w:val="00CA468C"/>
    <w:rsid w:val="00CB382A"/>
    <w:rsid w:val="00CB5A47"/>
    <w:rsid w:val="00CB5ED5"/>
    <w:rsid w:val="00CF4216"/>
    <w:rsid w:val="00D0188E"/>
    <w:rsid w:val="00D15DD1"/>
    <w:rsid w:val="00D23CC6"/>
    <w:rsid w:val="00D40AEF"/>
    <w:rsid w:val="00D45075"/>
    <w:rsid w:val="00D548FB"/>
    <w:rsid w:val="00D56D67"/>
    <w:rsid w:val="00D73148"/>
    <w:rsid w:val="00D75FDE"/>
    <w:rsid w:val="00D775DF"/>
    <w:rsid w:val="00D812BF"/>
    <w:rsid w:val="00D844E0"/>
    <w:rsid w:val="00D87065"/>
    <w:rsid w:val="00D96841"/>
    <w:rsid w:val="00DA12CC"/>
    <w:rsid w:val="00DC02B5"/>
    <w:rsid w:val="00DD744C"/>
    <w:rsid w:val="00DE4A1D"/>
    <w:rsid w:val="00DF2CAA"/>
    <w:rsid w:val="00DF3B5C"/>
    <w:rsid w:val="00E159B2"/>
    <w:rsid w:val="00E30CF4"/>
    <w:rsid w:val="00E52A46"/>
    <w:rsid w:val="00E53E6A"/>
    <w:rsid w:val="00E87520"/>
    <w:rsid w:val="00E87902"/>
    <w:rsid w:val="00EC3289"/>
    <w:rsid w:val="00EC6349"/>
    <w:rsid w:val="00ED2010"/>
    <w:rsid w:val="00EF1864"/>
    <w:rsid w:val="00EF1F1C"/>
    <w:rsid w:val="00F1614D"/>
    <w:rsid w:val="00F176D3"/>
    <w:rsid w:val="00F300E8"/>
    <w:rsid w:val="00F5005B"/>
    <w:rsid w:val="00F51C57"/>
    <w:rsid w:val="00F5548D"/>
    <w:rsid w:val="00F677C0"/>
    <w:rsid w:val="00F92841"/>
    <w:rsid w:val="08131889"/>
    <w:rsid w:val="0D6A9264"/>
    <w:rsid w:val="1331A33E"/>
    <w:rsid w:val="1847296F"/>
    <w:rsid w:val="4E87CC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A4477"/>
  <w15:chartTrackingRefBased/>
  <w15:docId w15:val="{1BB0972C-80C3-4ACB-A7BE-C56B631A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8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6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FD0"/>
  </w:style>
  <w:style w:type="paragraph" w:styleId="Footer">
    <w:name w:val="footer"/>
    <w:basedOn w:val="Normal"/>
    <w:link w:val="FooterChar"/>
    <w:uiPriority w:val="99"/>
    <w:unhideWhenUsed/>
    <w:rsid w:val="00866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FD0"/>
  </w:style>
  <w:style w:type="paragraph" w:styleId="ListParagraph">
    <w:name w:val="List Paragraph"/>
    <w:basedOn w:val="Normal"/>
    <w:uiPriority w:val="34"/>
    <w:qFormat/>
    <w:rsid w:val="00866FD0"/>
    <w:pPr>
      <w:spacing w:after="0" w:line="240" w:lineRule="auto"/>
      <w:ind w:left="720"/>
      <w:contextualSpacing/>
    </w:pPr>
    <w:rPr>
      <w:sz w:val="24"/>
      <w:szCs w:val="24"/>
      <w:lang w:val="en-US"/>
    </w:rPr>
  </w:style>
  <w:style w:type="paragraph" w:customStyle="1" w:styleId="TableText">
    <w:name w:val="Table Text"/>
    <w:basedOn w:val="Normal"/>
    <w:rsid w:val="009907D1"/>
    <w:pPr>
      <w:overflowPunct w:val="0"/>
      <w:autoSpaceDE w:val="0"/>
      <w:autoSpaceDN w:val="0"/>
      <w:adjustRightInd w:val="0"/>
      <w:spacing w:after="0" w:line="240" w:lineRule="auto"/>
      <w:jc w:val="right"/>
      <w:textAlignment w:val="baseline"/>
    </w:pPr>
    <w:rPr>
      <w:rFonts w:ascii="Times New Roman" w:eastAsia="Times New Roman" w:hAnsi="Times New Roman" w:cs="Times New Roman"/>
      <w:color w:val="000000"/>
      <w:sz w:val="24"/>
      <w:szCs w:val="20"/>
      <w:lang w:eastAsia="en-GB"/>
    </w:rPr>
  </w:style>
  <w:style w:type="paragraph" w:customStyle="1" w:styleId="DefaultText">
    <w:name w:val="Default Text"/>
    <w:basedOn w:val="Normal"/>
    <w:rsid w:val="00997541"/>
    <w:pPr>
      <w:overflowPunct w:val="0"/>
      <w:autoSpaceDE w:val="0"/>
      <w:autoSpaceDN w:val="0"/>
      <w:adjustRightInd w:val="0"/>
      <w:spacing w:after="0" w:line="240" w:lineRule="auto"/>
      <w:textAlignment w:val="baseline"/>
    </w:pPr>
    <w:rPr>
      <w:rFonts w:ascii="Arial" w:eastAsia="Times New Roman" w:hAnsi="Arial" w:cs="Times New Roman"/>
      <w:color w:val="000000"/>
      <w:sz w:val="24"/>
      <w:szCs w:val="20"/>
      <w:lang w:eastAsia="en-GB"/>
    </w:rPr>
  </w:style>
  <w:style w:type="character" w:styleId="CommentReference">
    <w:name w:val="annotation reference"/>
    <w:basedOn w:val="DefaultParagraphFont"/>
    <w:uiPriority w:val="99"/>
    <w:semiHidden/>
    <w:unhideWhenUsed/>
    <w:rsid w:val="00456740"/>
    <w:rPr>
      <w:sz w:val="16"/>
      <w:szCs w:val="16"/>
    </w:rPr>
  </w:style>
  <w:style w:type="paragraph" w:styleId="CommentText">
    <w:name w:val="annotation text"/>
    <w:basedOn w:val="Normal"/>
    <w:link w:val="CommentTextChar"/>
    <w:uiPriority w:val="99"/>
    <w:unhideWhenUsed/>
    <w:rsid w:val="00456740"/>
    <w:pPr>
      <w:spacing w:line="240" w:lineRule="auto"/>
    </w:pPr>
    <w:rPr>
      <w:sz w:val="20"/>
      <w:szCs w:val="20"/>
    </w:rPr>
  </w:style>
  <w:style w:type="character" w:customStyle="1" w:styleId="CommentTextChar">
    <w:name w:val="Comment Text Char"/>
    <w:basedOn w:val="DefaultParagraphFont"/>
    <w:link w:val="CommentText"/>
    <w:uiPriority w:val="99"/>
    <w:rsid w:val="00456740"/>
    <w:rPr>
      <w:sz w:val="20"/>
      <w:szCs w:val="20"/>
    </w:rPr>
  </w:style>
  <w:style w:type="paragraph" w:styleId="CommentSubject">
    <w:name w:val="annotation subject"/>
    <w:basedOn w:val="CommentText"/>
    <w:next w:val="CommentText"/>
    <w:link w:val="CommentSubjectChar"/>
    <w:uiPriority w:val="99"/>
    <w:semiHidden/>
    <w:unhideWhenUsed/>
    <w:rsid w:val="00456740"/>
    <w:rPr>
      <w:b/>
      <w:bCs/>
    </w:rPr>
  </w:style>
  <w:style w:type="character" w:customStyle="1" w:styleId="CommentSubjectChar">
    <w:name w:val="Comment Subject Char"/>
    <w:basedOn w:val="CommentTextChar"/>
    <w:link w:val="CommentSubject"/>
    <w:uiPriority w:val="99"/>
    <w:semiHidden/>
    <w:rsid w:val="00456740"/>
    <w:rPr>
      <w:b/>
      <w:bCs/>
      <w:sz w:val="20"/>
      <w:szCs w:val="20"/>
    </w:rPr>
  </w:style>
  <w:style w:type="character" w:styleId="Hyperlink">
    <w:name w:val="Hyperlink"/>
    <w:basedOn w:val="DefaultParagraphFont"/>
    <w:uiPriority w:val="99"/>
    <w:unhideWhenUsed/>
    <w:rsid w:val="001747C9"/>
    <w:rPr>
      <w:color w:val="0563C1" w:themeColor="hyperlink"/>
      <w:u w:val="single"/>
    </w:rPr>
  </w:style>
  <w:style w:type="character" w:styleId="UnresolvedMention">
    <w:name w:val="Unresolved Mention"/>
    <w:basedOn w:val="DefaultParagraphFont"/>
    <w:uiPriority w:val="99"/>
    <w:semiHidden/>
    <w:unhideWhenUsed/>
    <w:rsid w:val="001747C9"/>
    <w:rPr>
      <w:color w:val="605E5C"/>
      <w:shd w:val="clear" w:color="auto" w:fill="E1DFDD"/>
    </w:rPr>
  </w:style>
  <w:style w:type="paragraph" w:styleId="Revision">
    <w:name w:val="Revision"/>
    <w:hidden/>
    <w:uiPriority w:val="99"/>
    <w:semiHidden/>
    <w:rsid w:val="00056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757919">
      <w:bodyDiv w:val="1"/>
      <w:marLeft w:val="0"/>
      <w:marRight w:val="0"/>
      <w:marTop w:val="0"/>
      <w:marBottom w:val="0"/>
      <w:divBdr>
        <w:top w:val="none" w:sz="0" w:space="0" w:color="auto"/>
        <w:left w:val="none" w:sz="0" w:space="0" w:color="auto"/>
        <w:bottom w:val="none" w:sz="0" w:space="0" w:color="auto"/>
        <w:right w:val="none" w:sz="0" w:space="0" w:color="auto"/>
      </w:divBdr>
    </w:div>
    <w:div w:id="199224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ungovuk.sharepoint.com/sites/intranet/staff/Useful%20documents/Arun%20values%20explanation.pdf"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un.gov.uk/download.cfm?doc=docm93jijm4n18990.pdf&amp;ver=2044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4388d0-3dcc-46a8-a666-69463cc8d197">
      <Terms xmlns="http://schemas.microsoft.com/office/infopath/2007/PartnerControls"/>
    </lcf76f155ced4ddcb4097134ff3c332f>
    <TaxCatchAll xmlns="3789b864-796c-4a2d-9a26-c831b5515d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A78751996D7848AD8E399146BA56F4" ma:contentTypeVersion="15" ma:contentTypeDescription="Create a new document." ma:contentTypeScope="" ma:versionID="aa1fa20ad9f937475a3cf18bfc4711dc">
  <xsd:schema xmlns:xsd="http://www.w3.org/2001/XMLSchema" xmlns:xs="http://www.w3.org/2001/XMLSchema" xmlns:p="http://schemas.microsoft.com/office/2006/metadata/properties" xmlns:ns2="904388d0-3dcc-46a8-a666-69463cc8d197" xmlns:ns3="3789b864-796c-4a2d-9a26-c831b5515d88" targetNamespace="http://schemas.microsoft.com/office/2006/metadata/properties" ma:root="true" ma:fieldsID="3d545f3f9cc215e745725dd9d50a3406" ns2:_="" ns3:_="">
    <xsd:import namespace="904388d0-3dcc-46a8-a666-69463cc8d197"/>
    <xsd:import namespace="3789b864-796c-4a2d-9a26-c831b5515d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388d0-3dcc-46a8-a666-69463cc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ef1810-2f68-434e-b742-0d724865ef7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89b864-796c-4a2d-9a26-c831b5515d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3a40f0-4cd9-47ac-af63-493e254d693e}" ma:internalName="TaxCatchAll" ma:showField="CatchAllData" ma:web="3789b864-796c-4a2d-9a26-c831b5515d8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8DC339-6EEF-4663-ACE5-D9C9F9B9C952}">
  <ds:schemaRefs>
    <ds:schemaRef ds:uri="http://schemas.openxmlformats.org/officeDocument/2006/bibliography"/>
  </ds:schemaRefs>
</ds:datastoreItem>
</file>

<file path=customXml/itemProps2.xml><?xml version="1.0" encoding="utf-8"?>
<ds:datastoreItem xmlns:ds="http://schemas.openxmlformats.org/officeDocument/2006/customXml" ds:itemID="{AFFD89C3-DE96-4B5B-93D3-412829084A88}">
  <ds:schemaRefs>
    <ds:schemaRef ds:uri="http://schemas.microsoft.com/office/2006/metadata/properties"/>
    <ds:schemaRef ds:uri="http://schemas.microsoft.com/office/infopath/2007/PartnerControls"/>
    <ds:schemaRef ds:uri="904388d0-3dcc-46a8-a666-69463cc8d197"/>
    <ds:schemaRef ds:uri="3789b864-796c-4a2d-9a26-c831b5515d88"/>
  </ds:schemaRefs>
</ds:datastoreItem>
</file>

<file path=customXml/itemProps3.xml><?xml version="1.0" encoding="utf-8"?>
<ds:datastoreItem xmlns:ds="http://schemas.openxmlformats.org/officeDocument/2006/customXml" ds:itemID="{A437F2DD-D33B-4AB1-B78E-6B3859D0AEAD}">
  <ds:schemaRefs>
    <ds:schemaRef ds:uri="http://schemas.microsoft.com/sharepoint/v3/contenttype/forms"/>
  </ds:schemaRefs>
</ds:datastoreItem>
</file>

<file path=customXml/itemProps4.xml><?xml version="1.0" encoding="utf-8"?>
<ds:datastoreItem xmlns:ds="http://schemas.openxmlformats.org/officeDocument/2006/customXml" ds:itemID="{C5901E84-FBD6-4F7C-B94F-95F1F6875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4388d0-3dcc-46a8-a666-69463cc8d197"/>
    <ds:schemaRef ds:uri="3789b864-796c-4a2d-9a26-c831b5515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2143</Words>
  <Characters>11578</Characters>
  <Application>Microsoft Office Word</Application>
  <DocSecurity>0</DocSecurity>
  <Lines>296</Lines>
  <Paragraphs>110</Paragraphs>
  <ScaleCrop>false</ScaleCrop>
  <HeadingPairs>
    <vt:vector size="2" baseType="variant">
      <vt:variant>
        <vt:lpstr>Title</vt:lpstr>
      </vt:variant>
      <vt:variant>
        <vt:i4>1</vt:i4>
      </vt:variant>
    </vt:vector>
  </HeadingPairs>
  <TitlesOfParts>
    <vt:vector size="1" baseType="lpstr">
      <vt:lpstr/>
    </vt:vector>
  </TitlesOfParts>
  <Company>Welwyn Hatfield Borough Council</Company>
  <LinksUpToDate>false</LinksUpToDate>
  <CharactersWithSpaces>13611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Pilbeam</dc:creator>
  <cp:keywords/>
  <dc:description/>
  <cp:lastModifiedBy>Julie Parlabean</cp:lastModifiedBy>
  <cp:revision>2</cp:revision>
  <dcterms:created xsi:type="dcterms:W3CDTF">2026-10-02T08:22:00Z</dcterms:created>
  <dcterms:modified xsi:type="dcterms:W3CDTF">2026-10-02T08:22:00Z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dc26cf37-0b09-4157-8d98-1f47701b7efa</vt:lpwstr>
  </property>
  <property fmtid="{D5CDD505-2E9C-101B-9397-08002B2CF9AE}" pid="3" name="Classification">
    <vt:lpwstr>Unrestricted</vt:lpwstr>
  </property>
  <property fmtid="{D5CDD505-2E9C-101B-9397-08002B2CF9AE}" pid="4" name="ContentTypeId">
    <vt:lpwstr>0x0101004EA78751996D7848AD8E399146BA56F4</vt:lpwstr>
  </property>
  <property fmtid="{D5CDD505-2E9C-101B-9397-08002B2CF9AE}" pid="5" name="Order">
    <vt:r8>846200</vt:r8>
  </property>
  <property fmtid="{D5CDD505-2E9C-101B-9397-08002B2CF9AE}" pid="6" name="MediaServiceImageTags">
    <vt:lpwstr/>
  </property>
  <property fmtid="{D5CDD505-2E9C-101B-9397-08002B2CF9AE}" pid="7" name="_dlc_DocIdItemGuid">
    <vt:lpwstr>7ea07352-065d-4b96-89f5-837103b61a3a</vt:lpwstr>
  </property>
</Properties>
</file>