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244B4" w14:textId="5BEF28DD" w:rsidR="00E537B6" w:rsidRPr="00766D0F" w:rsidRDefault="00AD711E" w:rsidP="00766D0F">
      <w:pPr>
        <w:jc w:val="center"/>
        <w:rPr>
          <w:rFonts w:ascii="Comic Sans MS" w:hAnsi="Comic Sans MS"/>
          <w:b/>
          <w:sz w:val="32"/>
          <w:u w:val="single"/>
        </w:rPr>
      </w:pPr>
      <w:r>
        <w:rPr>
          <w:rFonts w:ascii="Comic Sans MS" w:hAnsi="Comic Sans MS"/>
          <w:b/>
          <w:noProof/>
          <w:sz w:val="32"/>
          <w:u w:val="single"/>
          <w:lang w:eastAsia="en-GB"/>
        </w:rPr>
        <w:drawing>
          <wp:anchor distT="0" distB="0" distL="114300" distR="114300" simplePos="0" relativeHeight="251658240" behindDoc="1" locked="0" layoutInCell="1" allowOverlap="1" wp14:anchorId="2C3E0F16" wp14:editId="5878A1AF">
            <wp:simplePos x="0" y="0"/>
            <wp:positionH relativeFrom="column">
              <wp:posOffset>6505575</wp:posOffset>
            </wp:positionH>
            <wp:positionV relativeFrom="paragraph">
              <wp:posOffset>-619125</wp:posOffset>
            </wp:positionV>
            <wp:extent cx="2294890" cy="16224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oore Primary School - No nam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94890" cy="1622425"/>
                    </a:xfrm>
                    <a:prstGeom prst="rect">
                      <a:avLst/>
                    </a:prstGeom>
                  </pic:spPr>
                </pic:pic>
              </a:graphicData>
            </a:graphic>
            <wp14:sizeRelH relativeFrom="page">
              <wp14:pctWidth>0</wp14:pctWidth>
            </wp14:sizeRelH>
            <wp14:sizeRelV relativeFrom="page">
              <wp14:pctHeight>0</wp14:pctHeight>
            </wp14:sizeRelV>
          </wp:anchor>
        </w:drawing>
      </w:r>
      <w:r w:rsidR="00766D0F" w:rsidRPr="00766D0F">
        <w:rPr>
          <w:rFonts w:ascii="Comic Sans MS" w:hAnsi="Comic Sans MS"/>
          <w:b/>
          <w:sz w:val="32"/>
          <w:u w:val="single"/>
        </w:rPr>
        <w:t>Moore Primary School</w:t>
      </w:r>
    </w:p>
    <w:p w14:paraId="7AB244B5" w14:textId="734FEAC9" w:rsidR="00766D0F" w:rsidRDefault="00766D0F" w:rsidP="00766D0F">
      <w:pPr>
        <w:jc w:val="center"/>
        <w:rPr>
          <w:rFonts w:ascii="Comic Sans MS" w:hAnsi="Comic Sans MS"/>
          <w:b/>
          <w:sz w:val="32"/>
          <w:u w:val="single"/>
        </w:rPr>
      </w:pPr>
      <w:r w:rsidRPr="00766D0F">
        <w:rPr>
          <w:rFonts w:ascii="Comic Sans MS" w:hAnsi="Comic Sans MS"/>
          <w:b/>
          <w:sz w:val="32"/>
          <w:u w:val="single"/>
        </w:rPr>
        <w:t>Person Specification</w:t>
      </w:r>
    </w:p>
    <w:p w14:paraId="7AB244B6" w14:textId="77777777" w:rsidR="00766D0F" w:rsidRPr="005E7CD5" w:rsidRDefault="00766D0F" w:rsidP="00766D0F">
      <w:proofErr w:type="gramStart"/>
      <w:r w:rsidRPr="005E7CD5">
        <w:t>EVIDENCE  -</w:t>
      </w:r>
      <w:proofErr w:type="gramEnd"/>
      <w:r w:rsidRPr="005E7CD5">
        <w:t xml:space="preserve"> A = Application, I = interview process, R = references, O = Teaching Observation</w:t>
      </w:r>
    </w:p>
    <w:p w14:paraId="7AB244B7" w14:textId="77777777" w:rsidR="00766D0F" w:rsidRPr="0080588D" w:rsidRDefault="00766D0F" w:rsidP="00766D0F">
      <w:r>
        <w:t>Qualifications and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gridCol w:w="1440"/>
        <w:gridCol w:w="1440"/>
        <w:gridCol w:w="1440"/>
      </w:tblGrid>
      <w:tr w:rsidR="00766D0F" w14:paraId="7AB244BC" w14:textId="77777777" w:rsidTr="00F9487E">
        <w:tc>
          <w:tcPr>
            <w:tcW w:w="8748" w:type="dxa"/>
          </w:tcPr>
          <w:p w14:paraId="7AB244B8" w14:textId="77777777" w:rsidR="00766D0F" w:rsidRDefault="00766D0F" w:rsidP="00F9487E"/>
        </w:tc>
        <w:tc>
          <w:tcPr>
            <w:tcW w:w="1440" w:type="dxa"/>
          </w:tcPr>
          <w:p w14:paraId="7AB244B9" w14:textId="77777777" w:rsidR="00766D0F" w:rsidRDefault="00766D0F" w:rsidP="00F9487E">
            <w:pPr>
              <w:jc w:val="center"/>
            </w:pPr>
            <w:r>
              <w:t>Essential</w:t>
            </w:r>
          </w:p>
        </w:tc>
        <w:tc>
          <w:tcPr>
            <w:tcW w:w="1440" w:type="dxa"/>
          </w:tcPr>
          <w:p w14:paraId="7AB244BA" w14:textId="77777777" w:rsidR="00766D0F" w:rsidRDefault="00766D0F" w:rsidP="00F9487E">
            <w:pPr>
              <w:jc w:val="center"/>
            </w:pPr>
            <w:r>
              <w:t>Desirable</w:t>
            </w:r>
          </w:p>
        </w:tc>
        <w:tc>
          <w:tcPr>
            <w:tcW w:w="1440" w:type="dxa"/>
          </w:tcPr>
          <w:p w14:paraId="7AB244BB" w14:textId="77777777" w:rsidR="00766D0F" w:rsidRDefault="00766D0F" w:rsidP="00F9487E">
            <w:pPr>
              <w:jc w:val="center"/>
            </w:pPr>
            <w:r>
              <w:t>Evidence</w:t>
            </w:r>
          </w:p>
        </w:tc>
      </w:tr>
      <w:tr w:rsidR="00766D0F" w14:paraId="7AB244C1" w14:textId="77777777" w:rsidTr="00F9487E">
        <w:tc>
          <w:tcPr>
            <w:tcW w:w="8748" w:type="dxa"/>
          </w:tcPr>
          <w:p w14:paraId="7AB244BD" w14:textId="77777777" w:rsidR="00766D0F" w:rsidRPr="00761EDF" w:rsidRDefault="00766D0F" w:rsidP="00F9487E">
            <w:pPr>
              <w:rPr>
                <w:sz w:val="20"/>
                <w:szCs w:val="20"/>
              </w:rPr>
            </w:pPr>
            <w:r w:rsidRPr="00761EDF">
              <w:rPr>
                <w:sz w:val="20"/>
                <w:szCs w:val="20"/>
              </w:rPr>
              <w:t>Qualified Teacher Status</w:t>
            </w:r>
          </w:p>
        </w:tc>
        <w:tc>
          <w:tcPr>
            <w:tcW w:w="1440" w:type="dxa"/>
          </w:tcPr>
          <w:p w14:paraId="7AB244BE" w14:textId="77777777" w:rsidR="00766D0F" w:rsidRDefault="00766D0F" w:rsidP="00F9487E">
            <w:pPr>
              <w:jc w:val="center"/>
            </w:pPr>
            <w:r>
              <w:t>X</w:t>
            </w:r>
          </w:p>
        </w:tc>
        <w:tc>
          <w:tcPr>
            <w:tcW w:w="1440" w:type="dxa"/>
          </w:tcPr>
          <w:p w14:paraId="7AB244BF" w14:textId="77777777" w:rsidR="00766D0F" w:rsidRDefault="00766D0F" w:rsidP="00F9487E">
            <w:pPr>
              <w:jc w:val="center"/>
            </w:pPr>
          </w:p>
        </w:tc>
        <w:tc>
          <w:tcPr>
            <w:tcW w:w="1440" w:type="dxa"/>
          </w:tcPr>
          <w:p w14:paraId="7AB244C0" w14:textId="77777777" w:rsidR="00766D0F" w:rsidRDefault="00766D0F" w:rsidP="00F9487E">
            <w:pPr>
              <w:jc w:val="center"/>
            </w:pPr>
            <w:r>
              <w:t>A / R</w:t>
            </w:r>
          </w:p>
        </w:tc>
      </w:tr>
      <w:tr w:rsidR="00766D0F" w14:paraId="7AB244C6" w14:textId="77777777" w:rsidTr="00F9487E">
        <w:tc>
          <w:tcPr>
            <w:tcW w:w="8748" w:type="dxa"/>
          </w:tcPr>
          <w:p w14:paraId="7AB244C2" w14:textId="77777777" w:rsidR="00766D0F" w:rsidRPr="00761EDF" w:rsidRDefault="00766D0F" w:rsidP="00F9487E">
            <w:pPr>
              <w:rPr>
                <w:sz w:val="20"/>
                <w:szCs w:val="20"/>
              </w:rPr>
            </w:pPr>
            <w:r w:rsidRPr="00761EDF">
              <w:rPr>
                <w:sz w:val="20"/>
                <w:szCs w:val="20"/>
              </w:rPr>
              <w:t>Evidence of significant, relevant professional development</w:t>
            </w:r>
          </w:p>
        </w:tc>
        <w:tc>
          <w:tcPr>
            <w:tcW w:w="1440" w:type="dxa"/>
          </w:tcPr>
          <w:p w14:paraId="7AB244C3" w14:textId="77777777" w:rsidR="00766D0F" w:rsidRDefault="00766D0F" w:rsidP="00F9487E">
            <w:pPr>
              <w:jc w:val="center"/>
            </w:pPr>
            <w:r>
              <w:t>X</w:t>
            </w:r>
          </w:p>
        </w:tc>
        <w:tc>
          <w:tcPr>
            <w:tcW w:w="1440" w:type="dxa"/>
          </w:tcPr>
          <w:p w14:paraId="7AB244C4" w14:textId="77777777" w:rsidR="00766D0F" w:rsidRDefault="00766D0F" w:rsidP="00F9487E">
            <w:pPr>
              <w:jc w:val="center"/>
            </w:pPr>
          </w:p>
        </w:tc>
        <w:tc>
          <w:tcPr>
            <w:tcW w:w="1440" w:type="dxa"/>
          </w:tcPr>
          <w:p w14:paraId="7AB244C5" w14:textId="77777777" w:rsidR="00766D0F" w:rsidRDefault="00766D0F" w:rsidP="00F9487E">
            <w:pPr>
              <w:jc w:val="center"/>
            </w:pPr>
            <w:r>
              <w:t>A / R</w:t>
            </w:r>
          </w:p>
        </w:tc>
      </w:tr>
      <w:tr w:rsidR="00766D0F" w14:paraId="7AB244CB" w14:textId="77777777" w:rsidTr="00F9487E">
        <w:tc>
          <w:tcPr>
            <w:tcW w:w="8748" w:type="dxa"/>
          </w:tcPr>
          <w:p w14:paraId="7AB244C7" w14:textId="77777777" w:rsidR="00766D0F" w:rsidRPr="00761EDF" w:rsidRDefault="00766D0F" w:rsidP="00F9487E">
            <w:pPr>
              <w:rPr>
                <w:sz w:val="20"/>
                <w:szCs w:val="20"/>
              </w:rPr>
            </w:pPr>
            <w:r>
              <w:rPr>
                <w:sz w:val="20"/>
                <w:szCs w:val="20"/>
              </w:rPr>
              <w:t>Commitment to further career development opportunities and CPD</w:t>
            </w:r>
          </w:p>
        </w:tc>
        <w:tc>
          <w:tcPr>
            <w:tcW w:w="1440" w:type="dxa"/>
          </w:tcPr>
          <w:p w14:paraId="7AB244C8" w14:textId="77777777" w:rsidR="00766D0F" w:rsidRDefault="00766D0F" w:rsidP="00F9487E">
            <w:pPr>
              <w:jc w:val="center"/>
            </w:pPr>
            <w:r>
              <w:t>X</w:t>
            </w:r>
          </w:p>
        </w:tc>
        <w:tc>
          <w:tcPr>
            <w:tcW w:w="1440" w:type="dxa"/>
          </w:tcPr>
          <w:p w14:paraId="7AB244C9" w14:textId="77777777" w:rsidR="00766D0F" w:rsidRDefault="00766D0F" w:rsidP="00F9487E">
            <w:pPr>
              <w:jc w:val="center"/>
            </w:pPr>
          </w:p>
        </w:tc>
        <w:tc>
          <w:tcPr>
            <w:tcW w:w="1440" w:type="dxa"/>
          </w:tcPr>
          <w:p w14:paraId="7AB244CA" w14:textId="77777777" w:rsidR="00766D0F" w:rsidRDefault="00766D0F" w:rsidP="00F9487E">
            <w:pPr>
              <w:jc w:val="center"/>
            </w:pPr>
            <w:r>
              <w:t>A / I</w:t>
            </w:r>
          </w:p>
        </w:tc>
      </w:tr>
      <w:tr w:rsidR="000873F8" w14:paraId="327ABC55" w14:textId="77777777" w:rsidTr="00F9487E">
        <w:tc>
          <w:tcPr>
            <w:tcW w:w="8748" w:type="dxa"/>
          </w:tcPr>
          <w:p w14:paraId="552CDE19" w14:textId="1CCD17F3" w:rsidR="000873F8" w:rsidRDefault="000873F8" w:rsidP="00F9487E">
            <w:pPr>
              <w:rPr>
                <w:sz w:val="20"/>
                <w:szCs w:val="20"/>
              </w:rPr>
            </w:pPr>
            <w:r>
              <w:rPr>
                <w:sz w:val="20"/>
                <w:szCs w:val="20"/>
              </w:rPr>
              <w:t>Experience as SENDCO or has attained the SENDCO qualification</w:t>
            </w:r>
          </w:p>
        </w:tc>
        <w:tc>
          <w:tcPr>
            <w:tcW w:w="1440" w:type="dxa"/>
          </w:tcPr>
          <w:p w14:paraId="35514D02" w14:textId="0805FA98" w:rsidR="000873F8" w:rsidRDefault="008513B7" w:rsidP="00F9487E">
            <w:pPr>
              <w:jc w:val="center"/>
            </w:pPr>
            <w:r>
              <w:t>X</w:t>
            </w:r>
          </w:p>
        </w:tc>
        <w:tc>
          <w:tcPr>
            <w:tcW w:w="1440" w:type="dxa"/>
          </w:tcPr>
          <w:p w14:paraId="0B041D19" w14:textId="50D49FDE" w:rsidR="000873F8" w:rsidRDefault="000873F8" w:rsidP="00F9487E">
            <w:pPr>
              <w:jc w:val="center"/>
            </w:pPr>
          </w:p>
        </w:tc>
        <w:tc>
          <w:tcPr>
            <w:tcW w:w="1440" w:type="dxa"/>
          </w:tcPr>
          <w:p w14:paraId="37DCF39E" w14:textId="2D88284F" w:rsidR="000873F8" w:rsidRDefault="000873F8" w:rsidP="00F9487E">
            <w:pPr>
              <w:jc w:val="center"/>
            </w:pPr>
            <w:r>
              <w:t>A/I</w:t>
            </w:r>
          </w:p>
        </w:tc>
      </w:tr>
    </w:tbl>
    <w:p w14:paraId="7AB244CC" w14:textId="77777777" w:rsidR="00766D0F" w:rsidRDefault="00766D0F" w:rsidP="00766D0F"/>
    <w:p w14:paraId="7AB244CD" w14:textId="77777777" w:rsidR="00766D0F" w:rsidRDefault="00766D0F" w:rsidP="00766D0F">
      <w:r>
        <w:t>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gridCol w:w="1440"/>
        <w:gridCol w:w="1440"/>
        <w:gridCol w:w="1440"/>
      </w:tblGrid>
      <w:tr w:rsidR="00766D0F" w14:paraId="7AB244D2" w14:textId="77777777" w:rsidTr="00F9487E">
        <w:tc>
          <w:tcPr>
            <w:tcW w:w="8748" w:type="dxa"/>
          </w:tcPr>
          <w:p w14:paraId="7AB244CE" w14:textId="77777777" w:rsidR="00766D0F" w:rsidRDefault="00766D0F" w:rsidP="00F9487E"/>
        </w:tc>
        <w:tc>
          <w:tcPr>
            <w:tcW w:w="1440" w:type="dxa"/>
          </w:tcPr>
          <w:p w14:paraId="7AB244CF" w14:textId="77777777" w:rsidR="00766D0F" w:rsidRDefault="00766D0F" w:rsidP="00F9487E">
            <w:pPr>
              <w:jc w:val="center"/>
            </w:pPr>
            <w:r>
              <w:t>Essential</w:t>
            </w:r>
          </w:p>
        </w:tc>
        <w:tc>
          <w:tcPr>
            <w:tcW w:w="1440" w:type="dxa"/>
          </w:tcPr>
          <w:p w14:paraId="7AB244D0" w14:textId="77777777" w:rsidR="00766D0F" w:rsidRDefault="00766D0F" w:rsidP="00F9487E">
            <w:pPr>
              <w:jc w:val="center"/>
            </w:pPr>
            <w:r>
              <w:t>Desirable</w:t>
            </w:r>
          </w:p>
        </w:tc>
        <w:tc>
          <w:tcPr>
            <w:tcW w:w="1440" w:type="dxa"/>
          </w:tcPr>
          <w:p w14:paraId="7AB244D1" w14:textId="77777777" w:rsidR="00766D0F" w:rsidRDefault="00766D0F" w:rsidP="00F9487E">
            <w:pPr>
              <w:jc w:val="center"/>
            </w:pPr>
            <w:r>
              <w:t>Evidence</w:t>
            </w:r>
          </w:p>
        </w:tc>
      </w:tr>
      <w:tr w:rsidR="00766D0F" w14:paraId="7AB244D7" w14:textId="77777777" w:rsidTr="00F9487E">
        <w:tc>
          <w:tcPr>
            <w:tcW w:w="8748" w:type="dxa"/>
          </w:tcPr>
          <w:p w14:paraId="7AB244D3" w14:textId="77777777" w:rsidR="00766D0F" w:rsidRPr="00761EDF" w:rsidRDefault="00766D0F" w:rsidP="00F9487E">
            <w:pPr>
              <w:rPr>
                <w:sz w:val="20"/>
                <w:szCs w:val="20"/>
              </w:rPr>
            </w:pPr>
            <w:r>
              <w:rPr>
                <w:sz w:val="20"/>
                <w:szCs w:val="20"/>
              </w:rPr>
              <w:t>Experience of working in more than one school</w:t>
            </w:r>
          </w:p>
        </w:tc>
        <w:tc>
          <w:tcPr>
            <w:tcW w:w="1440" w:type="dxa"/>
          </w:tcPr>
          <w:p w14:paraId="7AB244D4" w14:textId="77777777" w:rsidR="00766D0F" w:rsidRDefault="00766D0F" w:rsidP="00F9487E">
            <w:pPr>
              <w:jc w:val="center"/>
            </w:pPr>
          </w:p>
        </w:tc>
        <w:tc>
          <w:tcPr>
            <w:tcW w:w="1440" w:type="dxa"/>
          </w:tcPr>
          <w:p w14:paraId="7AB244D5" w14:textId="77777777" w:rsidR="00766D0F" w:rsidRDefault="00766D0F" w:rsidP="00F9487E">
            <w:pPr>
              <w:jc w:val="center"/>
            </w:pPr>
            <w:r>
              <w:t>X</w:t>
            </w:r>
          </w:p>
        </w:tc>
        <w:tc>
          <w:tcPr>
            <w:tcW w:w="1440" w:type="dxa"/>
          </w:tcPr>
          <w:p w14:paraId="7AB244D6" w14:textId="77777777" w:rsidR="00766D0F" w:rsidRDefault="00766D0F" w:rsidP="00F9487E">
            <w:pPr>
              <w:jc w:val="center"/>
            </w:pPr>
            <w:r>
              <w:t>A / R</w:t>
            </w:r>
          </w:p>
        </w:tc>
      </w:tr>
      <w:tr w:rsidR="00766D0F" w14:paraId="7AB244DC" w14:textId="77777777" w:rsidTr="00F9487E">
        <w:tc>
          <w:tcPr>
            <w:tcW w:w="8748" w:type="dxa"/>
          </w:tcPr>
          <w:p w14:paraId="7AB244D8" w14:textId="77777777" w:rsidR="00766D0F" w:rsidRPr="00761EDF" w:rsidRDefault="00766D0F" w:rsidP="00F9487E">
            <w:pPr>
              <w:rPr>
                <w:sz w:val="20"/>
                <w:szCs w:val="20"/>
              </w:rPr>
            </w:pPr>
            <w:r>
              <w:rPr>
                <w:sz w:val="20"/>
                <w:szCs w:val="20"/>
              </w:rPr>
              <w:t>Evidence of successful teaching experie</w:t>
            </w:r>
            <w:r w:rsidR="00A414D2">
              <w:rPr>
                <w:sz w:val="20"/>
                <w:szCs w:val="20"/>
              </w:rPr>
              <w:t>nce in Key Stage Two</w:t>
            </w:r>
          </w:p>
        </w:tc>
        <w:tc>
          <w:tcPr>
            <w:tcW w:w="1440" w:type="dxa"/>
          </w:tcPr>
          <w:p w14:paraId="7AB244D9" w14:textId="77777777" w:rsidR="00766D0F" w:rsidRDefault="00766D0F" w:rsidP="00F9487E">
            <w:pPr>
              <w:jc w:val="center"/>
            </w:pPr>
            <w:r>
              <w:t>X</w:t>
            </w:r>
          </w:p>
        </w:tc>
        <w:tc>
          <w:tcPr>
            <w:tcW w:w="1440" w:type="dxa"/>
          </w:tcPr>
          <w:p w14:paraId="7AB244DA" w14:textId="77777777" w:rsidR="00766D0F" w:rsidRDefault="00766D0F" w:rsidP="00F9487E">
            <w:pPr>
              <w:jc w:val="center"/>
            </w:pPr>
          </w:p>
        </w:tc>
        <w:tc>
          <w:tcPr>
            <w:tcW w:w="1440" w:type="dxa"/>
          </w:tcPr>
          <w:p w14:paraId="7AB244DB" w14:textId="77777777" w:rsidR="00766D0F" w:rsidRDefault="00766D0F" w:rsidP="00F9487E">
            <w:pPr>
              <w:jc w:val="center"/>
            </w:pPr>
            <w:r>
              <w:t>A / I / R</w:t>
            </w:r>
          </w:p>
        </w:tc>
      </w:tr>
      <w:tr w:rsidR="00766D0F" w14:paraId="7AB244E1" w14:textId="77777777" w:rsidTr="00F9487E">
        <w:tc>
          <w:tcPr>
            <w:tcW w:w="8748" w:type="dxa"/>
          </w:tcPr>
          <w:p w14:paraId="7AB244DD" w14:textId="77777777" w:rsidR="00766D0F" w:rsidRPr="00761EDF" w:rsidRDefault="00766D0F" w:rsidP="00F9487E">
            <w:pPr>
              <w:rPr>
                <w:sz w:val="20"/>
                <w:szCs w:val="20"/>
              </w:rPr>
            </w:pPr>
            <w:r>
              <w:rPr>
                <w:sz w:val="20"/>
                <w:szCs w:val="20"/>
              </w:rPr>
              <w:t>Recent leadership and/or management experience in a primary school</w:t>
            </w:r>
          </w:p>
        </w:tc>
        <w:tc>
          <w:tcPr>
            <w:tcW w:w="1440" w:type="dxa"/>
          </w:tcPr>
          <w:p w14:paraId="7AB244DE" w14:textId="77777777" w:rsidR="00766D0F" w:rsidRDefault="00766D0F" w:rsidP="00F9487E">
            <w:pPr>
              <w:jc w:val="center"/>
            </w:pPr>
          </w:p>
        </w:tc>
        <w:tc>
          <w:tcPr>
            <w:tcW w:w="1440" w:type="dxa"/>
          </w:tcPr>
          <w:p w14:paraId="7AB244DF" w14:textId="77777777" w:rsidR="00766D0F" w:rsidRDefault="00A414D2" w:rsidP="00F9487E">
            <w:pPr>
              <w:jc w:val="center"/>
            </w:pPr>
            <w:r>
              <w:t>X</w:t>
            </w:r>
          </w:p>
        </w:tc>
        <w:tc>
          <w:tcPr>
            <w:tcW w:w="1440" w:type="dxa"/>
          </w:tcPr>
          <w:p w14:paraId="7AB244E0" w14:textId="77777777" w:rsidR="00766D0F" w:rsidRDefault="00766D0F" w:rsidP="00F9487E">
            <w:pPr>
              <w:jc w:val="center"/>
            </w:pPr>
            <w:r>
              <w:t>A / R</w:t>
            </w:r>
          </w:p>
        </w:tc>
      </w:tr>
      <w:tr w:rsidR="00766D0F" w14:paraId="7AB244E6" w14:textId="77777777" w:rsidTr="00F9487E">
        <w:tc>
          <w:tcPr>
            <w:tcW w:w="8748" w:type="dxa"/>
          </w:tcPr>
          <w:p w14:paraId="7AB244E2" w14:textId="77777777" w:rsidR="00766D0F" w:rsidRDefault="00766D0F" w:rsidP="00F9487E">
            <w:pPr>
              <w:rPr>
                <w:sz w:val="20"/>
                <w:szCs w:val="20"/>
              </w:rPr>
            </w:pPr>
            <w:r>
              <w:rPr>
                <w:sz w:val="20"/>
                <w:szCs w:val="20"/>
              </w:rPr>
              <w:t>Experience of managing people and resources</w:t>
            </w:r>
          </w:p>
        </w:tc>
        <w:tc>
          <w:tcPr>
            <w:tcW w:w="1440" w:type="dxa"/>
          </w:tcPr>
          <w:p w14:paraId="7AB244E3" w14:textId="77777777" w:rsidR="00766D0F" w:rsidRDefault="00766D0F" w:rsidP="00F9487E">
            <w:pPr>
              <w:jc w:val="center"/>
            </w:pPr>
            <w:r>
              <w:t>X</w:t>
            </w:r>
          </w:p>
        </w:tc>
        <w:tc>
          <w:tcPr>
            <w:tcW w:w="1440" w:type="dxa"/>
          </w:tcPr>
          <w:p w14:paraId="7AB244E4" w14:textId="77777777" w:rsidR="00766D0F" w:rsidRDefault="00766D0F" w:rsidP="00F9487E">
            <w:pPr>
              <w:jc w:val="center"/>
            </w:pPr>
          </w:p>
        </w:tc>
        <w:tc>
          <w:tcPr>
            <w:tcW w:w="1440" w:type="dxa"/>
          </w:tcPr>
          <w:p w14:paraId="7AB244E5" w14:textId="77777777" w:rsidR="00766D0F" w:rsidRDefault="00766D0F" w:rsidP="00F9487E">
            <w:pPr>
              <w:jc w:val="center"/>
            </w:pPr>
            <w:r>
              <w:t>A / I /R</w:t>
            </w:r>
          </w:p>
        </w:tc>
      </w:tr>
      <w:tr w:rsidR="00766D0F" w14:paraId="7AB244EB" w14:textId="77777777" w:rsidTr="00F9487E">
        <w:tc>
          <w:tcPr>
            <w:tcW w:w="8748" w:type="dxa"/>
          </w:tcPr>
          <w:p w14:paraId="7AB244E7" w14:textId="77777777" w:rsidR="00766D0F" w:rsidRDefault="00766D0F" w:rsidP="00F9487E">
            <w:pPr>
              <w:rPr>
                <w:sz w:val="20"/>
                <w:szCs w:val="20"/>
              </w:rPr>
            </w:pPr>
            <w:r>
              <w:rPr>
                <w:sz w:val="20"/>
                <w:szCs w:val="20"/>
              </w:rPr>
              <w:lastRenderedPageBreak/>
              <w:t>Working successfully in partnership with parents and the local community</w:t>
            </w:r>
          </w:p>
        </w:tc>
        <w:tc>
          <w:tcPr>
            <w:tcW w:w="1440" w:type="dxa"/>
          </w:tcPr>
          <w:p w14:paraId="7AB244E8" w14:textId="77777777" w:rsidR="00766D0F" w:rsidRDefault="00766D0F" w:rsidP="00F9487E">
            <w:pPr>
              <w:jc w:val="center"/>
            </w:pPr>
            <w:r>
              <w:t>X</w:t>
            </w:r>
          </w:p>
        </w:tc>
        <w:tc>
          <w:tcPr>
            <w:tcW w:w="1440" w:type="dxa"/>
          </w:tcPr>
          <w:p w14:paraId="7AB244E9" w14:textId="77777777" w:rsidR="00766D0F" w:rsidRDefault="00766D0F" w:rsidP="00F9487E">
            <w:pPr>
              <w:jc w:val="center"/>
            </w:pPr>
          </w:p>
        </w:tc>
        <w:tc>
          <w:tcPr>
            <w:tcW w:w="1440" w:type="dxa"/>
          </w:tcPr>
          <w:p w14:paraId="7AB244EA" w14:textId="77777777" w:rsidR="00766D0F" w:rsidRDefault="00766D0F" w:rsidP="00F9487E">
            <w:pPr>
              <w:jc w:val="center"/>
            </w:pPr>
            <w:r>
              <w:t>A / I</w:t>
            </w:r>
          </w:p>
        </w:tc>
      </w:tr>
      <w:tr w:rsidR="005D5D90" w14:paraId="3C0F5F37" w14:textId="77777777" w:rsidTr="00F9487E">
        <w:tc>
          <w:tcPr>
            <w:tcW w:w="8748" w:type="dxa"/>
          </w:tcPr>
          <w:p w14:paraId="1892C5C3" w14:textId="77777777" w:rsidR="005D5D90" w:rsidRDefault="005D5D90" w:rsidP="00F9487E">
            <w:pPr>
              <w:rPr>
                <w:sz w:val="20"/>
                <w:szCs w:val="20"/>
              </w:rPr>
            </w:pPr>
          </w:p>
        </w:tc>
        <w:tc>
          <w:tcPr>
            <w:tcW w:w="1440" w:type="dxa"/>
          </w:tcPr>
          <w:p w14:paraId="51B977CF" w14:textId="77777777" w:rsidR="005D5D90" w:rsidRDefault="005D5D90" w:rsidP="00F9487E">
            <w:pPr>
              <w:jc w:val="center"/>
            </w:pPr>
          </w:p>
        </w:tc>
        <w:tc>
          <w:tcPr>
            <w:tcW w:w="1440" w:type="dxa"/>
          </w:tcPr>
          <w:p w14:paraId="5336179A" w14:textId="77777777" w:rsidR="005D5D90" w:rsidRDefault="005D5D90" w:rsidP="00F9487E">
            <w:pPr>
              <w:jc w:val="center"/>
            </w:pPr>
          </w:p>
        </w:tc>
        <w:tc>
          <w:tcPr>
            <w:tcW w:w="1440" w:type="dxa"/>
          </w:tcPr>
          <w:p w14:paraId="5D34578B" w14:textId="77777777" w:rsidR="005D5D90" w:rsidRDefault="005D5D90" w:rsidP="00F9487E">
            <w:pPr>
              <w:jc w:val="center"/>
            </w:pPr>
          </w:p>
        </w:tc>
      </w:tr>
      <w:tr w:rsidR="00766D0F" w14:paraId="7AB244F0" w14:textId="77777777" w:rsidTr="00F9487E">
        <w:tc>
          <w:tcPr>
            <w:tcW w:w="8748" w:type="dxa"/>
          </w:tcPr>
          <w:p w14:paraId="7AB244EC" w14:textId="77777777" w:rsidR="00766D0F" w:rsidRDefault="00766D0F" w:rsidP="00F9487E">
            <w:pPr>
              <w:rPr>
                <w:sz w:val="20"/>
                <w:szCs w:val="20"/>
              </w:rPr>
            </w:pPr>
            <w:r>
              <w:rPr>
                <w:sz w:val="20"/>
                <w:szCs w:val="20"/>
              </w:rPr>
              <w:t>Experience of delivering school based INSET</w:t>
            </w:r>
          </w:p>
        </w:tc>
        <w:tc>
          <w:tcPr>
            <w:tcW w:w="1440" w:type="dxa"/>
          </w:tcPr>
          <w:p w14:paraId="7AB244ED" w14:textId="77777777" w:rsidR="00766D0F" w:rsidRDefault="00766D0F" w:rsidP="00F9487E">
            <w:pPr>
              <w:jc w:val="center"/>
            </w:pPr>
          </w:p>
        </w:tc>
        <w:tc>
          <w:tcPr>
            <w:tcW w:w="1440" w:type="dxa"/>
          </w:tcPr>
          <w:p w14:paraId="7AB244EE" w14:textId="77777777" w:rsidR="00766D0F" w:rsidRDefault="00766D0F" w:rsidP="00F9487E">
            <w:pPr>
              <w:jc w:val="center"/>
            </w:pPr>
            <w:r>
              <w:t>X</w:t>
            </w:r>
          </w:p>
        </w:tc>
        <w:tc>
          <w:tcPr>
            <w:tcW w:w="1440" w:type="dxa"/>
          </w:tcPr>
          <w:p w14:paraId="7AB244EF" w14:textId="77777777" w:rsidR="00766D0F" w:rsidRDefault="00766D0F" w:rsidP="00F9487E">
            <w:pPr>
              <w:jc w:val="center"/>
            </w:pPr>
            <w:r>
              <w:t>A / I</w:t>
            </w:r>
          </w:p>
        </w:tc>
      </w:tr>
      <w:tr w:rsidR="00766D0F" w14:paraId="7AB244F5" w14:textId="77777777" w:rsidTr="00F9487E">
        <w:tc>
          <w:tcPr>
            <w:tcW w:w="8748" w:type="dxa"/>
          </w:tcPr>
          <w:p w14:paraId="7AB244F1" w14:textId="77777777" w:rsidR="00766D0F" w:rsidRDefault="00766D0F" w:rsidP="00F9487E">
            <w:pPr>
              <w:rPr>
                <w:sz w:val="20"/>
                <w:szCs w:val="20"/>
              </w:rPr>
            </w:pPr>
            <w:r>
              <w:rPr>
                <w:sz w:val="20"/>
                <w:szCs w:val="20"/>
              </w:rPr>
              <w:t>Experience of contributing to the wider aspects of school life, including residentials and after school clubs</w:t>
            </w:r>
          </w:p>
        </w:tc>
        <w:tc>
          <w:tcPr>
            <w:tcW w:w="1440" w:type="dxa"/>
          </w:tcPr>
          <w:p w14:paraId="7AB244F2" w14:textId="77777777" w:rsidR="00766D0F" w:rsidRDefault="00766D0F" w:rsidP="00F9487E">
            <w:pPr>
              <w:jc w:val="center"/>
            </w:pPr>
            <w:r>
              <w:t>X</w:t>
            </w:r>
          </w:p>
        </w:tc>
        <w:tc>
          <w:tcPr>
            <w:tcW w:w="1440" w:type="dxa"/>
          </w:tcPr>
          <w:p w14:paraId="7AB244F3" w14:textId="77777777" w:rsidR="00766D0F" w:rsidRDefault="00766D0F" w:rsidP="00F9487E">
            <w:pPr>
              <w:jc w:val="center"/>
            </w:pPr>
          </w:p>
        </w:tc>
        <w:tc>
          <w:tcPr>
            <w:tcW w:w="1440" w:type="dxa"/>
          </w:tcPr>
          <w:p w14:paraId="7AB244F4" w14:textId="77777777" w:rsidR="00766D0F" w:rsidRDefault="00766D0F" w:rsidP="00F9487E">
            <w:pPr>
              <w:jc w:val="center"/>
            </w:pPr>
            <w:r>
              <w:t>A / I</w:t>
            </w:r>
          </w:p>
        </w:tc>
      </w:tr>
      <w:tr w:rsidR="00766D0F" w14:paraId="7AB244FA" w14:textId="77777777" w:rsidTr="00F9487E">
        <w:tc>
          <w:tcPr>
            <w:tcW w:w="8748" w:type="dxa"/>
          </w:tcPr>
          <w:p w14:paraId="7AB244F6" w14:textId="77777777" w:rsidR="00766D0F" w:rsidRDefault="00766D0F" w:rsidP="00F9487E">
            <w:pPr>
              <w:rPr>
                <w:sz w:val="20"/>
                <w:szCs w:val="20"/>
              </w:rPr>
            </w:pPr>
            <w:r>
              <w:rPr>
                <w:sz w:val="20"/>
                <w:szCs w:val="20"/>
              </w:rPr>
              <w:t>Experience of working with the Governing Body</w:t>
            </w:r>
          </w:p>
        </w:tc>
        <w:tc>
          <w:tcPr>
            <w:tcW w:w="1440" w:type="dxa"/>
          </w:tcPr>
          <w:p w14:paraId="7AB244F7" w14:textId="77777777" w:rsidR="00766D0F" w:rsidRDefault="00766D0F" w:rsidP="00F9487E">
            <w:pPr>
              <w:jc w:val="center"/>
            </w:pPr>
          </w:p>
        </w:tc>
        <w:tc>
          <w:tcPr>
            <w:tcW w:w="1440" w:type="dxa"/>
          </w:tcPr>
          <w:p w14:paraId="7AB244F8" w14:textId="77777777" w:rsidR="00766D0F" w:rsidRDefault="00766D0F" w:rsidP="00F9487E">
            <w:pPr>
              <w:jc w:val="center"/>
            </w:pPr>
            <w:r>
              <w:t>X</w:t>
            </w:r>
          </w:p>
        </w:tc>
        <w:tc>
          <w:tcPr>
            <w:tcW w:w="1440" w:type="dxa"/>
          </w:tcPr>
          <w:p w14:paraId="7AB244F9" w14:textId="77777777" w:rsidR="00766D0F" w:rsidRDefault="00766D0F" w:rsidP="00F9487E">
            <w:pPr>
              <w:jc w:val="center"/>
            </w:pPr>
            <w:r>
              <w:t>A / I / R</w:t>
            </w:r>
          </w:p>
        </w:tc>
      </w:tr>
    </w:tbl>
    <w:p w14:paraId="7AB244FB" w14:textId="77777777" w:rsidR="00766D0F" w:rsidRDefault="00766D0F" w:rsidP="00766D0F"/>
    <w:p w14:paraId="7AB244FC" w14:textId="77777777" w:rsidR="00766D0F" w:rsidRDefault="00766D0F" w:rsidP="00766D0F">
      <w:r>
        <w:t>Knowledge and Understanding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gridCol w:w="1440"/>
        <w:gridCol w:w="1440"/>
        <w:gridCol w:w="1440"/>
      </w:tblGrid>
      <w:tr w:rsidR="00766D0F" w14:paraId="7AB24501" w14:textId="77777777" w:rsidTr="00F9487E">
        <w:tc>
          <w:tcPr>
            <w:tcW w:w="8748" w:type="dxa"/>
          </w:tcPr>
          <w:p w14:paraId="7AB244FD" w14:textId="77777777" w:rsidR="00766D0F" w:rsidRDefault="00766D0F" w:rsidP="00F9487E"/>
        </w:tc>
        <w:tc>
          <w:tcPr>
            <w:tcW w:w="1440" w:type="dxa"/>
          </w:tcPr>
          <w:p w14:paraId="7AB244FE" w14:textId="77777777" w:rsidR="00766D0F" w:rsidRDefault="00766D0F" w:rsidP="00F9487E">
            <w:pPr>
              <w:jc w:val="center"/>
            </w:pPr>
            <w:r>
              <w:t>Essential</w:t>
            </w:r>
          </w:p>
        </w:tc>
        <w:tc>
          <w:tcPr>
            <w:tcW w:w="1440" w:type="dxa"/>
          </w:tcPr>
          <w:p w14:paraId="7AB244FF" w14:textId="77777777" w:rsidR="00766D0F" w:rsidRDefault="00766D0F" w:rsidP="00F9487E">
            <w:pPr>
              <w:jc w:val="center"/>
            </w:pPr>
            <w:r>
              <w:t>Desirable</w:t>
            </w:r>
          </w:p>
        </w:tc>
        <w:tc>
          <w:tcPr>
            <w:tcW w:w="1440" w:type="dxa"/>
          </w:tcPr>
          <w:p w14:paraId="7AB24500" w14:textId="77777777" w:rsidR="00766D0F" w:rsidRDefault="00766D0F" w:rsidP="00F9487E">
            <w:pPr>
              <w:jc w:val="center"/>
            </w:pPr>
            <w:r>
              <w:t>Evidence</w:t>
            </w:r>
          </w:p>
        </w:tc>
      </w:tr>
      <w:tr w:rsidR="00766D0F" w14:paraId="7AB24506" w14:textId="77777777" w:rsidTr="00F9487E">
        <w:tc>
          <w:tcPr>
            <w:tcW w:w="8748" w:type="dxa"/>
          </w:tcPr>
          <w:p w14:paraId="7AB24502" w14:textId="77777777" w:rsidR="00766D0F" w:rsidRPr="00761EDF" w:rsidRDefault="00766D0F" w:rsidP="00F9487E">
            <w:pPr>
              <w:rPr>
                <w:sz w:val="20"/>
                <w:szCs w:val="20"/>
              </w:rPr>
            </w:pPr>
            <w:r>
              <w:rPr>
                <w:sz w:val="20"/>
                <w:szCs w:val="20"/>
              </w:rPr>
              <w:t>Current education issues and developments</w:t>
            </w:r>
          </w:p>
        </w:tc>
        <w:tc>
          <w:tcPr>
            <w:tcW w:w="1440" w:type="dxa"/>
          </w:tcPr>
          <w:p w14:paraId="7AB24503" w14:textId="77777777" w:rsidR="00766D0F" w:rsidRDefault="00766D0F" w:rsidP="00F9487E">
            <w:pPr>
              <w:jc w:val="center"/>
            </w:pPr>
            <w:r>
              <w:t>X</w:t>
            </w:r>
          </w:p>
        </w:tc>
        <w:tc>
          <w:tcPr>
            <w:tcW w:w="1440" w:type="dxa"/>
          </w:tcPr>
          <w:p w14:paraId="7AB24504" w14:textId="77777777" w:rsidR="00766D0F" w:rsidRDefault="00766D0F" w:rsidP="00F9487E">
            <w:pPr>
              <w:jc w:val="center"/>
            </w:pPr>
          </w:p>
        </w:tc>
        <w:tc>
          <w:tcPr>
            <w:tcW w:w="1440" w:type="dxa"/>
          </w:tcPr>
          <w:p w14:paraId="7AB24505" w14:textId="77777777" w:rsidR="00766D0F" w:rsidRDefault="00766D0F" w:rsidP="00F9487E">
            <w:pPr>
              <w:jc w:val="center"/>
            </w:pPr>
            <w:r>
              <w:t>A / I</w:t>
            </w:r>
          </w:p>
        </w:tc>
      </w:tr>
      <w:tr w:rsidR="00766D0F" w14:paraId="7AB2450B" w14:textId="77777777" w:rsidTr="00F9487E">
        <w:tc>
          <w:tcPr>
            <w:tcW w:w="8748" w:type="dxa"/>
          </w:tcPr>
          <w:p w14:paraId="7AB24507" w14:textId="77777777" w:rsidR="00766D0F" w:rsidRPr="00761EDF" w:rsidRDefault="00766D0F" w:rsidP="00F9487E">
            <w:pPr>
              <w:rPr>
                <w:sz w:val="20"/>
                <w:szCs w:val="20"/>
              </w:rPr>
            </w:pPr>
            <w:r>
              <w:rPr>
                <w:sz w:val="20"/>
                <w:szCs w:val="20"/>
              </w:rPr>
              <w:t>Understanding of equal opportunities and inclusion issues</w:t>
            </w:r>
          </w:p>
        </w:tc>
        <w:tc>
          <w:tcPr>
            <w:tcW w:w="1440" w:type="dxa"/>
          </w:tcPr>
          <w:p w14:paraId="7AB24508" w14:textId="77777777" w:rsidR="00766D0F" w:rsidRDefault="00766D0F" w:rsidP="00F9487E">
            <w:pPr>
              <w:jc w:val="center"/>
            </w:pPr>
            <w:r>
              <w:t>X</w:t>
            </w:r>
          </w:p>
        </w:tc>
        <w:tc>
          <w:tcPr>
            <w:tcW w:w="1440" w:type="dxa"/>
          </w:tcPr>
          <w:p w14:paraId="7AB24509" w14:textId="77777777" w:rsidR="00766D0F" w:rsidRDefault="00766D0F" w:rsidP="00F9487E">
            <w:pPr>
              <w:jc w:val="center"/>
            </w:pPr>
          </w:p>
        </w:tc>
        <w:tc>
          <w:tcPr>
            <w:tcW w:w="1440" w:type="dxa"/>
          </w:tcPr>
          <w:p w14:paraId="7AB2450A" w14:textId="77777777" w:rsidR="00766D0F" w:rsidRDefault="00766D0F" w:rsidP="00F9487E">
            <w:pPr>
              <w:jc w:val="center"/>
            </w:pPr>
            <w:r>
              <w:t>A / I</w:t>
            </w:r>
          </w:p>
        </w:tc>
      </w:tr>
      <w:tr w:rsidR="00766D0F" w14:paraId="7AB24510" w14:textId="77777777" w:rsidTr="00F9487E">
        <w:tc>
          <w:tcPr>
            <w:tcW w:w="8748" w:type="dxa"/>
          </w:tcPr>
          <w:p w14:paraId="7AB2450C" w14:textId="77777777" w:rsidR="00766D0F" w:rsidRPr="00761EDF" w:rsidRDefault="00766D0F" w:rsidP="00F9487E">
            <w:pPr>
              <w:rPr>
                <w:sz w:val="20"/>
                <w:szCs w:val="20"/>
              </w:rPr>
            </w:pPr>
            <w:r>
              <w:rPr>
                <w:sz w:val="20"/>
                <w:szCs w:val="20"/>
              </w:rPr>
              <w:t>Strategies for improving the quality of teaching and learning</w:t>
            </w:r>
          </w:p>
        </w:tc>
        <w:tc>
          <w:tcPr>
            <w:tcW w:w="1440" w:type="dxa"/>
          </w:tcPr>
          <w:p w14:paraId="7AB2450D" w14:textId="77777777" w:rsidR="00766D0F" w:rsidRDefault="00766D0F" w:rsidP="00F9487E">
            <w:pPr>
              <w:jc w:val="center"/>
            </w:pPr>
            <w:r>
              <w:t>X</w:t>
            </w:r>
          </w:p>
        </w:tc>
        <w:tc>
          <w:tcPr>
            <w:tcW w:w="1440" w:type="dxa"/>
          </w:tcPr>
          <w:p w14:paraId="7AB2450E" w14:textId="77777777" w:rsidR="00766D0F" w:rsidRDefault="00766D0F" w:rsidP="00F9487E">
            <w:pPr>
              <w:jc w:val="center"/>
            </w:pPr>
          </w:p>
        </w:tc>
        <w:tc>
          <w:tcPr>
            <w:tcW w:w="1440" w:type="dxa"/>
          </w:tcPr>
          <w:p w14:paraId="7AB2450F" w14:textId="77777777" w:rsidR="00766D0F" w:rsidRDefault="00766D0F" w:rsidP="00F9487E">
            <w:pPr>
              <w:jc w:val="center"/>
            </w:pPr>
            <w:r>
              <w:t>A / I</w:t>
            </w:r>
          </w:p>
        </w:tc>
      </w:tr>
      <w:tr w:rsidR="00766D0F" w14:paraId="7AB24515" w14:textId="77777777" w:rsidTr="00F9487E">
        <w:tc>
          <w:tcPr>
            <w:tcW w:w="8748" w:type="dxa"/>
          </w:tcPr>
          <w:p w14:paraId="7AB24511" w14:textId="77777777" w:rsidR="00766D0F" w:rsidRPr="00761EDF" w:rsidRDefault="00766D0F" w:rsidP="00A414D2">
            <w:pPr>
              <w:rPr>
                <w:sz w:val="20"/>
                <w:szCs w:val="20"/>
              </w:rPr>
            </w:pPr>
            <w:r>
              <w:rPr>
                <w:sz w:val="20"/>
                <w:szCs w:val="20"/>
              </w:rPr>
              <w:t xml:space="preserve">Strategies raising standards of achievement </w:t>
            </w:r>
          </w:p>
        </w:tc>
        <w:tc>
          <w:tcPr>
            <w:tcW w:w="1440" w:type="dxa"/>
          </w:tcPr>
          <w:p w14:paraId="7AB24512" w14:textId="77777777" w:rsidR="00766D0F" w:rsidRDefault="00766D0F" w:rsidP="00F9487E">
            <w:pPr>
              <w:jc w:val="center"/>
            </w:pPr>
            <w:r>
              <w:t>X</w:t>
            </w:r>
          </w:p>
        </w:tc>
        <w:tc>
          <w:tcPr>
            <w:tcW w:w="1440" w:type="dxa"/>
          </w:tcPr>
          <w:p w14:paraId="7AB24513" w14:textId="77777777" w:rsidR="00766D0F" w:rsidRDefault="00766D0F" w:rsidP="00F9487E">
            <w:pPr>
              <w:jc w:val="center"/>
            </w:pPr>
          </w:p>
        </w:tc>
        <w:tc>
          <w:tcPr>
            <w:tcW w:w="1440" w:type="dxa"/>
          </w:tcPr>
          <w:p w14:paraId="7AB24514" w14:textId="77777777" w:rsidR="00766D0F" w:rsidRDefault="00766D0F" w:rsidP="00F9487E">
            <w:pPr>
              <w:jc w:val="center"/>
            </w:pPr>
            <w:r>
              <w:t>A / I / O</w:t>
            </w:r>
          </w:p>
        </w:tc>
      </w:tr>
      <w:tr w:rsidR="00766D0F" w14:paraId="7AB2451A" w14:textId="77777777" w:rsidTr="00F9487E">
        <w:tc>
          <w:tcPr>
            <w:tcW w:w="8748" w:type="dxa"/>
          </w:tcPr>
          <w:p w14:paraId="7AB24516" w14:textId="77777777" w:rsidR="00766D0F" w:rsidRPr="00761EDF" w:rsidRDefault="00766D0F" w:rsidP="00F9487E">
            <w:pPr>
              <w:rPr>
                <w:sz w:val="20"/>
                <w:szCs w:val="20"/>
              </w:rPr>
            </w:pPr>
            <w:r>
              <w:rPr>
                <w:sz w:val="20"/>
                <w:szCs w:val="20"/>
              </w:rPr>
              <w:t>Understanding of appropriate strategies for managing pupils behaviour</w:t>
            </w:r>
          </w:p>
        </w:tc>
        <w:tc>
          <w:tcPr>
            <w:tcW w:w="1440" w:type="dxa"/>
          </w:tcPr>
          <w:p w14:paraId="7AB24517" w14:textId="77777777" w:rsidR="00766D0F" w:rsidRDefault="00766D0F" w:rsidP="00F9487E">
            <w:pPr>
              <w:jc w:val="center"/>
            </w:pPr>
            <w:r>
              <w:t>X</w:t>
            </w:r>
          </w:p>
        </w:tc>
        <w:tc>
          <w:tcPr>
            <w:tcW w:w="1440" w:type="dxa"/>
          </w:tcPr>
          <w:p w14:paraId="7AB24518" w14:textId="77777777" w:rsidR="00766D0F" w:rsidRDefault="00766D0F" w:rsidP="00F9487E">
            <w:pPr>
              <w:jc w:val="center"/>
            </w:pPr>
          </w:p>
        </w:tc>
        <w:tc>
          <w:tcPr>
            <w:tcW w:w="1440" w:type="dxa"/>
          </w:tcPr>
          <w:p w14:paraId="7AB24519" w14:textId="77777777" w:rsidR="00766D0F" w:rsidRDefault="00766D0F" w:rsidP="00F9487E">
            <w:pPr>
              <w:jc w:val="center"/>
            </w:pPr>
            <w:r>
              <w:t>A / I / O</w:t>
            </w:r>
          </w:p>
        </w:tc>
      </w:tr>
      <w:tr w:rsidR="00766D0F" w14:paraId="7AB2451F" w14:textId="77777777" w:rsidTr="00F9487E">
        <w:tc>
          <w:tcPr>
            <w:tcW w:w="8748" w:type="dxa"/>
          </w:tcPr>
          <w:p w14:paraId="7AB2451B" w14:textId="77777777" w:rsidR="00766D0F" w:rsidRPr="00761EDF" w:rsidRDefault="00766D0F" w:rsidP="00A414D2">
            <w:pPr>
              <w:rPr>
                <w:sz w:val="20"/>
                <w:szCs w:val="20"/>
              </w:rPr>
            </w:pPr>
            <w:r>
              <w:rPr>
                <w:sz w:val="20"/>
                <w:szCs w:val="20"/>
              </w:rPr>
              <w:t xml:space="preserve">Understanding of the new Ofsted framework regarding learning and teaching </w:t>
            </w:r>
          </w:p>
        </w:tc>
        <w:tc>
          <w:tcPr>
            <w:tcW w:w="1440" w:type="dxa"/>
          </w:tcPr>
          <w:p w14:paraId="7AB2451C" w14:textId="77777777" w:rsidR="00766D0F" w:rsidRDefault="00766D0F" w:rsidP="00F9487E">
            <w:pPr>
              <w:jc w:val="center"/>
            </w:pPr>
            <w:r>
              <w:t>X</w:t>
            </w:r>
          </w:p>
        </w:tc>
        <w:tc>
          <w:tcPr>
            <w:tcW w:w="1440" w:type="dxa"/>
          </w:tcPr>
          <w:p w14:paraId="7AB2451D" w14:textId="77777777" w:rsidR="00766D0F" w:rsidRDefault="00766D0F" w:rsidP="00F9487E">
            <w:pPr>
              <w:jc w:val="center"/>
            </w:pPr>
          </w:p>
        </w:tc>
        <w:tc>
          <w:tcPr>
            <w:tcW w:w="1440" w:type="dxa"/>
          </w:tcPr>
          <w:p w14:paraId="7AB2451E" w14:textId="77777777" w:rsidR="00766D0F" w:rsidRDefault="00766D0F" w:rsidP="00F9487E">
            <w:pPr>
              <w:jc w:val="center"/>
            </w:pPr>
            <w:r>
              <w:t>A / I</w:t>
            </w:r>
          </w:p>
        </w:tc>
      </w:tr>
      <w:tr w:rsidR="00766D0F" w14:paraId="7AB24524" w14:textId="77777777" w:rsidTr="00F9487E">
        <w:tc>
          <w:tcPr>
            <w:tcW w:w="8748" w:type="dxa"/>
          </w:tcPr>
          <w:p w14:paraId="7AB24520" w14:textId="77777777" w:rsidR="00766D0F" w:rsidRPr="00761EDF" w:rsidRDefault="00766D0F" w:rsidP="00F9487E">
            <w:pPr>
              <w:rPr>
                <w:sz w:val="20"/>
                <w:szCs w:val="20"/>
              </w:rPr>
            </w:pPr>
            <w:r>
              <w:rPr>
                <w:sz w:val="20"/>
                <w:szCs w:val="20"/>
              </w:rPr>
              <w:t>Clear understanding and commitment to safeguarding procedures</w:t>
            </w:r>
          </w:p>
        </w:tc>
        <w:tc>
          <w:tcPr>
            <w:tcW w:w="1440" w:type="dxa"/>
          </w:tcPr>
          <w:p w14:paraId="7AB24521" w14:textId="77777777" w:rsidR="00766D0F" w:rsidRDefault="00766D0F" w:rsidP="00F9487E">
            <w:pPr>
              <w:jc w:val="center"/>
            </w:pPr>
            <w:r>
              <w:t>X</w:t>
            </w:r>
          </w:p>
        </w:tc>
        <w:tc>
          <w:tcPr>
            <w:tcW w:w="1440" w:type="dxa"/>
          </w:tcPr>
          <w:p w14:paraId="7AB24522" w14:textId="77777777" w:rsidR="00766D0F" w:rsidRDefault="00766D0F" w:rsidP="00F9487E">
            <w:pPr>
              <w:jc w:val="center"/>
            </w:pPr>
          </w:p>
        </w:tc>
        <w:tc>
          <w:tcPr>
            <w:tcW w:w="1440" w:type="dxa"/>
          </w:tcPr>
          <w:p w14:paraId="7AB24523" w14:textId="77777777" w:rsidR="00766D0F" w:rsidRDefault="00766D0F" w:rsidP="00F9487E">
            <w:pPr>
              <w:jc w:val="center"/>
            </w:pPr>
            <w:r>
              <w:t>A / I / R</w:t>
            </w:r>
          </w:p>
        </w:tc>
      </w:tr>
      <w:tr w:rsidR="00766D0F" w14:paraId="7AB24529" w14:textId="77777777" w:rsidTr="00F9487E">
        <w:tc>
          <w:tcPr>
            <w:tcW w:w="8748" w:type="dxa"/>
          </w:tcPr>
          <w:p w14:paraId="7AB24525" w14:textId="77777777" w:rsidR="00766D0F" w:rsidRPr="00761EDF" w:rsidRDefault="00A414D2" w:rsidP="00A414D2">
            <w:pPr>
              <w:rPr>
                <w:sz w:val="20"/>
                <w:szCs w:val="20"/>
              </w:rPr>
            </w:pPr>
            <w:r>
              <w:rPr>
                <w:sz w:val="20"/>
                <w:szCs w:val="20"/>
              </w:rPr>
              <w:t>Ability to use</w:t>
            </w:r>
            <w:r w:rsidR="00766D0F">
              <w:rPr>
                <w:sz w:val="20"/>
                <w:szCs w:val="20"/>
              </w:rPr>
              <w:t xml:space="preserve"> data and pinpoint key issues in order to inform </w:t>
            </w:r>
            <w:r>
              <w:rPr>
                <w:sz w:val="20"/>
                <w:szCs w:val="20"/>
              </w:rPr>
              <w:t>learning and teaching,</w:t>
            </w:r>
            <w:r w:rsidR="00766D0F">
              <w:rPr>
                <w:sz w:val="20"/>
                <w:szCs w:val="20"/>
              </w:rPr>
              <w:t xml:space="preserve"> and to improve standards</w:t>
            </w:r>
          </w:p>
        </w:tc>
        <w:tc>
          <w:tcPr>
            <w:tcW w:w="1440" w:type="dxa"/>
          </w:tcPr>
          <w:p w14:paraId="7AB24526" w14:textId="77777777" w:rsidR="00766D0F" w:rsidRDefault="00766D0F" w:rsidP="00F9487E">
            <w:pPr>
              <w:jc w:val="center"/>
            </w:pPr>
            <w:r>
              <w:t>X</w:t>
            </w:r>
          </w:p>
        </w:tc>
        <w:tc>
          <w:tcPr>
            <w:tcW w:w="1440" w:type="dxa"/>
          </w:tcPr>
          <w:p w14:paraId="7AB24527" w14:textId="77777777" w:rsidR="00766D0F" w:rsidRDefault="00766D0F" w:rsidP="00F9487E">
            <w:pPr>
              <w:jc w:val="center"/>
            </w:pPr>
          </w:p>
        </w:tc>
        <w:tc>
          <w:tcPr>
            <w:tcW w:w="1440" w:type="dxa"/>
          </w:tcPr>
          <w:p w14:paraId="7AB24528" w14:textId="77777777" w:rsidR="00766D0F" w:rsidRDefault="00766D0F" w:rsidP="00F9487E">
            <w:pPr>
              <w:jc w:val="center"/>
            </w:pPr>
            <w:r>
              <w:t>A / I</w:t>
            </w:r>
          </w:p>
        </w:tc>
      </w:tr>
      <w:tr w:rsidR="00766D0F" w14:paraId="7AB2452E" w14:textId="77777777" w:rsidTr="00F9487E">
        <w:tc>
          <w:tcPr>
            <w:tcW w:w="8748" w:type="dxa"/>
          </w:tcPr>
          <w:p w14:paraId="7AB2452A" w14:textId="77777777" w:rsidR="00766D0F" w:rsidRDefault="00766D0F" w:rsidP="00F9487E">
            <w:pPr>
              <w:rPr>
                <w:sz w:val="20"/>
                <w:szCs w:val="20"/>
              </w:rPr>
            </w:pPr>
            <w:r>
              <w:rPr>
                <w:sz w:val="20"/>
                <w:szCs w:val="20"/>
              </w:rPr>
              <w:lastRenderedPageBreak/>
              <w:t>Excellent knowledge of ICT which is used to enhance teaching and learning</w:t>
            </w:r>
          </w:p>
        </w:tc>
        <w:tc>
          <w:tcPr>
            <w:tcW w:w="1440" w:type="dxa"/>
          </w:tcPr>
          <w:p w14:paraId="7AB2452B" w14:textId="77777777" w:rsidR="00766D0F" w:rsidRDefault="00766D0F" w:rsidP="00F9487E">
            <w:pPr>
              <w:jc w:val="center"/>
            </w:pPr>
            <w:r>
              <w:t>X</w:t>
            </w:r>
          </w:p>
        </w:tc>
        <w:tc>
          <w:tcPr>
            <w:tcW w:w="1440" w:type="dxa"/>
          </w:tcPr>
          <w:p w14:paraId="7AB2452C" w14:textId="77777777" w:rsidR="00766D0F" w:rsidRDefault="00766D0F" w:rsidP="00F9487E">
            <w:pPr>
              <w:jc w:val="center"/>
            </w:pPr>
          </w:p>
        </w:tc>
        <w:tc>
          <w:tcPr>
            <w:tcW w:w="1440" w:type="dxa"/>
          </w:tcPr>
          <w:p w14:paraId="7AB2452D" w14:textId="77777777" w:rsidR="00766D0F" w:rsidRDefault="00766D0F" w:rsidP="00F9487E">
            <w:pPr>
              <w:jc w:val="center"/>
            </w:pPr>
            <w:r>
              <w:t>A / I / O</w:t>
            </w:r>
          </w:p>
        </w:tc>
      </w:tr>
    </w:tbl>
    <w:p w14:paraId="7AB2452F" w14:textId="77777777" w:rsidR="00766D0F" w:rsidRDefault="00766D0F" w:rsidP="00766D0F"/>
    <w:p w14:paraId="7AB24530" w14:textId="77777777" w:rsidR="00766D0F" w:rsidRDefault="00766D0F" w:rsidP="00766D0F">
      <w:r>
        <w:t>Personal Qualities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48"/>
        <w:gridCol w:w="1440"/>
        <w:gridCol w:w="1440"/>
        <w:gridCol w:w="1440"/>
      </w:tblGrid>
      <w:tr w:rsidR="00766D0F" w14:paraId="7AB24535" w14:textId="77777777" w:rsidTr="00F9487E">
        <w:tc>
          <w:tcPr>
            <w:tcW w:w="8748" w:type="dxa"/>
          </w:tcPr>
          <w:p w14:paraId="7AB24531" w14:textId="77777777" w:rsidR="00766D0F" w:rsidRDefault="00766D0F" w:rsidP="00F9487E"/>
        </w:tc>
        <w:tc>
          <w:tcPr>
            <w:tcW w:w="1440" w:type="dxa"/>
          </w:tcPr>
          <w:p w14:paraId="7AB24532" w14:textId="77777777" w:rsidR="00766D0F" w:rsidRDefault="00766D0F" w:rsidP="00F9487E">
            <w:pPr>
              <w:jc w:val="center"/>
            </w:pPr>
            <w:r>
              <w:t>Essential</w:t>
            </w:r>
          </w:p>
        </w:tc>
        <w:tc>
          <w:tcPr>
            <w:tcW w:w="1440" w:type="dxa"/>
          </w:tcPr>
          <w:p w14:paraId="7AB24533" w14:textId="77777777" w:rsidR="00766D0F" w:rsidRDefault="00766D0F" w:rsidP="00F9487E">
            <w:pPr>
              <w:jc w:val="center"/>
            </w:pPr>
            <w:r>
              <w:t>Desirable</w:t>
            </w:r>
          </w:p>
        </w:tc>
        <w:tc>
          <w:tcPr>
            <w:tcW w:w="1440" w:type="dxa"/>
          </w:tcPr>
          <w:p w14:paraId="7AB24534" w14:textId="77777777" w:rsidR="00766D0F" w:rsidRDefault="00766D0F" w:rsidP="00F9487E">
            <w:pPr>
              <w:jc w:val="center"/>
            </w:pPr>
            <w:r>
              <w:t>Evidence</w:t>
            </w:r>
          </w:p>
        </w:tc>
      </w:tr>
      <w:tr w:rsidR="000873F8" w14:paraId="2CDD4B20" w14:textId="77777777" w:rsidTr="00F9487E">
        <w:tc>
          <w:tcPr>
            <w:tcW w:w="8748" w:type="dxa"/>
          </w:tcPr>
          <w:p w14:paraId="07C6BAD9" w14:textId="6F771681" w:rsidR="000873F8" w:rsidRPr="00761EDF" w:rsidRDefault="000873F8" w:rsidP="00F9487E">
            <w:pPr>
              <w:rPr>
                <w:sz w:val="20"/>
                <w:szCs w:val="20"/>
              </w:rPr>
            </w:pPr>
            <w:r>
              <w:rPr>
                <w:sz w:val="20"/>
                <w:szCs w:val="20"/>
              </w:rPr>
              <w:t>Ability to communicate effectively with a range of other professionals</w:t>
            </w:r>
          </w:p>
        </w:tc>
        <w:tc>
          <w:tcPr>
            <w:tcW w:w="1440" w:type="dxa"/>
          </w:tcPr>
          <w:p w14:paraId="6DFADD90" w14:textId="46A74667" w:rsidR="000873F8" w:rsidRDefault="000873F8" w:rsidP="00F9487E">
            <w:pPr>
              <w:jc w:val="center"/>
            </w:pPr>
            <w:r>
              <w:t>X</w:t>
            </w:r>
          </w:p>
        </w:tc>
        <w:tc>
          <w:tcPr>
            <w:tcW w:w="1440" w:type="dxa"/>
          </w:tcPr>
          <w:p w14:paraId="4C12C922" w14:textId="77777777" w:rsidR="000873F8" w:rsidRDefault="000873F8" w:rsidP="00F9487E">
            <w:pPr>
              <w:jc w:val="center"/>
            </w:pPr>
          </w:p>
        </w:tc>
        <w:tc>
          <w:tcPr>
            <w:tcW w:w="1440" w:type="dxa"/>
          </w:tcPr>
          <w:p w14:paraId="07BB05E1" w14:textId="2F91DB4B" w:rsidR="000873F8" w:rsidRDefault="000873F8" w:rsidP="00F9487E">
            <w:pPr>
              <w:jc w:val="center"/>
            </w:pPr>
            <w:r>
              <w:t>A/I/R</w:t>
            </w:r>
          </w:p>
        </w:tc>
      </w:tr>
      <w:tr w:rsidR="00766D0F" w14:paraId="7AB2453A" w14:textId="77777777" w:rsidTr="00F9487E">
        <w:tc>
          <w:tcPr>
            <w:tcW w:w="8748" w:type="dxa"/>
          </w:tcPr>
          <w:p w14:paraId="7AB24536" w14:textId="77777777" w:rsidR="00766D0F" w:rsidRPr="00761EDF" w:rsidRDefault="00766D0F" w:rsidP="00F9487E">
            <w:pPr>
              <w:rPr>
                <w:sz w:val="20"/>
                <w:szCs w:val="20"/>
              </w:rPr>
            </w:pPr>
            <w:r w:rsidRPr="00761EDF">
              <w:rPr>
                <w:sz w:val="20"/>
                <w:szCs w:val="20"/>
              </w:rPr>
              <w:t>Ability to act as a role model of good classroom practice and mode</w:t>
            </w:r>
            <w:r w:rsidR="00A414D2">
              <w:rPr>
                <w:sz w:val="20"/>
                <w:szCs w:val="20"/>
              </w:rPr>
              <w:t xml:space="preserve">l effective strategies </w:t>
            </w:r>
          </w:p>
        </w:tc>
        <w:tc>
          <w:tcPr>
            <w:tcW w:w="1440" w:type="dxa"/>
          </w:tcPr>
          <w:p w14:paraId="7AB24537" w14:textId="77777777" w:rsidR="00766D0F" w:rsidRDefault="00766D0F" w:rsidP="00F9487E">
            <w:pPr>
              <w:jc w:val="center"/>
            </w:pPr>
            <w:r>
              <w:t>X</w:t>
            </w:r>
          </w:p>
        </w:tc>
        <w:tc>
          <w:tcPr>
            <w:tcW w:w="1440" w:type="dxa"/>
          </w:tcPr>
          <w:p w14:paraId="7AB24538" w14:textId="77777777" w:rsidR="00766D0F" w:rsidRDefault="00766D0F" w:rsidP="00F9487E">
            <w:pPr>
              <w:jc w:val="center"/>
            </w:pPr>
          </w:p>
        </w:tc>
        <w:tc>
          <w:tcPr>
            <w:tcW w:w="1440" w:type="dxa"/>
          </w:tcPr>
          <w:p w14:paraId="7AB24539" w14:textId="77777777" w:rsidR="00766D0F" w:rsidRDefault="00766D0F" w:rsidP="00F9487E">
            <w:pPr>
              <w:jc w:val="center"/>
            </w:pPr>
            <w:r>
              <w:t>A / R /O</w:t>
            </w:r>
          </w:p>
        </w:tc>
      </w:tr>
      <w:tr w:rsidR="00766D0F" w14:paraId="7AB2453F" w14:textId="77777777" w:rsidTr="00F9487E">
        <w:tc>
          <w:tcPr>
            <w:tcW w:w="8748" w:type="dxa"/>
          </w:tcPr>
          <w:p w14:paraId="7AB2453B" w14:textId="77777777" w:rsidR="00766D0F" w:rsidRPr="00761EDF" w:rsidRDefault="00A414D2" w:rsidP="00F9487E">
            <w:pPr>
              <w:rPr>
                <w:sz w:val="20"/>
                <w:szCs w:val="20"/>
              </w:rPr>
            </w:pPr>
            <w:r>
              <w:rPr>
                <w:sz w:val="20"/>
                <w:szCs w:val="20"/>
              </w:rPr>
              <w:t>Commitment to providing an</w:t>
            </w:r>
            <w:r w:rsidR="00766D0F">
              <w:rPr>
                <w:sz w:val="20"/>
                <w:szCs w:val="20"/>
              </w:rPr>
              <w:t xml:space="preserve"> excellent learning environment appropriate to the need and ability of all pupils</w:t>
            </w:r>
          </w:p>
        </w:tc>
        <w:tc>
          <w:tcPr>
            <w:tcW w:w="1440" w:type="dxa"/>
          </w:tcPr>
          <w:p w14:paraId="7AB2453C" w14:textId="77777777" w:rsidR="00766D0F" w:rsidRDefault="00766D0F" w:rsidP="00F9487E">
            <w:pPr>
              <w:jc w:val="center"/>
            </w:pPr>
            <w:r>
              <w:t>X</w:t>
            </w:r>
          </w:p>
        </w:tc>
        <w:tc>
          <w:tcPr>
            <w:tcW w:w="1440" w:type="dxa"/>
          </w:tcPr>
          <w:p w14:paraId="7AB2453D" w14:textId="77777777" w:rsidR="00766D0F" w:rsidRDefault="00766D0F" w:rsidP="00F9487E">
            <w:pPr>
              <w:jc w:val="center"/>
            </w:pPr>
          </w:p>
        </w:tc>
        <w:tc>
          <w:tcPr>
            <w:tcW w:w="1440" w:type="dxa"/>
          </w:tcPr>
          <w:p w14:paraId="7AB2453E" w14:textId="77777777" w:rsidR="00766D0F" w:rsidRDefault="00766D0F" w:rsidP="00F9487E">
            <w:pPr>
              <w:jc w:val="center"/>
            </w:pPr>
            <w:r>
              <w:t>A / R / O</w:t>
            </w:r>
          </w:p>
        </w:tc>
      </w:tr>
      <w:tr w:rsidR="00766D0F" w14:paraId="7AB24544" w14:textId="77777777" w:rsidTr="00F9487E">
        <w:tc>
          <w:tcPr>
            <w:tcW w:w="8748" w:type="dxa"/>
          </w:tcPr>
          <w:p w14:paraId="7AB24540" w14:textId="77777777" w:rsidR="00766D0F" w:rsidRPr="00761EDF" w:rsidRDefault="00766D0F" w:rsidP="00F9487E">
            <w:pPr>
              <w:rPr>
                <w:sz w:val="20"/>
                <w:szCs w:val="20"/>
              </w:rPr>
            </w:pPr>
            <w:r w:rsidRPr="00761EDF">
              <w:rPr>
                <w:sz w:val="20"/>
                <w:szCs w:val="20"/>
              </w:rPr>
              <w:t>Effective interpersonal, communication and presentation skills</w:t>
            </w:r>
          </w:p>
        </w:tc>
        <w:tc>
          <w:tcPr>
            <w:tcW w:w="1440" w:type="dxa"/>
          </w:tcPr>
          <w:p w14:paraId="7AB24541" w14:textId="77777777" w:rsidR="00766D0F" w:rsidRDefault="00766D0F" w:rsidP="00F9487E">
            <w:pPr>
              <w:jc w:val="center"/>
            </w:pPr>
            <w:r>
              <w:t>X</w:t>
            </w:r>
          </w:p>
        </w:tc>
        <w:tc>
          <w:tcPr>
            <w:tcW w:w="1440" w:type="dxa"/>
          </w:tcPr>
          <w:p w14:paraId="7AB24542" w14:textId="77777777" w:rsidR="00766D0F" w:rsidRDefault="00766D0F" w:rsidP="00F9487E">
            <w:pPr>
              <w:jc w:val="center"/>
            </w:pPr>
          </w:p>
        </w:tc>
        <w:tc>
          <w:tcPr>
            <w:tcW w:w="1440" w:type="dxa"/>
          </w:tcPr>
          <w:p w14:paraId="7AB24543" w14:textId="77777777" w:rsidR="00766D0F" w:rsidRDefault="00766D0F" w:rsidP="00F9487E">
            <w:pPr>
              <w:jc w:val="center"/>
            </w:pPr>
            <w:r>
              <w:t>A / I / O</w:t>
            </w:r>
          </w:p>
        </w:tc>
      </w:tr>
      <w:tr w:rsidR="00766D0F" w14:paraId="7AB24549" w14:textId="77777777" w:rsidTr="00F9487E">
        <w:tc>
          <w:tcPr>
            <w:tcW w:w="8748" w:type="dxa"/>
          </w:tcPr>
          <w:p w14:paraId="7AB24545" w14:textId="77777777" w:rsidR="00766D0F" w:rsidRPr="00761EDF" w:rsidRDefault="00766D0F" w:rsidP="00F9487E">
            <w:pPr>
              <w:rPr>
                <w:sz w:val="20"/>
                <w:szCs w:val="20"/>
              </w:rPr>
            </w:pPr>
            <w:r w:rsidRPr="00761EDF">
              <w:rPr>
                <w:sz w:val="20"/>
                <w:szCs w:val="20"/>
              </w:rPr>
              <w:t xml:space="preserve">Resilience, flexibility and ability </w:t>
            </w:r>
            <w:r w:rsidR="00A414D2">
              <w:rPr>
                <w:sz w:val="20"/>
                <w:szCs w:val="20"/>
              </w:rPr>
              <w:t xml:space="preserve">to retain a sense of </w:t>
            </w:r>
            <w:r>
              <w:rPr>
                <w:sz w:val="20"/>
                <w:szCs w:val="20"/>
              </w:rPr>
              <w:t>positivity</w:t>
            </w:r>
            <w:r w:rsidR="00A414D2">
              <w:rPr>
                <w:sz w:val="20"/>
                <w:szCs w:val="20"/>
              </w:rPr>
              <w:t xml:space="preserve"> and humour</w:t>
            </w:r>
          </w:p>
        </w:tc>
        <w:tc>
          <w:tcPr>
            <w:tcW w:w="1440" w:type="dxa"/>
          </w:tcPr>
          <w:p w14:paraId="7AB24546" w14:textId="77777777" w:rsidR="00766D0F" w:rsidRDefault="00766D0F" w:rsidP="00F9487E">
            <w:pPr>
              <w:jc w:val="center"/>
            </w:pPr>
            <w:r>
              <w:t>X</w:t>
            </w:r>
          </w:p>
        </w:tc>
        <w:tc>
          <w:tcPr>
            <w:tcW w:w="1440" w:type="dxa"/>
          </w:tcPr>
          <w:p w14:paraId="7AB24547" w14:textId="77777777" w:rsidR="00766D0F" w:rsidRDefault="00766D0F" w:rsidP="00F9487E">
            <w:pPr>
              <w:jc w:val="center"/>
            </w:pPr>
          </w:p>
        </w:tc>
        <w:tc>
          <w:tcPr>
            <w:tcW w:w="1440" w:type="dxa"/>
          </w:tcPr>
          <w:p w14:paraId="7AB24548" w14:textId="77777777" w:rsidR="00766D0F" w:rsidRDefault="00766D0F" w:rsidP="00F9487E">
            <w:pPr>
              <w:jc w:val="center"/>
            </w:pPr>
            <w:r>
              <w:t>A / I</w:t>
            </w:r>
          </w:p>
        </w:tc>
      </w:tr>
      <w:tr w:rsidR="00766D0F" w14:paraId="7AB2454E" w14:textId="77777777" w:rsidTr="00F9487E">
        <w:tc>
          <w:tcPr>
            <w:tcW w:w="8748" w:type="dxa"/>
          </w:tcPr>
          <w:p w14:paraId="7AB2454A" w14:textId="77777777" w:rsidR="00766D0F" w:rsidRPr="00761EDF" w:rsidRDefault="00766D0F" w:rsidP="00F9487E">
            <w:pPr>
              <w:rPr>
                <w:sz w:val="20"/>
                <w:szCs w:val="20"/>
              </w:rPr>
            </w:pPr>
            <w:r>
              <w:rPr>
                <w:sz w:val="20"/>
                <w:szCs w:val="20"/>
              </w:rPr>
              <w:t>Commitment to networking and collaboration between colleagues and other schools</w:t>
            </w:r>
          </w:p>
        </w:tc>
        <w:tc>
          <w:tcPr>
            <w:tcW w:w="1440" w:type="dxa"/>
          </w:tcPr>
          <w:p w14:paraId="7AB2454B" w14:textId="77777777" w:rsidR="00766D0F" w:rsidRDefault="00766D0F" w:rsidP="00F9487E">
            <w:pPr>
              <w:jc w:val="center"/>
            </w:pPr>
            <w:r>
              <w:t>X</w:t>
            </w:r>
          </w:p>
        </w:tc>
        <w:tc>
          <w:tcPr>
            <w:tcW w:w="1440" w:type="dxa"/>
          </w:tcPr>
          <w:p w14:paraId="7AB2454C" w14:textId="77777777" w:rsidR="00766D0F" w:rsidRDefault="00766D0F" w:rsidP="00F9487E">
            <w:pPr>
              <w:jc w:val="center"/>
            </w:pPr>
          </w:p>
        </w:tc>
        <w:tc>
          <w:tcPr>
            <w:tcW w:w="1440" w:type="dxa"/>
          </w:tcPr>
          <w:p w14:paraId="7AB2454D" w14:textId="77777777" w:rsidR="00766D0F" w:rsidRDefault="00766D0F" w:rsidP="00F9487E">
            <w:pPr>
              <w:jc w:val="center"/>
            </w:pPr>
            <w:r>
              <w:t>A / I</w:t>
            </w:r>
          </w:p>
        </w:tc>
      </w:tr>
      <w:tr w:rsidR="00766D0F" w14:paraId="7AB24553" w14:textId="77777777" w:rsidTr="00F9487E">
        <w:tc>
          <w:tcPr>
            <w:tcW w:w="8748" w:type="dxa"/>
          </w:tcPr>
          <w:p w14:paraId="7AB2454F" w14:textId="77777777" w:rsidR="00766D0F" w:rsidRPr="00761EDF" w:rsidRDefault="00766D0F" w:rsidP="00F9487E">
            <w:pPr>
              <w:rPr>
                <w:sz w:val="20"/>
                <w:szCs w:val="20"/>
              </w:rPr>
            </w:pPr>
            <w:r>
              <w:rPr>
                <w:sz w:val="20"/>
                <w:szCs w:val="20"/>
              </w:rPr>
              <w:t>Ability to uphold the caring community ethos of the school and it’s teamwork approach</w:t>
            </w:r>
          </w:p>
        </w:tc>
        <w:tc>
          <w:tcPr>
            <w:tcW w:w="1440" w:type="dxa"/>
          </w:tcPr>
          <w:p w14:paraId="7AB24550" w14:textId="77777777" w:rsidR="00766D0F" w:rsidRDefault="00766D0F" w:rsidP="00F9487E">
            <w:pPr>
              <w:jc w:val="center"/>
            </w:pPr>
            <w:r>
              <w:t>X</w:t>
            </w:r>
          </w:p>
        </w:tc>
        <w:tc>
          <w:tcPr>
            <w:tcW w:w="1440" w:type="dxa"/>
          </w:tcPr>
          <w:p w14:paraId="7AB24551" w14:textId="77777777" w:rsidR="00766D0F" w:rsidRDefault="00766D0F" w:rsidP="00F9487E">
            <w:pPr>
              <w:jc w:val="center"/>
            </w:pPr>
          </w:p>
        </w:tc>
        <w:tc>
          <w:tcPr>
            <w:tcW w:w="1440" w:type="dxa"/>
          </w:tcPr>
          <w:p w14:paraId="7AB24552" w14:textId="77777777" w:rsidR="00766D0F" w:rsidRDefault="00766D0F" w:rsidP="00F9487E">
            <w:pPr>
              <w:jc w:val="center"/>
            </w:pPr>
            <w:r>
              <w:t>A / I / R</w:t>
            </w:r>
          </w:p>
        </w:tc>
      </w:tr>
    </w:tbl>
    <w:p w14:paraId="7AB24554" w14:textId="77777777" w:rsidR="00766D0F" w:rsidRPr="0080588D" w:rsidRDefault="00766D0F" w:rsidP="00766D0F"/>
    <w:p w14:paraId="2EB94100" w14:textId="77777777" w:rsidR="005D5D90" w:rsidRDefault="005D5D90" w:rsidP="005D5D90">
      <w:pPr>
        <w:pStyle w:val="NormalWeb"/>
        <w:rPr>
          <w:rFonts w:ascii="Arial" w:hAnsi="Arial" w:cs="Arial"/>
          <w:b/>
          <w:bCs/>
        </w:rPr>
      </w:pPr>
      <w:r>
        <w:rPr>
          <w:rFonts w:ascii="Arial" w:hAnsi="Arial" w:cs="Arial"/>
          <w:b/>
          <w:bCs/>
        </w:rPr>
        <w:t>The Council and its schools are committed to safeguarding and promoting the welfare of children, young people and vulnerable adults and expect all staff, workers and volunteers to share this commitment.</w:t>
      </w:r>
    </w:p>
    <w:p w14:paraId="7AB24555" w14:textId="77777777" w:rsidR="00766D0F" w:rsidRPr="00766D0F" w:rsidRDefault="00766D0F" w:rsidP="00766D0F">
      <w:pPr>
        <w:jc w:val="center"/>
        <w:rPr>
          <w:rFonts w:ascii="Comic Sans MS" w:hAnsi="Comic Sans MS"/>
          <w:b/>
          <w:sz w:val="32"/>
          <w:u w:val="single"/>
        </w:rPr>
      </w:pPr>
    </w:p>
    <w:sectPr w:rsidR="00766D0F" w:rsidRPr="00766D0F" w:rsidSect="00766D0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6D0F"/>
    <w:rsid w:val="000873F8"/>
    <w:rsid w:val="005D5D90"/>
    <w:rsid w:val="00766D0F"/>
    <w:rsid w:val="007E124B"/>
    <w:rsid w:val="008513B7"/>
    <w:rsid w:val="00A414D2"/>
    <w:rsid w:val="00AD711E"/>
    <w:rsid w:val="00D93C0E"/>
    <w:rsid w:val="00DA40B0"/>
    <w:rsid w:val="00E537B6"/>
    <w:rsid w:val="00F06C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244B4"/>
  <w15:docId w15:val="{4AE5E2D8-F4A1-47D9-8959-E65AD7D5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5D9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854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35fc004-2472-4eff-8a09-bebf4b315dad">
      <Terms xmlns="http://schemas.microsoft.com/office/infopath/2007/PartnerControls"/>
    </lcf76f155ced4ddcb4097134ff3c332f>
    <TaxCatchAll xmlns="6b865be2-2050-46c0-8af2-0307f3f343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88C4A0323EE7E4681A8BD5C1430F6B7" ma:contentTypeVersion="14" ma:contentTypeDescription="Create a new document." ma:contentTypeScope="" ma:versionID="bcb8d73be30c204c7804fe3bbb75af97">
  <xsd:schema xmlns:xsd="http://www.w3.org/2001/XMLSchema" xmlns:xs="http://www.w3.org/2001/XMLSchema" xmlns:p="http://schemas.microsoft.com/office/2006/metadata/properties" xmlns:ns2="435fc004-2472-4eff-8a09-bebf4b315dad" xmlns:ns3="6b865be2-2050-46c0-8af2-0307f3f3437e" targetNamespace="http://schemas.microsoft.com/office/2006/metadata/properties" ma:root="true" ma:fieldsID="e7f5ff42f1be28e9c5dc16d837f1bfc9" ns2:_="" ns3:_="">
    <xsd:import namespace="435fc004-2472-4eff-8a09-bebf4b315dad"/>
    <xsd:import namespace="6b865be2-2050-46c0-8af2-0307f3f3437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5fc004-2472-4eff-8a09-bebf4b315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eee8b2e-eeeb-4282-bc5d-5ec512fdaae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865be2-2050-46c0-8af2-0307f3f3437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9168d04-09d7-4cfc-a8c2-0cdd494c7c6b}" ma:internalName="TaxCatchAll" ma:showField="CatchAllData" ma:web="6b865be2-2050-46c0-8af2-0307f3f343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468BA4-4366-4A7C-A8D4-0BE66958DF93}">
  <ds:schemaRefs>
    <ds:schemaRef ds:uri="http://schemas.microsoft.com/office/2006/metadata/properties"/>
    <ds:schemaRef ds:uri="http://schemas.microsoft.com/office/infopath/2007/PartnerControls"/>
    <ds:schemaRef ds:uri="435fc004-2472-4eff-8a09-bebf4b315dad"/>
    <ds:schemaRef ds:uri="6b865be2-2050-46c0-8af2-0307f3f3437e"/>
  </ds:schemaRefs>
</ds:datastoreItem>
</file>

<file path=customXml/itemProps2.xml><?xml version="1.0" encoding="utf-8"?>
<ds:datastoreItem xmlns:ds="http://schemas.openxmlformats.org/officeDocument/2006/customXml" ds:itemID="{81471535-1BA4-422D-A94E-FA7C217ED6FB}">
  <ds:schemaRefs>
    <ds:schemaRef ds:uri="http://schemas.microsoft.com/sharepoint/v3/contenttype/forms"/>
  </ds:schemaRefs>
</ds:datastoreItem>
</file>

<file path=customXml/itemProps3.xml><?xml version="1.0" encoding="utf-8"?>
<ds:datastoreItem xmlns:ds="http://schemas.openxmlformats.org/officeDocument/2006/customXml" ds:itemID="{8E7126B3-ADA5-491A-916B-AE58BAF90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5fc004-2472-4eff-8a09-bebf4b315dad"/>
    <ds:schemaRef ds:uri="6b865be2-2050-46c0-8af2-0307f3f343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411</Words>
  <Characters>2343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Moore - Head</dc:creator>
  <cp:lastModifiedBy>Moore Head Teacher</cp:lastModifiedBy>
  <cp:revision>2</cp:revision>
  <dcterms:created xsi:type="dcterms:W3CDTF">2026-10-01T10:08:00Z</dcterms:created>
  <dcterms:modified xsi:type="dcterms:W3CDTF">2026-10-01T10:08:00Z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0x010100088C4A0323EE7E4681A8BD5C1430F6B7</vt:lpwstr>
  </property>
</Properties>
</file>