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42CF5" w14:textId="77777777" w:rsidR="000B5699" w:rsidRDefault="000D756F">
      <w:pPr>
        <w:pStyle w:val="Heading1"/>
        <w:ind w:left="0" w:right="133"/>
        <w:jc w:val="right"/>
      </w:pPr>
      <w:r>
        <w:rPr>
          <w:spacing w:val="-5"/>
        </w:rPr>
        <w:t>M23</w:t>
      </w:r>
    </w:p>
    <w:p w14:paraId="3BDD9742" w14:textId="77777777" w:rsidR="000B5699" w:rsidRDefault="000B5699">
      <w:pPr>
        <w:pStyle w:val="BodyText"/>
        <w:spacing w:before="53"/>
        <w:rPr>
          <w:rFonts w:ascii="Arial"/>
          <w:b/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79"/>
        <w:gridCol w:w="920"/>
        <w:gridCol w:w="1700"/>
        <w:gridCol w:w="5123"/>
        <w:gridCol w:w="840"/>
      </w:tblGrid>
      <w:tr w:rsidR="000B5699" w14:paraId="27619ED0" w14:textId="77777777">
        <w:trPr>
          <w:trHeight w:val="412"/>
        </w:trPr>
        <w:tc>
          <w:tcPr>
            <w:tcW w:w="7079" w:type="dxa"/>
            <w:vMerge w:val="restart"/>
            <w:tcBorders>
              <w:top w:val="nil"/>
              <w:left w:val="nil"/>
              <w:bottom w:val="nil"/>
            </w:tcBorders>
          </w:tcPr>
          <w:p w14:paraId="3F009A2A" w14:textId="77777777" w:rsidR="000B5699" w:rsidRDefault="000B5699">
            <w:pPr>
              <w:pStyle w:val="TableParagraph"/>
              <w:spacing w:before="4"/>
              <w:rPr>
                <w:rFonts w:ascii="Arial"/>
                <w:b/>
                <w:sz w:val="10"/>
              </w:rPr>
            </w:pPr>
          </w:p>
          <w:p w14:paraId="15271946" w14:textId="77777777" w:rsidR="000B5699" w:rsidRDefault="000D756F">
            <w:pPr>
              <w:pStyle w:val="TableParagraph"/>
              <w:ind w:left="6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01B6C0A6" wp14:editId="5B093ECD">
                  <wp:extent cx="2283954" cy="365759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3954" cy="365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014802" w14:textId="77777777" w:rsidR="000B5699" w:rsidRDefault="000D756F">
            <w:pPr>
              <w:pStyle w:val="TableParagraph"/>
              <w:spacing w:before="188"/>
              <w:ind w:left="6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Employee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Specification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pacing w:val="-4"/>
                <w:sz w:val="24"/>
              </w:rPr>
              <w:t>Form</w:t>
            </w:r>
          </w:p>
        </w:tc>
        <w:tc>
          <w:tcPr>
            <w:tcW w:w="2620" w:type="dxa"/>
            <w:gridSpan w:val="2"/>
          </w:tcPr>
          <w:p w14:paraId="04342356" w14:textId="77777777" w:rsidR="000B5699" w:rsidRDefault="000D756F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Post</w:t>
            </w:r>
            <w:r>
              <w:rPr>
                <w:spacing w:val="-2"/>
                <w:sz w:val="24"/>
              </w:rPr>
              <w:t xml:space="preserve"> Number</w:t>
            </w:r>
          </w:p>
        </w:tc>
        <w:tc>
          <w:tcPr>
            <w:tcW w:w="5963" w:type="dxa"/>
            <w:gridSpan w:val="2"/>
          </w:tcPr>
          <w:p w14:paraId="5F3C4CF8" w14:textId="77777777" w:rsidR="000B5699" w:rsidRDefault="000D756F">
            <w:pPr>
              <w:pStyle w:val="TableParagraph"/>
              <w:spacing w:before="57"/>
              <w:ind w:left="326"/>
              <w:rPr>
                <w:sz w:val="24"/>
              </w:rPr>
            </w:pPr>
            <w:r>
              <w:rPr>
                <w:sz w:val="24"/>
              </w:rPr>
              <w:t>Christ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Church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(VA)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Primary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School,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Birkenhead</w:t>
            </w:r>
          </w:p>
        </w:tc>
      </w:tr>
      <w:tr w:rsidR="000B5699" w14:paraId="08546B4A" w14:textId="77777777">
        <w:trPr>
          <w:trHeight w:val="333"/>
        </w:trPr>
        <w:tc>
          <w:tcPr>
            <w:tcW w:w="7079" w:type="dxa"/>
            <w:vMerge/>
            <w:tcBorders>
              <w:top w:val="nil"/>
              <w:left w:val="nil"/>
              <w:bottom w:val="nil"/>
            </w:tcBorders>
          </w:tcPr>
          <w:p w14:paraId="6716476F" w14:textId="77777777" w:rsidR="000B5699" w:rsidRDefault="000B5699">
            <w:pPr>
              <w:rPr>
                <w:sz w:val="2"/>
                <w:szCs w:val="2"/>
              </w:rPr>
            </w:pPr>
          </w:p>
        </w:tc>
        <w:tc>
          <w:tcPr>
            <w:tcW w:w="2620" w:type="dxa"/>
            <w:gridSpan w:val="2"/>
          </w:tcPr>
          <w:p w14:paraId="5CBF5E2A" w14:textId="77777777" w:rsidR="000B5699" w:rsidRDefault="000D756F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Job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Title</w:t>
            </w:r>
          </w:p>
        </w:tc>
        <w:tc>
          <w:tcPr>
            <w:tcW w:w="5963" w:type="dxa"/>
            <w:gridSpan w:val="2"/>
          </w:tcPr>
          <w:p w14:paraId="348C603A" w14:textId="102B7E8A" w:rsidR="000B5699" w:rsidRDefault="00E267DD">
            <w:pPr>
              <w:pStyle w:val="TableParagraph"/>
              <w:spacing w:before="57" w:line="255" w:lineRule="exact"/>
              <w:ind w:left="326"/>
              <w:rPr>
                <w:sz w:val="24"/>
              </w:rPr>
            </w:pPr>
            <w:r>
              <w:rPr>
                <w:sz w:val="24"/>
              </w:rPr>
              <w:t>Resource Provision T</w:t>
            </w:r>
            <w:r w:rsidR="000D756F">
              <w:rPr>
                <w:spacing w:val="-2"/>
                <w:sz w:val="24"/>
              </w:rPr>
              <w:t>eacher</w:t>
            </w:r>
          </w:p>
        </w:tc>
      </w:tr>
      <w:tr w:rsidR="000B5699" w14:paraId="2F078AC4" w14:textId="77777777">
        <w:trPr>
          <w:trHeight w:val="332"/>
        </w:trPr>
        <w:tc>
          <w:tcPr>
            <w:tcW w:w="7079" w:type="dxa"/>
            <w:vMerge/>
            <w:tcBorders>
              <w:top w:val="nil"/>
              <w:left w:val="nil"/>
              <w:bottom w:val="nil"/>
            </w:tcBorders>
          </w:tcPr>
          <w:p w14:paraId="29A49DAC" w14:textId="77777777" w:rsidR="000B5699" w:rsidRDefault="000B5699">
            <w:pPr>
              <w:rPr>
                <w:sz w:val="2"/>
                <w:szCs w:val="2"/>
              </w:rPr>
            </w:pPr>
          </w:p>
        </w:tc>
        <w:tc>
          <w:tcPr>
            <w:tcW w:w="2620" w:type="dxa"/>
            <w:gridSpan w:val="2"/>
          </w:tcPr>
          <w:p w14:paraId="2B419445" w14:textId="77777777" w:rsidR="000B5699" w:rsidRDefault="000D756F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Department</w:t>
            </w:r>
          </w:p>
        </w:tc>
        <w:tc>
          <w:tcPr>
            <w:tcW w:w="5963" w:type="dxa"/>
            <w:gridSpan w:val="2"/>
          </w:tcPr>
          <w:p w14:paraId="0DE1EB2B" w14:textId="77777777" w:rsidR="000B5699" w:rsidRDefault="000D756F">
            <w:pPr>
              <w:pStyle w:val="TableParagraph"/>
              <w:spacing w:before="57" w:line="255" w:lineRule="exact"/>
              <w:ind w:left="326"/>
              <w:rPr>
                <w:sz w:val="24"/>
              </w:rPr>
            </w:pPr>
            <w:r>
              <w:rPr>
                <w:sz w:val="24"/>
              </w:rPr>
              <w:t>Children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Young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People’s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Department</w:t>
            </w:r>
          </w:p>
        </w:tc>
      </w:tr>
      <w:tr w:rsidR="000B5699" w14:paraId="412815F3" w14:textId="77777777">
        <w:trPr>
          <w:trHeight w:val="330"/>
        </w:trPr>
        <w:tc>
          <w:tcPr>
            <w:tcW w:w="7079" w:type="dxa"/>
            <w:vMerge/>
            <w:tcBorders>
              <w:top w:val="nil"/>
              <w:left w:val="nil"/>
              <w:bottom w:val="nil"/>
            </w:tcBorders>
          </w:tcPr>
          <w:p w14:paraId="4F63593E" w14:textId="77777777" w:rsidR="000B5699" w:rsidRDefault="000B5699">
            <w:pPr>
              <w:rPr>
                <w:sz w:val="2"/>
                <w:szCs w:val="2"/>
              </w:rPr>
            </w:pPr>
          </w:p>
        </w:tc>
        <w:tc>
          <w:tcPr>
            <w:tcW w:w="2620" w:type="dxa"/>
            <w:gridSpan w:val="2"/>
          </w:tcPr>
          <w:p w14:paraId="316389C6" w14:textId="77777777" w:rsidR="000B5699" w:rsidRDefault="000D756F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Prepared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5963" w:type="dxa"/>
            <w:gridSpan w:val="2"/>
          </w:tcPr>
          <w:p w14:paraId="52A93A22" w14:textId="1BAD37A6" w:rsidR="000B5699" w:rsidRDefault="000D756F">
            <w:pPr>
              <w:pStyle w:val="TableParagraph"/>
              <w:spacing w:before="55" w:line="255" w:lineRule="exact"/>
              <w:ind w:left="326"/>
              <w:rPr>
                <w:sz w:val="24"/>
              </w:rPr>
            </w:pPr>
            <w:r>
              <w:rPr>
                <w:sz w:val="24"/>
              </w:rPr>
              <w:t>Nicola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Tweddle,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Headteacher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8"/>
                <w:sz w:val="24"/>
              </w:rPr>
              <w:t xml:space="preserve"> </w:t>
            </w:r>
            <w:r w:rsidR="00E267DD">
              <w:rPr>
                <w:sz w:val="24"/>
              </w:rPr>
              <w:t>October</w:t>
            </w:r>
            <w:r>
              <w:rPr>
                <w:spacing w:val="-4"/>
                <w:sz w:val="24"/>
              </w:rPr>
              <w:t xml:space="preserve"> 202</w:t>
            </w:r>
            <w:r w:rsidR="003D1AB4">
              <w:rPr>
                <w:spacing w:val="-4"/>
                <w:sz w:val="24"/>
              </w:rPr>
              <w:t>6</w:t>
            </w:r>
          </w:p>
        </w:tc>
      </w:tr>
      <w:tr w:rsidR="000B5699" w14:paraId="36170C6F" w14:textId="77777777">
        <w:trPr>
          <w:trHeight w:val="352"/>
        </w:trPr>
        <w:tc>
          <w:tcPr>
            <w:tcW w:w="15662" w:type="dxa"/>
            <w:gridSpan w:val="5"/>
            <w:tcBorders>
              <w:top w:val="nil"/>
              <w:left w:val="nil"/>
              <w:right w:val="nil"/>
            </w:tcBorders>
          </w:tcPr>
          <w:p w14:paraId="39DEDED3" w14:textId="77777777" w:rsidR="000B5699" w:rsidRDefault="000D756F">
            <w:pPr>
              <w:pStyle w:val="TableParagraph"/>
              <w:spacing w:before="61"/>
              <w:ind w:left="64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Important</w:t>
            </w:r>
            <w:r>
              <w:rPr>
                <w:rFonts w:ascii="Arial" w:hAns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-</w:t>
            </w:r>
            <w:r>
              <w:rPr>
                <w:rFonts w:ascii="Arial" w:hAnsi="Arial"/>
                <w:b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Study</w:t>
            </w:r>
            <w:r>
              <w:rPr>
                <w:rFonts w:ascii="Arial" w:hAnsi="Arial"/>
                <w:b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“Explanatory</w:t>
            </w:r>
            <w:r>
              <w:rPr>
                <w:rFonts w:ascii="Arial" w:hAnsi="Arial"/>
                <w:b/>
                <w:i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Notes”</w:t>
            </w:r>
            <w:r>
              <w:rPr>
                <w:rFonts w:ascii="Arial" w:hAns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printed</w:t>
            </w:r>
            <w:r>
              <w:rPr>
                <w:rFonts w:ascii="Arial" w:hAnsi="Arial"/>
                <w:b/>
                <w:i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overleaf</w:t>
            </w:r>
            <w:r>
              <w:rPr>
                <w:rFonts w:ascii="Arial" w:hAns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before</w:t>
            </w:r>
            <w:r>
              <w:rPr>
                <w:rFonts w:ascii="Arial" w:hAnsi="Arial"/>
                <w:b/>
                <w:i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completing</w:t>
            </w:r>
            <w:r>
              <w:rPr>
                <w:rFonts w:ascii="Arial" w:hAns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4"/>
                <w:sz w:val="20"/>
              </w:rPr>
              <w:t>form</w:t>
            </w:r>
          </w:p>
        </w:tc>
      </w:tr>
      <w:tr w:rsidR="000B5699" w14:paraId="7A86BB33" w14:textId="77777777">
        <w:trPr>
          <w:trHeight w:val="486"/>
        </w:trPr>
        <w:tc>
          <w:tcPr>
            <w:tcW w:w="7079" w:type="dxa"/>
          </w:tcPr>
          <w:p w14:paraId="2D44D89D" w14:textId="77777777" w:rsidR="000B5699" w:rsidRDefault="000D756F">
            <w:pPr>
              <w:pStyle w:val="TableParagraph"/>
              <w:spacing w:before="119"/>
              <w:ind w:left="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Essential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Personal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Attributes</w:t>
            </w:r>
          </w:p>
        </w:tc>
        <w:tc>
          <w:tcPr>
            <w:tcW w:w="920" w:type="dxa"/>
            <w:tcBorders>
              <w:right w:val="single" w:sz="12" w:space="0" w:color="000000"/>
            </w:tcBorders>
          </w:tcPr>
          <w:p w14:paraId="4536D427" w14:textId="77777777" w:rsidR="000B5699" w:rsidRDefault="000D756F">
            <w:pPr>
              <w:pStyle w:val="TableParagraph"/>
              <w:spacing w:before="58"/>
              <w:ind w:left="133" w:firstLine="115"/>
              <w:rPr>
                <w:sz w:val="16"/>
              </w:rPr>
            </w:pPr>
            <w:r>
              <w:rPr>
                <w:spacing w:val="-2"/>
                <w:sz w:val="16"/>
              </w:rPr>
              <w:t>Stage Identified</w:t>
            </w:r>
          </w:p>
        </w:tc>
        <w:tc>
          <w:tcPr>
            <w:tcW w:w="6823" w:type="dxa"/>
            <w:gridSpan w:val="2"/>
            <w:tcBorders>
              <w:left w:val="single" w:sz="12" w:space="0" w:color="000000"/>
            </w:tcBorders>
          </w:tcPr>
          <w:p w14:paraId="6375C331" w14:textId="77777777" w:rsidR="000B5699" w:rsidRDefault="000D756F">
            <w:pPr>
              <w:pStyle w:val="TableParagraph"/>
              <w:spacing w:before="119"/>
              <w:ind w:left="185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Desirable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Personal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Attributes</w:t>
            </w:r>
          </w:p>
        </w:tc>
        <w:tc>
          <w:tcPr>
            <w:tcW w:w="840" w:type="dxa"/>
          </w:tcPr>
          <w:p w14:paraId="37CE25A3" w14:textId="77777777" w:rsidR="000B5699" w:rsidRDefault="000D756F">
            <w:pPr>
              <w:pStyle w:val="TableParagraph"/>
              <w:spacing w:before="58"/>
              <w:ind w:left="93" w:firstLine="115"/>
              <w:rPr>
                <w:sz w:val="16"/>
              </w:rPr>
            </w:pPr>
            <w:r>
              <w:rPr>
                <w:spacing w:val="-2"/>
                <w:sz w:val="16"/>
              </w:rPr>
              <w:t>Stage Identified</w:t>
            </w:r>
          </w:p>
        </w:tc>
      </w:tr>
      <w:tr w:rsidR="000B5699" w:rsidRPr="003D1AB4" w14:paraId="3756ACD6" w14:textId="77777777">
        <w:trPr>
          <w:trHeight w:val="923"/>
        </w:trPr>
        <w:tc>
          <w:tcPr>
            <w:tcW w:w="7079" w:type="dxa"/>
          </w:tcPr>
          <w:p w14:paraId="1DC87D54" w14:textId="77777777" w:rsidR="000B5699" w:rsidRPr="003D1AB4" w:rsidRDefault="000D756F" w:rsidP="003D1AB4">
            <w:pPr>
              <w:pStyle w:val="TableParagraph"/>
              <w:spacing w:line="229" w:lineRule="exact"/>
              <w:ind w:left="57"/>
              <w:rPr>
                <w:rFonts w:ascii="Arial" w:hAnsi="Arial" w:cs="Arial"/>
                <w:b/>
                <w:sz w:val="20"/>
              </w:rPr>
            </w:pPr>
            <w:r w:rsidRPr="003D1AB4">
              <w:rPr>
                <w:rFonts w:ascii="Arial" w:hAnsi="Arial" w:cs="Arial"/>
                <w:b/>
                <w:spacing w:val="-2"/>
                <w:sz w:val="20"/>
              </w:rPr>
              <w:t>Qualifications</w:t>
            </w:r>
          </w:p>
          <w:p w14:paraId="2F7CC546" w14:textId="77777777" w:rsidR="000B5699" w:rsidRPr="003D1AB4" w:rsidRDefault="000B5699" w:rsidP="003D1AB4">
            <w:pPr>
              <w:pStyle w:val="TableParagraph"/>
              <w:rPr>
                <w:rFonts w:ascii="Arial" w:hAnsi="Arial" w:cs="Arial"/>
                <w:b/>
                <w:sz w:val="20"/>
              </w:rPr>
            </w:pPr>
          </w:p>
          <w:p w14:paraId="60A8EC63" w14:textId="77777777" w:rsidR="000B5699" w:rsidRPr="003D1AB4" w:rsidRDefault="000D756F" w:rsidP="003D1AB4">
            <w:pPr>
              <w:pStyle w:val="TableParagraph"/>
              <w:tabs>
                <w:tab w:val="left" w:pos="777"/>
              </w:tabs>
              <w:ind w:left="484"/>
              <w:rPr>
                <w:rFonts w:ascii="Arial" w:hAnsi="Arial" w:cs="Arial"/>
                <w:sz w:val="20"/>
              </w:rPr>
            </w:pPr>
            <w:r w:rsidRPr="003D1AB4">
              <w:rPr>
                <w:rFonts w:ascii="Arial" w:hAnsi="Arial" w:cs="Arial"/>
                <w:spacing w:val="-10"/>
                <w:sz w:val="20"/>
              </w:rPr>
              <w:t>-</w:t>
            </w:r>
            <w:r w:rsidRPr="003D1AB4">
              <w:rPr>
                <w:rFonts w:ascii="Arial" w:hAnsi="Arial" w:cs="Arial"/>
                <w:sz w:val="20"/>
              </w:rPr>
              <w:tab/>
              <w:t>Qualified</w:t>
            </w:r>
            <w:r w:rsidRPr="003D1AB4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D1AB4">
              <w:rPr>
                <w:rFonts w:ascii="Arial" w:hAnsi="Arial" w:cs="Arial"/>
                <w:sz w:val="20"/>
              </w:rPr>
              <w:t>teacher</w:t>
            </w:r>
            <w:r w:rsidRPr="003D1AB4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D1AB4">
              <w:rPr>
                <w:rFonts w:ascii="Arial" w:hAnsi="Arial" w:cs="Arial"/>
                <w:sz w:val="20"/>
              </w:rPr>
              <w:t>status</w:t>
            </w:r>
            <w:r w:rsidRPr="003D1AB4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D1AB4">
              <w:rPr>
                <w:rFonts w:ascii="Arial" w:hAnsi="Arial" w:cs="Arial"/>
                <w:sz w:val="20"/>
              </w:rPr>
              <w:t>or</w:t>
            </w:r>
            <w:r w:rsidRPr="003D1AB4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D1AB4">
              <w:rPr>
                <w:rFonts w:ascii="Arial" w:hAnsi="Arial" w:cs="Arial"/>
                <w:sz w:val="20"/>
              </w:rPr>
              <w:t>recognised</w:t>
            </w:r>
            <w:r w:rsidRPr="003D1AB4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D1AB4">
              <w:rPr>
                <w:rFonts w:ascii="Arial" w:hAnsi="Arial" w:cs="Arial"/>
                <w:spacing w:val="-2"/>
                <w:sz w:val="20"/>
              </w:rPr>
              <w:t>equivalent.</w:t>
            </w:r>
          </w:p>
        </w:tc>
        <w:tc>
          <w:tcPr>
            <w:tcW w:w="920" w:type="dxa"/>
            <w:tcBorders>
              <w:right w:val="single" w:sz="12" w:space="0" w:color="000000"/>
            </w:tcBorders>
          </w:tcPr>
          <w:p w14:paraId="4B8189A0" w14:textId="77777777" w:rsidR="000B5699" w:rsidRPr="003D1AB4" w:rsidRDefault="000B5699" w:rsidP="003D1AB4">
            <w:pPr>
              <w:pStyle w:val="TableParagraph"/>
              <w:rPr>
                <w:rFonts w:ascii="Arial" w:hAnsi="Arial" w:cs="Arial"/>
                <w:b/>
                <w:sz w:val="20"/>
              </w:rPr>
            </w:pPr>
          </w:p>
          <w:p w14:paraId="43899C09" w14:textId="77777777" w:rsidR="000B5699" w:rsidRPr="003D1AB4" w:rsidRDefault="000D756F" w:rsidP="003D1AB4">
            <w:pPr>
              <w:pStyle w:val="TableParagraph"/>
              <w:ind w:right="261"/>
              <w:jc w:val="right"/>
              <w:rPr>
                <w:rFonts w:ascii="Arial" w:hAnsi="Arial" w:cs="Arial"/>
                <w:sz w:val="20"/>
              </w:rPr>
            </w:pPr>
            <w:r w:rsidRPr="003D1AB4">
              <w:rPr>
                <w:rFonts w:ascii="Arial" w:hAnsi="Arial" w:cs="Arial"/>
                <w:spacing w:val="-5"/>
                <w:sz w:val="20"/>
              </w:rPr>
              <w:t>App</w:t>
            </w:r>
          </w:p>
        </w:tc>
        <w:tc>
          <w:tcPr>
            <w:tcW w:w="6823" w:type="dxa"/>
            <w:gridSpan w:val="2"/>
            <w:tcBorders>
              <w:left w:val="single" w:sz="12" w:space="0" w:color="000000"/>
            </w:tcBorders>
          </w:tcPr>
          <w:p w14:paraId="1133E81A" w14:textId="77777777" w:rsidR="000B5699" w:rsidRPr="003D1AB4" w:rsidRDefault="000B5699" w:rsidP="003D1AB4">
            <w:pPr>
              <w:pStyle w:val="TableParagraph"/>
              <w:rPr>
                <w:rFonts w:ascii="Arial" w:hAnsi="Arial" w:cs="Arial"/>
                <w:b/>
                <w:sz w:val="20"/>
              </w:rPr>
            </w:pPr>
          </w:p>
          <w:p w14:paraId="0F5BF754" w14:textId="77777777" w:rsidR="000B5699" w:rsidRPr="003D1AB4" w:rsidRDefault="000D756F" w:rsidP="003D1AB4">
            <w:pPr>
              <w:pStyle w:val="TableParagraph"/>
              <w:tabs>
                <w:tab w:val="left" w:pos="699"/>
              </w:tabs>
              <w:spacing w:line="230" w:lineRule="exact"/>
              <w:ind w:left="699" w:right="1186" w:hanging="284"/>
              <w:rPr>
                <w:rFonts w:ascii="Arial" w:hAnsi="Arial" w:cs="Arial"/>
                <w:sz w:val="20"/>
              </w:rPr>
            </w:pPr>
            <w:r w:rsidRPr="003D1AB4">
              <w:rPr>
                <w:rFonts w:ascii="Arial" w:hAnsi="Arial" w:cs="Arial"/>
                <w:spacing w:val="-10"/>
                <w:sz w:val="20"/>
              </w:rPr>
              <w:t>-</w:t>
            </w:r>
            <w:r w:rsidRPr="003D1AB4">
              <w:rPr>
                <w:rFonts w:ascii="Arial" w:hAnsi="Arial" w:cs="Arial"/>
                <w:sz w:val="20"/>
              </w:rPr>
              <w:tab/>
              <w:t>Evidence</w:t>
            </w:r>
            <w:r w:rsidRPr="003D1AB4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D1AB4">
              <w:rPr>
                <w:rFonts w:ascii="Arial" w:hAnsi="Arial" w:cs="Arial"/>
                <w:sz w:val="20"/>
              </w:rPr>
              <w:t>of</w:t>
            </w:r>
            <w:r w:rsidRPr="003D1AB4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D1AB4">
              <w:rPr>
                <w:rFonts w:ascii="Arial" w:hAnsi="Arial" w:cs="Arial"/>
                <w:sz w:val="20"/>
              </w:rPr>
              <w:t>recent</w:t>
            </w:r>
            <w:r w:rsidRPr="003D1AB4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D1AB4">
              <w:rPr>
                <w:rFonts w:ascii="Arial" w:hAnsi="Arial" w:cs="Arial"/>
                <w:sz w:val="20"/>
              </w:rPr>
              <w:t>and</w:t>
            </w:r>
            <w:r w:rsidRPr="003D1AB4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D1AB4">
              <w:rPr>
                <w:rFonts w:ascii="Arial" w:hAnsi="Arial" w:cs="Arial"/>
                <w:sz w:val="20"/>
              </w:rPr>
              <w:t>relevant</w:t>
            </w:r>
            <w:r w:rsidRPr="003D1AB4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D1AB4">
              <w:rPr>
                <w:rFonts w:ascii="Arial" w:hAnsi="Arial" w:cs="Arial"/>
                <w:sz w:val="20"/>
              </w:rPr>
              <w:t>continuing</w:t>
            </w:r>
            <w:r w:rsidRPr="003D1AB4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D1AB4">
              <w:rPr>
                <w:rFonts w:ascii="Arial" w:hAnsi="Arial" w:cs="Arial"/>
                <w:sz w:val="20"/>
              </w:rPr>
              <w:t xml:space="preserve">professional </w:t>
            </w:r>
            <w:r w:rsidRPr="003D1AB4">
              <w:rPr>
                <w:rFonts w:ascii="Arial" w:hAnsi="Arial" w:cs="Arial"/>
                <w:spacing w:val="-2"/>
                <w:sz w:val="20"/>
              </w:rPr>
              <w:t>development</w:t>
            </w:r>
          </w:p>
        </w:tc>
        <w:tc>
          <w:tcPr>
            <w:tcW w:w="840" w:type="dxa"/>
          </w:tcPr>
          <w:p w14:paraId="562C08BD" w14:textId="77777777" w:rsidR="000B5699" w:rsidRPr="003D1AB4" w:rsidRDefault="000B5699" w:rsidP="003D1AB4">
            <w:pPr>
              <w:pStyle w:val="TableParagraph"/>
              <w:rPr>
                <w:rFonts w:ascii="Arial" w:hAnsi="Arial" w:cs="Arial"/>
                <w:b/>
                <w:sz w:val="20"/>
              </w:rPr>
            </w:pPr>
          </w:p>
          <w:p w14:paraId="72580F7A" w14:textId="77777777" w:rsidR="000B5699" w:rsidRPr="003D1AB4" w:rsidRDefault="000D756F" w:rsidP="003D1AB4">
            <w:pPr>
              <w:pStyle w:val="TableParagraph"/>
              <w:ind w:left="8"/>
              <w:jc w:val="center"/>
              <w:rPr>
                <w:rFonts w:ascii="Arial" w:hAnsi="Arial" w:cs="Arial"/>
                <w:sz w:val="20"/>
              </w:rPr>
            </w:pPr>
            <w:r w:rsidRPr="003D1AB4">
              <w:rPr>
                <w:rFonts w:ascii="Arial" w:hAnsi="Arial" w:cs="Arial"/>
                <w:spacing w:val="-5"/>
                <w:sz w:val="20"/>
              </w:rPr>
              <w:t>App</w:t>
            </w:r>
          </w:p>
        </w:tc>
      </w:tr>
      <w:tr w:rsidR="00F1085C" w:rsidRPr="003D1AB4" w14:paraId="5DC795C4" w14:textId="77777777">
        <w:trPr>
          <w:trHeight w:val="233"/>
        </w:trPr>
        <w:tc>
          <w:tcPr>
            <w:tcW w:w="7079" w:type="dxa"/>
            <w:tcBorders>
              <w:bottom w:val="nil"/>
            </w:tcBorders>
          </w:tcPr>
          <w:p w14:paraId="13316EC7" w14:textId="77777777" w:rsidR="00F1085C" w:rsidRPr="003D1AB4" w:rsidRDefault="00F1085C" w:rsidP="00F1085C">
            <w:pPr>
              <w:pStyle w:val="TableParagraph"/>
              <w:spacing w:line="213" w:lineRule="exact"/>
              <w:ind w:left="57"/>
              <w:rPr>
                <w:rFonts w:ascii="Arial" w:hAnsi="Arial" w:cs="Arial"/>
                <w:b/>
                <w:sz w:val="20"/>
              </w:rPr>
            </w:pPr>
            <w:r w:rsidRPr="003D1AB4">
              <w:rPr>
                <w:rFonts w:ascii="Arial" w:hAnsi="Arial" w:cs="Arial"/>
                <w:b/>
                <w:spacing w:val="-2"/>
                <w:sz w:val="20"/>
              </w:rPr>
              <w:t>Experience</w:t>
            </w:r>
          </w:p>
        </w:tc>
        <w:tc>
          <w:tcPr>
            <w:tcW w:w="920" w:type="dxa"/>
            <w:tcBorders>
              <w:bottom w:val="nil"/>
              <w:right w:val="single" w:sz="12" w:space="0" w:color="000000"/>
            </w:tcBorders>
          </w:tcPr>
          <w:p w14:paraId="6A738462" w14:textId="77777777" w:rsidR="00F1085C" w:rsidRPr="003D1AB4" w:rsidRDefault="00F1085C" w:rsidP="00F1085C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6823" w:type="dxa"/>
            <w:gridSpan w:val="2"/>
            <w:tcBorders>
              <w:left w:val="single" w:sz="12" w:space="0" w:color="000000"/>
              <w:bottom w:val="nil"/>
            </w:tcBorders>
          </w:tcPr>
          <w:p w14:paraId="3FB02D43" w14:textId="77777777" w:rsidR="00F1085C" w:rsidRDefault="00F1085C" w:rsidP="00F1085C">
            <w:pPr>
              <w:pStyle w:val="TableParagraph"/>
              <w:rPr>
                <w:rFonts w:ascii="Arial" w:hAnsi="Arial"/>
                <w:color w:val="333333"/>
                <w:sz w:val="19"/>
              </w:rPr>
            </w:pPr>
          </w:p>
          <w:p w14:paraId="7BFA1433" w14:textId="77777777" w:rsidR="00F1085C" w:rsidRDefault="00F1085C" w:rsidP="00F1085C">
            <w:pPr>
              <w:pStyle w:val="TableParagraph"/>
              <w:rPr>
                <w:rFonts w:ascii="Arial" w:hAnsi="Arial"/>
                <w:color w:val="333333"/>
                <w:sz w:val="19"/>
              </w:rPr>
            </w:pPr>
          </w:p>
          <w:p w14:paraId="6CAA975D" w14:textId="794B0ECE" w:rsidR="00F1085C" w:rsidRPr="003D1AB4" w:rsidRDefault="00F1085C" w:rsidP="00F1085C">
            <w:pPr>
              <w:pStyle w:val="TableParagraph"/>
              <w:numPr>
                <w:ilvl w:val="0"/>
                <w:numId w:val="8"/>
              </w:numPr>
              <w:rPr>
                <w:rFonts w:ascii="Arial" w:hAnsi="Arial" w:cs="Arial"/>
                <w:sz w:val="16"/>
              </w:rPr>
            </w:pPr>
            <w:r w:rsidRPr="0055377E">
              <w:rPr>
                <w:rFonts w:ascii="Arial" w:hAnsi="Arial"/>
                <w:color w:val="333333"/>
                <w:sz w:val="19"/>
              </w:rPr>
              <w:t>Experience working specifically within a specialist Resource Provision, SEN school, or equivalent primary setting.</w:t>
            </w:r>
          </w:p>
        </w:tc>
        <w:tc>
          <w:tcPr>
            <w:tcW w:w="840" w:type="dxa"/>
            <w:tcBorders>
              <w:bottom w:val="nil"/>
            </w:tcBorders>
          </w:tcPr>
          <w:p w14:paraId="677DBCF9" w14:textId="77777777" w:rsidR="00F1085C" w:rsidRPr="003D1AB4" w:rsidRDefault="00F1085C" w:rsidP="00F1085C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F1085C" w:rsidRPr="003D1AB4" w14:paraId="52813D7E" w14:textId="77777777">
        <w:trPr>
          <w:trHeight w:val="2070"/>
        </w:trPr>
        <w:tc>
          <w:tcPr>
            <w:tcW w:w="7079" w:type="dxa"/>
            <w:tcBorders>
              <w:top w:val="nil"/>
            </w:tcBorders>
          </w:tcPr>
          <w:p w14:paraId="5C81E2A0" w14:textId="77777777" w:rsidR="00F1085C" w:rsidRPr="00F1085C" w:rsidRDefault="00F1085C" w:rsidP="00F1085C">
            <w:pPr>
              <w:pStyle w:val="TableParagraph"/>
              <w:numPr>
                <w:ilvl w:val="0"/>
                <w:numId w:val="7"/>
              </w:numPr>
              <w:tabs>
                <w:tab w:val="left" w:pos="777"/>
              </w:tabs>
              <w:spacing w:line="202" w:lineRule="exact"/>
              <w:ind w:right="8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color w:val="333333"/>
                <w:sz w:val="19"/>
              </w:rPr>
              <w:t>Recent and successful experience of teaching children with Special Educational Needs and Disabilities (SEND), specifically Autism Spectrum Condition (ASC) and/or Speech, Language, and Communication Needs (SLCN).</w:t>
            </w:r>
          </w:p>
          <w:p w14:paraId="366968F6" w14:textId="3C71C053" w:rsidR="00F1085C" w:rsidRPr="00F1085C" w:rsidRDefault="00F1085C" w:rsidP="00F1085C">
            <w:pPr>
              <w:pStyle w:val="TableParagraph"/>
              <w:numPr>
                <w:ilvl w:val="0"/>
                <w:numId w:val="7"/>
              </w:numPr>
              <w:tabs>
                <w:tab w:val="left" w:pos="777"/>
              </w:tabs>
              <w:spacing w:line="202" w:lineRule="exact"/>
              <w:ind w:right="8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color w:val="333333"/>
                <w:sz w:val="19"/>
              </w:rPr>
              <w:t>An excellent classroom practitioner with high expectations of pupils’ engagement and progress and a proven ability to cater for highly diverse learning profiles.</w:t>
            </w:r>
          </w:p>
          <w:p w14:paraId="09C9AE67" w14:textId="05058377" w:rsidR="00F1085C" w:rsidRPr="00F1085C" w:rsidRDefault="00F1085C" w:rsidP="00F1085C">
            <w:pPr>
              <w:pStyle w:val="TableParagraph"/>
              <w:numPr>
                <w:ilvl w:val="0"/>
                <w:numId w:val="7"/>
              </w:numPr>
              <w:tabs>
                <w:tab w:val="left" w:pos="777"/>
              </w:tabs>
              <w:spacing w:line="202" w:lineRule="exact"/>
              <w:ind w:right="8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color w:val="333333"/>
                <w:sz w:val="19"/>
              </w:rPr>
              <w:t>Successful experience of effectively deploying Teaching Assistants.</w:t>
            </w:r>
          </w:p>
          <w:p w14:paraId="0B31591D" w14:textId="3F9118D0" w:rsidR="00F1085C" w:rsidRPr="00F1085C" w:rsidRDefault="00F1085C" w:rsidP="00F1085C">
            <w:pPr>
              <w:pStyle w:val="TableParagraph"/>
              <w:numPr>
                <w:ilvl w:val="0"/>
                <w:numId w:val="7"/>
              </w:numPr>
              <w:tabs>
                <w:tab w:val="left" w:pos="777"/>
              </w:tabs>
              <w:spacing w:line="202" w:lineRule="exact"/>
              <w:ind w:right="8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color w:val="333333"/>
                <w:sz w:val="19"/>
              </w:rPr>
              <w:t>Successful experience of working as an effective, enthusiastic and collaborative team member within a wider school community.</w:t>
            </w:r>
          </w:p>
          <w:p w14:paraId="25520E25" w14:textId="19346C74" w:rsidR="00F1085C" w:rsidRPr="003D1AB4" w:rsidRDefault="00F1085C" w:rsidP="00F1085C">
            <w:pPr>
              <w:pStyle w:val="TableParagraph"/>
              <w:numPr>
                <w:ilvl w:val="0"/>
                <w:numId w:val="7"/>
              </w:numPr>
              <w:tabs>
                <w:tab w:val="left" w:pos="777"/>
              </w:tabs>
              <w:spacing w:line="202" w:lineRule="exact"/>
              <w:ind w:right="89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20" w:type="dxa"/>
            <w:tcBorders>
              <w:top w:val="nil"/>
              <w:right w:val="single" w:sz="12" w:space="0" w:color="000000"/>
            </w:tcBorders>
          </w:tcPr>
          <w:p w14:paraId="57F57669" w14:textId="77777777" w:rsidR="00F1085C" w:rsidRPr="003D1AB4" w:rsidRDefault="00F1085C" w:rsidP="00F1085C">
            <w:pPr>
              <w:pStyle w:val="TableParagraph"/>
              <w:spacing w:line="227" w:lineRule="exact"/>
              <w:ind w:right="206"/>
              <w:jc w:val="right"/>
              <w:rPr>
                <w:rFonts w:ascii="Arial" w:hAnsi="Arial" w:cs="Arial"/>
                <w:sz w:val="20"/>
              </w:rPr>
            </w:pPr>
            <w:r w:rsidRPr="003D1AB4">
              <w:rPr>
                <w:rFonts w:ascii="Arial" w:hAnsi="Arial" w:cs="Arial"/>
                <w:spacing w:val="-2"/>
                <w:sz w:val="20"/>
              </w:rPr>
              <w:t>App/Int</w:t>
            </w:r>
          </w:p>
        </w:tc>
        <w:tc>
          <w:tcPr>
            <w:tcW w:w="6823" w:type="dxa"/>
            <w:gridSpan w:val="2"/>
            <w:tcBorders>
              <w:top w:val="nil"/>
              <w:left w:val="single" w:sz="12" w:space="0" w:color="000000"/>
            </w:tcBorders>
          </w:tcPr>
          <w:p w14:paraId="046D9D84" w14:textId="5E6F3E2D" w:rsidR="00F1085C" w:rsidRPr="003D1AB4" w:rsidRDefault="00F1085C" w:rsidP="00F1085C">
            <w:pPr>
              <w:pStyle w:val="TableParagraph"/>
              <w:numPr>
                <w:ilvl w:val="0"/>
                <w:numId w:val="6"/>
              </w:numPr>
              <w:tabs>
                <w:tab w:val="left" w:pos="766"/>
              </w:tabs>
              <w:spacing w:line="222" w:lineRule="exact"/>
              <w:ind w:hanging="350"/>
              <w:rPr>
                <w:rFonts w:ascii="Arial" w:hAnsi="Arial" w:cs="Arial"/>
                <w:sz w:val="20"/>
              </w:rPr>
            </w:pPr>
            <w:r w:rsidRPr="0055377E">
              <w:rPr>
                <w:rFonts w:ascii="Arial" w:hAnsi="Arial"/>
                <w:color w:val="333333"/>
                <w:sz w:val="19"/>
              </w:rPr>
              <w:t>- Experience working specifically within a specialist Resource Provision, SEN school, or equivalent primary setting</w:t>
            </w:r>
            <w:r>
              <w:rPr>
                <w:rFonts w:ascii="Arial" w:hAnsi="Arial"/>
                <w:color w:val="333333"/>
                <w:sz w:val="19"/>
              </w:rPr>
              <w:t>- Experience of tracking and recording non-linear academic and developmental progress using specialist frameworks (e.g., Equals Curriculum, small-steps trackers</w:t>
            </w:r>
            <w:proofErr w:type="gramStart"/>
            <w:r>
              <w:rPr>
                <w:rFonts w:ascii="Arial" w:hAnsi="Arial"/>
                <w:color w:val="333333"/>
                <w:sz w:val="19"/>
              </w:rPr>
              <w:t>).</w:t>
            </w:r>
            <w:r w:rsidRPr="0055377E">
              <w:rPr>
                <w:rFonts w:ascii="Arial" w:hAnsi="Arial"/>
                <w:color w:val="333333"/>
                <w:sz w:val="19"/>
              </w:rPr>
              <w:t>.</w:t>
            </w:r>
            <w:proofErr w:type="gramEnd"/>
          </w:p>
        </w:tc>
        <w:tc>
          <w:tcPr>
            <w:tcW w:w="840" w:type="dxa"/>
            <w:tcBorders>
              <w:top w:val="nil"/>
            </w:tcBorders>
          </w:tcPr>
          <w:p w14:paraId="7C4086D3" w14:textId="77777777" w:rsidR="00F1085C" w:rsidRPr="003D1AB4" w:rsidRDefault="00F1085C" w:rsidP="00F1085C">
            <w:pPr>
              <w:pStyle w:val="TableParagraph"/>
              <w:spacing w:line="227" w:lineRule="exact"/>
              <w:ind w:left="8" w:right="88"/>
              <w:jc w:val="center"/>
              <w:rPr>
                <w:rFonts w:ascii="Arial" w:hAnsi="Arial" w:cs="Arial"/>
                <w:sz w:val="20"/>
              </w:rPr>
            </w:pPr>
            <w:r w:rsidRPr="003D1AB4">
              <w:rPr>
                <w:rFonts w:ascii="Arial" w:hAnsi="Arial" w:cs="Arial"/>
                <w:spacing w:val="-2"/>
                <w:sz w:val="20"/>
              </w:rPr>
              <w:t>App/Int</w:t>
            </w:r>
          </w:p>
        </w:tc>
      </w:tr>
      <w:tr w:rsidR="000B5699" w:rsidRPr="003D1AB4" w14:paraId="605F1771" w14:textId="77777777">
        <w:trPr>
          <w:trHeight w:val="225"/>
        </w:trPr>
        <w:tc>
          <w:tcPr>
            <w:tcW w:w="7079" w:type="dxa"/>
            <w:tcBorders>
              <w:bottom w:val="nil"/>
            </w:tcBorders>
          </w:tcPr>
          <w:p w14:paraId="690CB155" w14:textId="77777777" w:rsidR="000B5699" w:rsidRDefault="000D756F" w:rsidP="003D1AB4">
            <w:pPr>
              <w:pStyle w:val="TableParagraph"/>
              <w:spacing w:line="206" w:lineRule="exact"/>
              <w:ind w:left="57"/>
              <w:rPr>
                <w:rFonts w:ascii="Arial" w:hAnsi="Arial" w:cs="Arial"/>
                <w:b/>
                <w:spacing w:val="-2"/>
                <w:sz w:val="20"/>
              </w:rPr>
            </w:pPr>
            <w:r w:rsidRPr="003D1AB4">
              <w:rPr>
                <w:rFonts w:ascii="Arial" w:hAnsi="Arial" w:cs="Arial"/>
                <w:b/>
                <w:sz w:val="20"/>
              </w:rPr>
              <w:t>Knowledge</w:t>
            </w:r>
            <w:r w:rsidRPr="003D1AB4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3D1AB4">
              <w:rPr>
                <w:rFonts w:ascii="Arial" w:hAnsi="Arial" w:cs="Arial"/>
                <w:b/>
                <w:sz w:val="20"/>
              </w:rPr>
              <w:t>and</w:t>
            </w:r>
            <w:r w:rsidRPr="003D1AB4">
              <w:rPr>
                <w:rFonts w:ascii="Arial" w:hAnsi="Arial" w:cs="Arial"/>
                <w:b/>
                <w:spacing w:val="-8"/>
                <w:sz w:val="20"/>
              </w:rPr>
              <w:t xml:space="preserve"> </w:t>
            </w:r>
            <w:r w:rsidRPr="003D1AB4">
              <w:rPr>
                <w:rFonts w:ascii="Arial" w:hAnsi="Arial" w:cs="Arial"/>
                <w:b/>
                <w:spacing w:val="-2"/>
                <w:sz w:val="20"/>
              </w:rPr>
              <w:t>skills</w:t>
            </w:r>
          </w:p>
          <w:p w14:paraId="4320F9E4" w14:textId="7EE9C3E2" w:rsidR="003D1AB4" w:rsidRPr="003D1AB4" w:rsidRDefault="003D1AB4" w:rsidP="003D1AB4">
            <w:pPr>
              <w:pStyle w:val="TableParagraph"/>
              <w:spacing w:line="206" w:lineRule="exact"/>
              <w:ind w:left="57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20" w:type="dxa"/>
            <w:tcBorders>
              <w:bottom w:val="nil"/>
              <w:right w:val="single" w:sz="12" w:space="0" w:color="000000"/>
            </w:tcBorders>
          </w:tcPr>
          <w:p w14:paraId="631F87FA" w14:textId="77777777" w:rsidR="000B5699" w:rsidRPr="003D1AB4" w:rsidRDefault="000B5699" w:rsidP="003D1AB4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6823" w:type="dxa"/>
            <w:gridSpan w:val="2"/>
            <w:vMerge w:val="restart"/>
            <w:tcBorders>
              <w:left w:val="single" w:sz="12" w:space="0" w:color="000000"/>
            </w:tcBorders>
          </w:tcPr>
          <w:p w14:paraId="4BB06E17" w14:textId="77777777" w:rsidR="000B5699" w:rsidRPr="003D1AB4" w:rsidRDefault="000B5699" w:rsidP="003D1AB4">
            <w:pPr>
              <w:pStyle w:val="TableParagraph"/>
              <w:rPr>
                <w:rFonts w:ascii="Arial" w:hAnsi="Arial" w:cs="Arial"/>
                <w:b/>
                <w:sz w:val="20"/>
              </w:rPr>
            </w:pPr>
          </w:p>
          <w:p w14:paraId="43985F1A" w14:textId="77777777" w:rsidR="003D1AB4" w:rsidRPr="00F1085C" w:rsidRDefault="00F1085C" w:rsidP="003D1AB4">
            <w:pPr>
              <w:pStyle w:val="TableParagraph"/>
              <w:numPr>
                <w:ilvl w:val="0"/>
                <w:numId w:val="5"/>
              </w:numPr>
              <w:tabs>
                <w:tab w:val="left" w:pos="766"/>
              </w:tabs>
              <w:spacing w:line="201" w:lineRule="auto"/>
              <w:ind w:right="777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color w:val="333333"/>
                <w:sz w:val="19"/>
              </w:rPr>
              <w:t>- Practical knowledge and experience implementing specialist C&amp;I strategies such as Attention Autism (Bucket Therapy), Lego Therapy, and Core Word structures.</w:t>
            </w:r>
          </w:p>
          <w:p w14:paraId="1EB90AAC" w14:textId="197C6BBD" w:rsidR="00F1085C" w:rsidRPr="003D1AB4" w:rsidRDefault="00F1085C" w:rsidP="003D1AB4">
            <w:pPr>
              <w:pStyle w:val="TableParagraph"/>
              <w:numPr>
                <w:ilvl w:val="0"/>
                <w:numId w:val="5"/>
              </w:numPr>
              <w:tabs>
                <w:tab w:val="left" w:pos="766"/>
              </w:tabs>
              <w:spacing w:line="201" w:lineRule="auto"/>
              <w:ind w:right="777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color w:val="333333"/>
                <w:sz w:val="19"/>
              </w:rPr>
              <w:t xml:space="preserve">- Understanding of specialist adaptive curriculums and delivery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programmes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, such as the Equals Curriculum and the Sound Train phonics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programme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.</w:t>
            </w:r>
          </w:p>
        </w:tc>
        <w:tc>
          <w:tcPr>
            <w:tcW w:w="840" w:type="dxa"/>
            <w:tcBorders>
              <w:bottom w:val="nil"/>
            </w:tcBorders>
          </w:tcPr>
          <w:p w14:paraId="3BDB1FC8" w14:textId="77777777" w:rsidR="000B5699" w:rsidRPr="003D1AB4" w:rsidRDefault="000B5699" w:rsidP="003D1AB4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0B5699" w:rsidRPr="003D1AB4" w14:paraId="2DA7B41D" w14:textId="77777777">
        <w:trPr>
          <w:trHeight w:val="2281"/>
        </w:trPr>
        <w:tc>
          <w:tcPr>
            <w:tcW w:w="7079" w:type="dxa"/>
            <w:tcBorders>
              <w:top w:val="nil"/>
            </w:tcBorders>
          </w:tcPr>
          <w:p w14:paraId="693B9EBE" w14:textId="77777777" w:rsidR="000B5699" w:rsidRPr="00F1085C" w:rsidRDefault="00F1085C" w:rsidP="003D1AB4">
            <w:pPr>
              <w:pStyle w:val="TableParagraph"/>
              <w:numPr>
                <w:ilvl w:val="0"/>
                <w:numId w:val="4"/>
              </w:numPr>
              <w:tabs>
                <w:tab w:val="left" w:pos="777"/>
              </w:tabs>
              <w:spacing w:line="228" w:lineRule="exact"/>
              <w:ind w:right="462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color w:val="333333"/>
                <w:sz w:val="19"/>
              </w:rPr>
              <w:t xml:space="preserve">Thorough and up-to-date knowledge of primary-aged curriculum adaptations, with the ability to design highly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individualised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, creative and motivating learning pathways.</w:t>
            </w:r>
          </w:p>
          <w:p w14:paraId="069738A2" w14:textId="77777777" w:rsidR="00F1085C" w:rsidRPr="00F1085C" w:rsidRDefault="00F1085C" w:rsidP="00F1085C">
            <w:pPr>
              <w:pStyle w:val="TableParagraph"/>
              <w:numPr>
                <w:ilvl w:val="0"/>
                <w:numId w:val="4"/>
              </w:numPr>
              <w:tabs>
                <w:tab w:val="left" w:pos="777"/>
              </w:tabs>
              <w:spacing w:line="228" w:lineRule="exact"/>
              <w:ind w:right="462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color w:val="333333"/>
                <w:sz w:val="19"/>
              </w:rPr>
              <w:t xml:space="preserve">-Secure understanding of 'Total Communication' environments, including the practical use of visual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organisation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, high/low-tech AAC aids, and visual timetables.</w:t>
            </w:r>
          </w:p>
          <w:p w14:paraId="1EE6AAE4" w14:textId="0979D61A" w:rsidR="00F1085C" w:rsidRPr="00F1085C" w:rsidRDefault="00F1085C" w:rsidP="00F1085C">
            <w:pPr>
              <w:pStyle w:val="TableParagraph"/>
              <w:numPr>
                <w:ilvl w:val="0"/>
                <w:numId w:val="4"/>
              </w:numPr>
              <w:tabs>
                <w:tab w:val="left" w:pos="777"/>
              </w:tabs>
              <w:spacing w:line="228" w:lineRule="exact"/>
              <w:ind w:right="462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color w:val="333333"/>
                <w:sz w:val="19"/>
              </w:rPr>
              <w:t>Knowledge and practical experience of trauma-responsive, neurodiversity-affirming approaches to support pupil self-regulation (e.g., Zones of Regulation).</w:t>
            </w:r>
            <w:r>
              <w:rPr>
                <w:rFonts w:ascii="Arial" w:hAnsi="Arial"/>
                <w:color w:val="333333"/>
                <w:sz w:val="19"/>
              </w:rPr>
              <w:br/>
              <w:t>Deep understanding and belief that '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behaviour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is communication,' with the skill to co-regulate and respond to dysregulation with compassion and de-escalation strategies.</w:t>
            </w:r>
            <w:r>
              <w:rPr>
                <w:rFonts w:ascii="Arial" w:hAnsi="Arial"/>
                <w:color w:val="333333"/>
                <w:sz w:val="19"/>
              </w:rPr>
              <w:br/>
              <w:t>An understanding and active awareness of safeguarding and child protection issues within a vulnerable SEND cohort.</w:t>
            </w:r>
            <w:r>
              <w:rPr>
                <w:rFonts w:ascii="Arial" w:hAnsi="Arial"/>
                <w:color w:val="333333"/>
                <w:sz w:val="19"/>
              </w:rPr>
              <w:br/>
            </w:r>
          </w:p>
        </w:tc>
        <w:tc>
          <w:tcPr>
            <w:tcW w:w="920" w:type="dxa"/>
            <w:tcBorders>
              <w:top w:val="nil"/>
              <w:right w:val="single" w:sz="12" w:space="0" w:color="000000"/>
            </w:tcBorders>
          </w:tcPr>
          <w:p w14:paraId="1236C074" w14:textId="77777777" w:rsidR="000B5699" w:rsidRPr="003D1AB4" w:rsidRDefault="000D756F" w:rsidP="003D1AB4">
            <w:pPr>
              <w:pStyle w:val="TableParagraph"/>
              <w:spacing w:line="219" w:lineRule="exact"/>
              <w:ind w:right="206"/>
              <w:jc w:val="right"/>
              <w:rPr>
                <w:rFonts w:ascii="Arial" w:hAnsi="Arial" w:cs="Arial"/>
                <w:sz w:val="20"/>
              </w:rPr>
            </w:pPr>
            <w:r w:rsidRPr="003D1AB4">
              <w:rPr>
                <w:rFonts w:ascii="Arial" w:hAnsi="Arial" w:cs="Arial"/>
                <w:spacing w:val="-2"/>
                <w:sz w:val="20"/>
              </w:rPr>
              <w:t>App/Int</w:t>
            </w:r>
          </w:p>
        </w:tc>
        <w:tc>
          <w:tcPr>
            <w:tcW w:w="6823" w:type="dxa"/>
            <w:gridSpan w:val="2"/>
            <w:vMerge/>
            <w:tcBorders>
              <w:top w:val="nil"/>
              <w:left w:val="single" w:sz="12" w:space="0" w:color="000000"/>
            </w:tcBorders>
          </w:tcPr>
          <w:p w14:paraId="5981CA87" w14:textId="77777777" w:rsidR="000B5699" w:rsidRPr="003D1AB4" w:rsidRDefault="000B5699" w:rsidP="003D1AB4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0" w:type="dxa"/>
            <w:tcBorders>
              <w:top w:val="nil"/>
            </w:tcBorders>
          </w:tcPr>
          <w:p w14:paraId="63437335" w14:textId="77777777" w:rsidR="000B5699" w:rsidRPr="003D1AB4" w:rsidRDefault="000D756F" w:rsidP="003D1AB4">
            <w:pPr>
              <w:pStyle w:val="TableParagraph"/>
              <w:ind w:left="8" w:right="88"/>
              <w:jc w:val="center"/>
              <w:rPr>
                <w:rFonts w:ascii="Arial" w:hAnsi="Arial" w:cs="Arial"/>
                <w:sz w:val="20"/>
              </w:rPr>
            </w:pPr>
            <w:r w:rsidRPr="003D1AB4">
              <w:rPr>
                <w:rFonts w:ascii="Arial" w:hAnsi="Arial" w:cs="Arial"/>
                <w:spacing w:val="-2"/>
                <w:sz w:val="20"/>
              </w:rPr>
              <w:t>App/Int</w:t>
            </w:r>
          </w:p>
        </w:tc>
      </w:tr>
      <w:tr w:rsidR="000B5699" w:rsidRPr="003D1AB4" w14:paraId="791711DE" w14:textId="77777777">
        <w:trPr>
          <w:trHeight w:val="1852"/>
        </w:trPr>
        <w:tc>
          <w:tcPr>
            <w:tcW w:w="7079" w:type="dxa"/>
          </w:tcPr>
          <w:p w14:paraId="15B579AE" w14:textId="77777777" w:rsidR="000B5699" w:rsidRPr="003D1AB4" w:rsidRDefault="000D756F" w:rsidP="003D1AB4">
            <w:pPr>
              <w:pStyle w:val="TableParagraph"/>
              <w:ind w:left="57"/>
              <w:rPr>
                <w:rFonts w:ascii="Arial" w:hAnsi="Arial" w:cs="Arial"/>
                <w:b/>
                <w:sz w:val="20"/>
              </w:rPr>
            </w:pPr>
            <w:r w:rsidRPr="003D1AB4">
              <w:rPr>
                <w:rFonts w:ascii="Arial" w:hAnsi="Arial" w:cs="Arial"/>
                <w:b/>
                <w:sz w:val="20"/>
              </w:rPr>
              <w:lastRenderedPageBreak/>
              <w:t>Special</w:t>
            </w:r>
            <w:r w:rsidRPr="003D1AB4">
              <w:rPr>
                <w:rFonts w:ascii="Arial" w:hAnsi="Arial" w:cs="Arial"/>
                <w:b/>
                <w:spacing w:val="-11"/>
                <w:sz w:val="20"/>
              </w:rPr>
              <w:t xml:space="preserve"> </w:t>
            </w:r>
            <w:r w:rsidRPr="003D1AB4">
              <w:rPr>
                <w:rFonts w:ascii="Arial" w:hAnsi="Arial" w:cs="Arial"/>
                <w:b/>
                <w:spacing w:val="-2"/>
                <w:sz w:val="20"/>
              </w:rPr>
              <w:t>Requirements</w:t>
            </w:r>
          </w:p>
          <w:p w14:paraId="6E09C413" w14:textId="77777777" w:rsidR="000B5699" w:rsidRPr="003D1AB4" w:rsidRDefault="000B5699" w:rsidP="003D1AB4">
            <w:pPr>
              <w:pStyle w:val="TableParagraph"/>
              <w:rPr>
                <w:rFonts w:ascii="Arial" w:hAnsi="Arial" w:cs="Arial"/>
                <w:b/>
                <w:sz w:val="20"/>
              </w:rPr>
            </w:pPr>
          </w:p>
          <w:p w14:paraId="57230BF1" w14:textId="0C322CAE" w:rsidR="003D1AB4" w:rsidRDefault="00F1085C" w:rsidP="000D756F">
            <w:pPr>
              <w:pStyle w:val="TableParagraph"/>
              <w:tabs>
                <w:tab w:val="left" w:pos="765"/>
              </w:tabs>
              <w:spacing w:line="238" w:lineRule="exact"/>
              <w:ind w:left="765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t>A commitment to supporting and promoting the Christian ethos, vision, and values of the school.</w:t>
            </w:r>
          </w:p>
          <w:p w14:paraId="7BE8CD19" w14:textId="4995F713" w:rsidR="00F1085C" w:rsidRDefault="00F1085C" w:rsidP="000D756F">
            <w:pPr>
              <w:pStyle w:val="TableParagraph"/>
              <w:tabs>
                <w:tab w:val="left" w:pos="765"/>
              </w:tabs>
              <w:spacing w:line="238" w:lineRule="exact"/>
              <w:ind w:left="765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t>A willingness to contribute fully to the wider life of the school, championing the visibility and purposeful inclusion of Thrive pupils.</w:t>
            </w:r>
            <w:r w:rsidR="004B5943">
              <w:rPr>
                <w:rFonts w:ascii="Arial" w:hAnsi="Arial"/>
                <w:color w:val="333333"/>
                <w:sz w:val="19"/>
              </w:rPr>
              <w:br/>
              <w:t xml:space="preserve">Self-motivated, </w:t>
            </w:r>
            <w:proofErr w:type="spellStart"/>
            <w:r w:rsidR="004B5943">
              <w:rPr>
                <w:rFonts w:ascii="Arial" w:hAnsi="Arial"/>
                <w:color w:val="333333"/>
                <w:sz w:val="19"/>
              </w:rPr>
              <w:t>organised</w:t>
            </w:r>
            <w:proofErr w:type="spellEnd"/>
            <w:r w:rsidR="004B5943">
              <w:rPr>
                <w:rFonts w:ascii="Arial" w:hAnsi="Arial"/>
                <w:color w:val="333333"/>
                <w:sz w:val="19"/>
              </w:rPr>
              <w:t>, exceptionally patient, enthusiastic, and approachable.</w:t>
            </w:r>
            <w:r w:rsidR="004B5943">
              <w:rPr>
                <w:rFonts w:ascii="Arial" w:hAnsi="Arial"/>
                <w:color w:val="333333"/>
                <w:sz w:val="19"/>
              </w:rPr>
              <w:br/>
              <w:t>A flexible, resilient, and positive approach to challenge and change.</w:t>
            </w:r>
          </w:p>
          <w:p w14:paraId="71B5667E" w14:textId="41578F58" w:rsidR="00F1085C" w:rsidRPr="003D1AB4" w:rsidRDefault="00F1085C" w:rsidP="000D756F">
            <w:pPr>
              <w:pStyle w:val="TableParagraph"/>
              <w:tabs>
                <w:tab w:val="left" w:pos="765"/>
              </w:tabs>
              <w:spacing w:line="238" w:lineRule="exact"/>
              <w:ind w:left="765"/>
              <w:rPr>
                <w:rFonts w:ascii="Arial" w:hAnsi="Arial" w:cs="Arial"/>
                <w:sz w:val="20"/>
              </w:rPr>
            </w:pPr>
          </w:p>
        </w:tc>
        <w:tc>
          <w:tcPr>
            <w:tcW w:w="920" w:type="dxa"/>
            <w:tcBorders>
              <w:right w:val="single" w:sz="12" w:space="0" w:color="000000"/>
            </w:tcBorders>
          </w:tcPr>
          <w:p w14:paraId="5729DCF1" w14:textId="77777777" w:rsidR="000B5699" w:rsidRPr="003D1AB4" w:rsidRDefault="000D756F" w:rsidP="003D1AB4">
            <w:pPr>
              <w:pStyle w:val="TableParagraph"/>
              <w:ind w:right="207"/>
              <w:jc w:val="right"/>
              <w:rPr>
                <w:rFonts w:ascii="Arial" w:hAnsi="Arial" w:cs="Arial"/>
                <w:sz w:val="20"/>
              </w:rPr>
            </w:pPr>
            <w:r w:rsidRPr="003D1AB4">
              <w:rPr>
                <w:rFonts w:ascii="Arial" w:hAnsi="Arial" w:cs="Arial"/>
                <w:spacing w:val="-2"/>
                <w:sz w:val="20"/>
              </w:rPr>
              <w:t>App/Int</w:t>
            </w:r>
          </w:p>
        </w:tc>
        <w:tc>
          <w:tcPr>
            <w:tcW w:w="6823" w:type="dxa"/>
            <w:gridSpan w:val="2"/>
            <w:tcBorders>
              <w:left w:val="single" w:sz="12" w:space="0" w:color="000000"/>
            </w:tcBorders>
          </w:tcPr>
          <w:p w14:paraId="7C0DFC6A" w14:textId="77777777" w:rsidR="000B5699" w:rsidRPr="003D1AB4" w:rsidRDefault="000B5699" w:rsidP="003D1AB4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840" w:type="dxa"/>
          </w:tcPr>
          <w:p w14:paraId="3F9959CE" w14:textId="77777777" w:rsidR="000B5699" w:rsidRPr="003D1AB4" w:rsidRDefault="000D756F" w:rsidP="003D1AB4">
            <w:pPr>
              <w:pStyle w:val="TableParagraph"/>
              <w:ind w:left="8" w:right="88"/>
              <w:jc w:val="center"/>
              <w:rPr>
                <w:rFonts w:ascii="Arial" w:hAnsi="Arial" w:cs="Arial"/>
                <w:sz w:val="20"/>
              </w:rPr>
            </w:pPr>
            <w:r w:rsidRPr="003D1AB4">
              <w:rPr>
                <w:rFonts w:ascii="Arial" w:hAnsi="Arial" w:cs="Arial"/>
                <w:spacing w:val="-2"/>
                <w:sz w:val="20"/>
              </w:rPr>
              <w:t>App/Int</w:t>
            </w:r>
          </w:p>
        </w:tc>
      </w:tr>
    </w:tbl>
    <w:p w14:paraId="05157048" w14:textId="77777777" w:rsidR="000B5699" w:rsidRDefault="000B5699">
      <w:pPr>
        <w:pStyle w:val="TableParagraph"/>
        <w:jc w:val="center"/>
        <w:rPr>
          <w:sz w:val="20"/>
        </w:rPr>
        <w:sectPr w:rsidR="000B5699">
          <w:type w:val="continuous"/>
          <w:pgSz w:w="16840" w:h="11910" w:orient="landscape"/>
          <w:pgMar w:top="200" w:right="425" w:bottom="280" w:left="425" w:header="720" w:footer="720" w:gutter="0"/>
          <w:cols w:space="720"/>
        </w:sectPr>
      </w:pPr>
    </w:p>
    <w:p w14:paraId="22812CBC" w14:textId="77777777" w:rsidR="000B5699" w:rsidRDefault="000D756F">
      <w:pPr>
        <w:spacing w:before="66"/>
        <w:ind w:left="721"/>
        <w:jc w:val="center"/>
        <w:rPr>
          <w:sz w:val="48"/>
        </w:rPr>
      </w:pPr>
      <w:r>
        <w:rPr>
          <w:sz w:val="48"/>
        </w:rPr>
        <w:lastRenderedPageBreak/>
        <w:t>Employee</w:t>
      </w:r>
      <w:r>
        <w:rPr>
          <w:spacing w:val="-6"/>
          <w:sz w:val="48"/>
        </w:rPr>
        <w:t xml:space="preserve"> </w:t>
      </w:r>
      <w:r>
        <w:rPr>
          <w:sz w:val="48"/>
        </w:rPr>
        <w:t>Specification</w:t>
      </w:r>
      <w:r>
        <w:rPr>
          <w:spacing w:val="-3"/>
          <w:sz w:val="48"/>
        </w:rPr>
        <w:t xml:space="preserve"> </w:t>
      </w:r>
      <w:r>
        <w:rPr>
          <w:spacing w:val="-4"/>
          <w:sz w:val="48"/>
        </w:rPr>
        <w:t>Form</w:t>
      </w:r>
    </w:p>
    <w:p w14:paraId="509DF313" w14:textId="77777777" w:rsidR="000B5699" w:rsidRDefault="000B5699">
      <w:pPr>
        <w:pStyle w:val="BodyText"/>
        <w:spacing w:before="11"/>
        <w:rPr>
          <w:sz w:val="15"/>
        </w:rPr>
      </w:pPr>
    </w:p>
    <w:p w14:paraId="56830461" w14:textId="77777777" w:rsidR="000B5699" w:rsidRDefault="000B5699">
      <w:pPr>
        <w:pStyle w:val="BodyText"/>
        <w:rPr>
          <w:sz w:val="15"/>
        </w:rPr>
        <w:sectPr w:rsidR="000B5699">
          <w:pgSz w:w="16840" w:h="11910" w:orient="landscape"/>
          <w:pgMar w:top="1040" w:right="425" w:bottom="280" w:left="425" w:header="720" w:footer="720" w:gutter="0"/>
          <w:cols w:space="720"/>
        </w:sectPr>
      </w:pPr>
    </w:p>
    <w:p w14:paraId="7B4BED54" w14:textId="77777777" w:rsidR="000B5699" w:rsidRDefault="000D756F">
      <w:pPr>
        <w:pStyle w:val="BodyText"/>
        <w:spacing w:before="92"/>
        <w:ind w:left="335" w:right="80"/>
      </w:pPr>
      <w:r>
        <w:t>These</w:t>
      </w:r>
      <w:r>
        <w:rPr>
          <w:spacing w:val="-7"/>
        </w:rPr>
        <w:t xml:space="preserve"> </w:t>
      </w:r>
      <w:r>
        <w:t>notes</w:t>
      </w:r>
      <w:r>
        <w:rPr>
          <w:spacing w:val="-5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studied</w:t>
      </w:r>
      <w:r>
        <w:rPr>
          <w:spacing w:val="-5"/>
        </w:rPr>
        <w:t xml:space="preserve"> </w:t>
      </w:r>
      <w:r>
        <w:t>carefully</w:t>
      </w:r>
      <w:r>
        <w:rPr>
          <w:spacing w:val="-5"/>
        </w:rPr>
        <w:t xml:space="preserve"> </w:t>
      </w:r>
      <w:r>
        <w:t>before</w:t>
      </w:r>
      <w:r>
        <w:rPr>
          <w:spacing w:val="-5"/>
        </w:rPr>
        <w:t xml:space="preserve"> </w:t>
      </w:r>
      <w:r>
        <w:t>completing</w:t>
      </w:r>
      <w:r>
        <w:rPr>
          <w:spacing w:val="-5"/>
        </w:rPr>
        <w:t xml:space="preserve"> </w:t>
      </w:r>
      <w:r>
        <w:t>the form overleaf.</w:t>
      </w:r>
    </w:p>
    <w:p w14:paraId="2ADCA588" w14:textId="77777777" w:rsidR="000B5699" w:rsidRDefault="000B5699">
      <w:pPr>
        <w:pStyle w:val="BodyText"/>
      </w:pPr>
    </w:p>
    <w:p w14:paraId="6DC7092D" w14:textId="77777777" w:rsidR="000B5699" w:rsidRDefault="000D756F">
      <w:pPr>
        <w:pStyle w:val="BodyText"/>
        <w:ind w:left="335" w:right="80"/>
      </w:pPr>
      <w:r>
        <w:t>List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attributes</w:t>
      </w:r>
      <w:r>
        <w:rPr>
          <w:spacing w:val="-3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fulfil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duties</w:t>
      </w:r>
      <w:r>
        <w:rPr>
          <w:spacing w:val="-3"/>
        </w:rPr>
        <w:t xml:space="preserve"> </w:t>
      </w:r>
      <w:r>
        <w:t>listed in</w:t>
      </w:r>
      <w:r>
        <w:rPr>
          <w:spacing w:val="-3"/>
        </w:rPr>
        <w:t xml:space="preserve"> </w:t>
      </w:r>
      <w:r>
        <w:t>the job description.</w:t>
      </w:r>
    </w:p>
    <w:p w14:paraId="07B7FB16" w14:textId="77777777" w:rsidR="000B5699" w:rsidRDefault="000B5699">
      <w:pPr>
        <w:pStyle w:val="BodyText"/>
      </w:pPr>
    </w:p>
    <w:p w14:paraId="382838A9" w14:textId="77777777" w:rsidR="000B5699" w:rsidRDefault="000D756F">
      <w:pPr>
        <w:pStyle w:val="BodyText"/>
        <w:spacing w:before="1"/>
        <w:ind w:left="335"/>
      </w:pPr>
      <w:r>
        <w:t>They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rPr>
          <w:spacing w:val="-5"/>
        </w:rPr>
        <w:t>be:</w:t>
      </w:r>
    </w:p>
    <w:p w14:paraId="7A1271AD" w14:textId="77777777" w:rsidR="000B5699" w:rsidRDefault="000D756F">
      <w:pPr>
        <w:pStyle w:val="ListParagraph"/>
        <w:numPr>
          <w:ilvl w:val="0"/>
          <w:numId w:val="2"/>
        </w:numPr>
        <w:tabs>
          <w:tab w:val="left" w:pos="695"/>
        </w:tabs>
        <w:spacing w:line="240" w:lineRule="auto"/>
        <w:rPr>
          <w:sz w:val="24"/>
        </w:rPr>
      </w:pPr>
      <w:r>
        <w:rPr>
          <w:sz w:val="24"/>
        </w:rPr>
        <w:t>set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level</w:t>
      </w:r>
      <w:r>
        <w:rPr>
          <w:spacing w:val="-3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done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not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sz w:val="24"/>
        </w:rPr>
        <w:t>higher than necessary</w:t>
      </w:r>
    </w:p>
    <w:p w14:paraId="309FE239" w14:textId="77777777" w:rsidR="000B5699" w:rsidRDefault="000D756F">
      <w:pPr>
        <w:pStyle w:val="ListParagraph"/>
        <w:numPr>
          <w:ilvl w:val="0"/>
          <w:numId w:val="2"/>
        </w:numPr>
        <w:tabs>
          <w:tab w:val="left" w:pos="695"/>
        </w:tabs>
        <w:spacing w:line="290" w:lineRule="exact"/>
        <w:rPr>
          <w:sz w:val="24"/>
        </w:rPr>
      </w:pPr>
      <w:r>
        <w:rPr>
          <w:sz w:val="24"/>
        </w:rPr>
        <w:t>stated</w:t>
      </w:r>
      <w:r>
        <w:rPr>
          <w:spacing w:val="-3"/>
          <w:sz w:val="24"/>
        </w:rPr>
        <w:t xml:space="preserve"> </w:t>
      </w:r>
      <w:r>
        <w:rPr>
          <w:sz w:val="24"/>
        </w:rPr>
        <w:t>clearly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specifically</w:t>
      </w:r>
    </w:p>
    <w:p w14:paraId="00B67F99" w14:textId="77777777" w:rsidR="000B5699" w:rsidRDefault="000D756F">
      <w:pPr>
        <w:pStyle w:val="ListParagraph"/>
        <w:numPr>
          <w:ilvl w:val="0"/>
          <w:numId w:val="2"/>
        </w:numPr>
        <w:tabs>
          <w:tab w:val="left" w:pos="695"/>
        </w:tabs>
        <w:rPr>
          <w:sz w:val="24"/>
        </w:rPr>
      </w:pPr>
      <w:r>
        <w:rPr>
          <w:sz w:val="24"/>
        </w:rPr>
        <w:t>entirely</w:t>
      </w:r>
      <w:r>
        <w:rPr>
          <w:spacing w:val="-1"/>
          <w:sz w:val="24"/>
        </w:rPr>
        <w:t xml:space="preserve"> </w:t>
      </w:r>
      <w:r>
        <w:rPr>
          <w:sz w:val="24"/>
        </w:rPr>
        <w:t>job</w:t>
      </w:r>
      <w:r>
        <w:rPr>
          <w:spacing w:val="-2"/>
          <w:sz w:val="24"/>
        </w:rPr>
        <w:t xml:space="preserve"> related</w:t>
      </w:r>
    </w:p>
    <w:p w14:paraId="7449D0B8" w14:textId="77777777" w:rsidR="000B5699" w:rsidRDefault="000D756F">
      <w:pPr>
        <w:pStyle w:val="Heading1"/>
        <w:spacing w:before="274"/>
        <w:ind w:left="335"/>
      </w:pPr>
      <w:r>
        <w:t>Essential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Desirable</w:t>
      </w:r>
    </w:p>
    <w:p w14:paraId="4ED90F44" w14:textId="77777777" w:rsidR="000B5699" w:rsidRDefault="000D756F">
      <w:pPr>
        <w:pStyle w:val="ListParagraph"/>
        <w:numPr>
          <w:ilvl w:val="0"/>
          <w:numId w:val="2"/>
        </w:numPr>
        <w:tabs>
          <w:tab w:val="left" w:pos="695"/>
        </w:tabs>
        <w:spacing w:before="1"/>
        <w:rPr>
          <w:sz w:val="24"/>
        </w:rPr>
      </w:pPr>
      <w:r>
        <w:rPr>
          <w:spacing w:val="-2"/>
          <w:sz w:val="24"/>
        </w:rPr>
        <w:t>Essential</w:t>
      </w:r>
    </w:p>
    <w:p w14:paraId="782B82C9" w14:textId="77777777" w:rsidR="000B5699" w:rsidRDefault="000D756F">
      <w:pPr>
        <w:pStyle w:val="BodyText"/>
        <w:ind w:left="335" w:right="80"/>
      </w:pPr>
      <w:r>
        <w:t>Those</w:t>
      </w:r>
      <w:r>
        <w:rPr>
          <w:spacing w:val="-5"/>
        </w:rPr>
        <w:t xml:space="preserve"> </w:t>
      </w:r>
      <w:r>
        <w:t>requirements</w:t>
      </w:r>
      <w:r>
        <w:rPr>
          <w:spacing w:val="-5"/>
        </w:rPr>
        <w:t xml:space="preserve"> </w:t>
      </w:r>
      <w:r>
        <w:t>without</w:t>
      </w:r>
      <w:r>
        <w:rPr>
          <w:spacing w:val="-5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candidate</w:t>
      </w:r>
      <w:r>
        <w:rPr>
          <w:spacing w:val="-5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simply unable to do the job.</w:t>
      </w:r>
    </w:p>
    <w:p w14:paraId="3845461E" w14:textId="77777777" w:rsidR="000B5699" w:rsidRDefault="000D756F">
      <w:pPr>
        <w:ind w:left="335" w:right="80"/>
        <w:rPr>
          <w:rFonts w:ascii="Arial"/>
          <w:i/>
          <w:sz w:val="24"/>
        </w:rPr>
      </w:pPr>
      <w:r>
        <w:rPr>
          <w:rFonts w:ascii="Arial"/>
          <w:i/>
          <w:sz w:val="24"/>
        </w:rPr>
        <w:t>Any</w:t>
      </w:r>
      <w:r>
        <w:rPr>
          <w:rFonts w:ascii="Arial"/>
          <w:i/>
          <w:spacing w:val="-5"/>
          <w:sz w:val="24"/>
        </w:rPr>
        <w:t xml:space="preserve"> </w:t>
      </w:r>
      <w:r>
        <w:rPr>
          <w:rFonts w:ascii="Arial"/>
          <w:i/>
          <w:sz w:val="24"/>
        </w:rPr>
        <w:t>candidate</w:t>
      </w:r>
      <w:r>
        <w:rPr>
          <w:rFonts w:ascii="Arial"/>
          <w:i/>
          <w:spacing w:val="-4"/>
          <w:sz w:val="24"/>
        </w:rPr>
        <w:t xml:space="preserve"> </w:t>
      </w:r>
      <w:r>
        <w:rPr>
          <w:rFonts w:ascii="Arial"/>
          <w:i/>
          <w:sz w:val="24"/>
        </w:rPr>
        <w:t>who</w:t>
      </w:r>
      <w:r>
        <w:rPr>
          <w:rFonts w:ascii="Arial"/>
          <w:i/>
          <w:spacing w:val="-7"/>
          <w:sz w:val="24"/>
        </w:rPr>
        <w:t xml:space="preserve"> </w:t>
      </w:r>
      <w:r>
        <w:rPr>
          <w:rFonts w:ascii="Arial"/>
          <w:i/>
          <w:sz w:val="24"/>
        </w:rPr>
        <w:t>does</w:t>
      </w:r>
      <w:r>
        <w:rPr>
          <w:rFonts w:ascii="Arial"/>
          <w:i/>
          <w:spacing w:val="-5"/>
          <w:sz w:val="24"/>
        </w:rPr>
        <w:t xml:space="preserve"> </w:t>
      </w:r>
      <w:r>
        <w:rPr>
          <w:rFonts w:ascii="Arial"/>
          <w:i/>
          <w:sz w:val="24"/>
        </w:rPr>
        <w:t>not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z w:val="24"/>
        </w:rPr>
        <w:t>meet</w:t>
      </w:r>
      <w:r>
        <w:rPr>
          <w:rFonts w:ascii="Arial"/>
          <w:i/>
          <w:spacing w:val="-7"/>
          <w:sz w:val="24"/>
        </w:rPr>
        <w:t xml:space="preserve"> </w:t>
      </w:r>
      <w:r>
        <w:rPr>
          <w:rFonts w:ascii="Arial"/>
          <w:i/>
          <w:sz w:val="24"/>
        </w:rPr>
        <w:t>the</w:t>
      </w:r>
      <w:r>
        <w:rPr>
          <w:rFonts w:ascii="Arial"/>
          <w:i/>
          <w:spacing w:val="-5"/>
          <w:sz w:val="24"/>
        </w:rPr>
        <w:t xml:space="preserve"> </w:t>
      </w:r>
      <w:r>
        <w:rPr>
          <w:rFonts w:ascii="Arial"/>
          <w:i/>
          <w:sz w:val="24"/>
        </w:rPr>
        <w:t>essential</w:t>
      </w:r>
      <w:r>
        <w:rPr>
          <w:rFonts w:ascii="Arial"/>
          <w:i/>
          <w:spacing w:val="-5"/>
          <w:sz w:val="24"/>
        </w:rPr>
        <w:t xml:space="preserve"> </w:t>
      </w:r>
      <w:r>
        <w:rPr>
          <w:rFonts w:ascii="Arial"/>
          <w:i/>
          <w:sz w:val="24"/>
        </w:rPr>
        <w:t>requirements must be rejected.</w:t>
      </w:r>
    </w:p>
    <w:p w14:paraId="549FB25B" w14:textId="77777777" w:rsidR="000B5699" w:rsidRDefault="000D756F">
      <w:pPr>
        <w:pStyle w:val="BodyText"/>
        <w:ind w:left="335" w:right="80"/>
      </w:pPr>
      <w:r>
        <w:t>Examples</w:t>
      </w:r>
      <w:r>
        <w:rPr>
          <w:spacing w:val="-4"/>
        </w:rPr>
        <w:t xml:space="preserve"> </w:t>
      </w:r>
      <w:r>
        <w:t>could</w:t>
      </w:r>
      <w:r>
        <w:rPr>
          <w:spacing w:val="-6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possession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current</w:t>
      </w:r>
      <w:r>
        <w:rPr>
          <w:spacing w:val="-6"/>
        </w:rPr>
        <w:t xml:space="preserve"> </w:t>
      </w:r>
      <w:r>
        <w:t>driving</w:t>
      </w:r>
      <w:r>
        <w:rPr>
          <w:spacing w:val="-3"/>
        </w:rPr>
        <w:t xml:space="preserve"> </w:t>
      </w:r>
      <w:r>
        <w:t>licence</w:t>
      </w:r>
      <w:r>
        <w:rPr>
          <w:spacing w:val="-6"/>
        </w:rPr>
        <w:t xml:space="preserve"> </w:t>
      </w:r>
      <w:r>
        <w:t>or relevant qualification.</w:t>
      </w:r>
    </w:p>
    <w:p w14:paraId="0D8A3583" w14:textId="77777777" w:rsidR="000B5699" w:rsidRDefault="000B5699">
      <w:pPr>
        <w:pStyle w:val="BodyText"/>
      </w:pPr>
    </w:p>
    <w:p w14:paraId="0A339E03" w14:textId="77777777" w:rsidR="000B5699" w:rsidRDefault="000D756F">
      <w:pPr>
        <w:pStyle w:val="ListParagraph"/>
        <w:numPr>
          <w:ilvl w:val="0"/>
          <w:numId w:val="2"/>
        </w:numPr>
        <w:tabs>
          <w:tab w:val="left" w:pos="695"/>
        </w:tabs>
        <w:rPr>
          <w:sz w:val="24"/>
        </w:rPr>
      </w:pPr>
      <w:r>
        <w:rPr>
          <w:spacing w:val="-2"/>
          <w:sz w:val="24"/>
        </w:rPr>
        <w:t>Desirable</w:t>
      </w:r>
    </w:p>
    <w:p w14:paraId="79418E23" w14:textId="77777777" w:rsidR="000B5699" w:rsidRDefault="000D756F">
      <w:pPr>
        <w:pStyle w:val="BodyText"/>
        <w:spacing w:line="275" w:lineRule="exact"/>
        <w:ind w:left="335"/>
      </w:pPr>
      <w:r>
        <w:t>Those</w:t>
      </w:r>
      <w:r>
        <w:rPr>
          <w:spacing w:val="-4"/>
        </w:rPr>
        <w:t xml:space="preserve"> </w:t>
      </w:r>
      <w:r>
        <w:t>requirements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desirable,</w:t>
      </w:r>
      <w:r>
        <w:rPr>
          <w:spacing w:val="-3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rPr>
          <w:spacing w:val="-2"/>
        </w:rPr>
        <w:t>essential.</w:t>
      </w:r>
    </w:p>
    <w:p w14:paraId="62F6C5A1" w14:textId="77777777" w:rsidR="000B5699" w:rsidRDefault="000D756F">
      <w:pPr>
        <w:pStyle w:val="BodyText"/>
        <w:spacing w:before="1"/>
        <w:ind w:left="335" w:right="80"/>
      </w:pPr>
      <w:r>
        <w:t>A</w:t>
      </w:r>
      <w:r>
        <w:rPr>
          <w:spacing w:val="-3"/>
        </w:rPr>
        <w:t xml:space="preserve"> </w:t>
      </w:r>
      <w:r>
        <w:t>candidate</w:t>
      </w:r>
      <w:r>
        <w:rPr>
          <w:spacing w:val="-3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rejected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failing</w:t>
      </w:r>
      <w:r>
        <w:rPr>
          <w:spacing w:val="-2"/>
        </w:rPr>
        <w:t xml:space="preserve"> </w:t>
      </w:r>
      <w:r>
        <w:t>to meet</w:t>
      </w:r>
      <w:r>
        <w:rPr>
          <w:spacing w:val="-5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single desirable requirement.</w:t>
      </w:r>
    </w:p>
    <w:p w14:paraId="3008A780" w14:textId="77777777" w:rsidR="000B5699" w:rsidRDefault="000D756F">
      <w:pPr>
        <w:pStyle w:val="BodyText"/>
        <w:ind w:left="335" w:right="80"/>
      </w:pPr>
      <w:r>
        <w:t>Examples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certain</w:t>
      </w:r>
      <w:r>
        <w:rPr>
          <w:spacing w:val="-6"/>
        </w:rPr>
        <w:t xml:space="preserve"> </w:t>
      </w:r>
      <w:r>
        <w:t>jobs</w:t>
      </w:r>
      <w:r>
        <w:rPr>
          <w:spacing w:val="-4"/>
        </w:rPr>
        <w:t xml:space="preserve"> </w:t>
      </w:r>
      <w:r>
        <w:t>could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local</w:t>
      </w:r>
      <w:r>
        <w:rPr>
          <w:spacing w:val="-7"/>
        </w:rPr>
        <w:t xml:space="preserve"> </w:t>
      </w:r>
      <w:r>
        <w:t>government</w:t>
      </w:r>
      <w:r>
        <w:rPr>
          <w:spacing w:val="-6"/>
        </w:rPr>
        <w:t xml:space="preserve"> </w:t>
      </w:r>
      <w:r>
        <w:t>experience or knowledge of new technology.</w:t>
      </w:r>
    </w:p>
    <w:p w14:paraId="570EB68F" w14:textId="77777777" w:rsidR="000B5699" w:rsidRDefault="000D756F">
      <w:pPr>
        <w:pStyle w:val="Heading1"/>
        <w:spacing w:before="92"/>
      </w:pPr>
      <w:r>
        <w:rPr>
          <w:b w:val="0"/>
        </w:rPr>
        <w:br w:type="column"/>
      </w:r>
      <w:r>
        <w:t>Personal</w:t>
      </w:r>
      <w:r>
        <w:rPr>
          <w:spacing w:val="-5"/>
        </w:rPr>
        <w:t xml:space="preserve"> </w:t>
      </w:r>
      <w:r>
        <w:rPr>
          <w:spacing w:val="-2"/>
        </w:rPr>
        <w:t>Attributes</w:t>
      </w:r>
    </w:p>
    <w:p w14:paraId="6A7E7CB7" w14:textId="77777777" w:rsidR="000B5699" w:rsidRDefault="000B5699">
      <w:pPr>
        <w:pStyle w:val="BodyText"/>
        <w:rPr>
          <w:rFonts w:ascii="Arial"/>
          <w:b/>
        </w:rPr>
      </w:pPr>
    </w:p>
    <w:p w14:paraId="1183607C" w14:textId="77777777" w:rsidR="000B5699" w:rsidRDefault="000D756F">
      <w:pPr>
        <w:pStyle w:val="ListParagraph"/>
        <w:numPr>
          <w:ilvl w:val="0"/>
          <w:numId w:val="1"/>
        </w:numPr>
        <w:tabs>
          <w:tab w:val="left" w:pos="574"/>
        </w:tabs>
        <w:spacing w:before="1"/>
        <w:ind w:hanging="360"/>
        <w:rPr>
          <w:sz w:val="24"/>
        </w:rPr>
      </w:pPr>
      <w:r>
        <w:rPr>
          <w:spacing w:val="-2"/>
          <w:sz w:val="24"/>
        </w:rPr>
        <w:t>Qualifications</w:t>
      </w:r>
    </w:p>
    <w:p w14:paraId="78192D04" w14:textId="77777777" w:rsidR="000B5699" w:rsidRDefault="000D756F">
      <w:pPr>
        <w:pStyle w:val="BodyText"/>
        <w:ind w:left="214" w:right="1910"/>
      </w:pPr>
      <w:r>
        <w:t>What</w:t>
      </w:r>
      <w:r>
        <w:rPr>
          <w:spacing w:val="-5"/>
        </w:rPr>
        <w:t xml:space="preserve"> </w:t>
      </w:r>
      <w:r>
        <w:t>qualifications,</w:t>
      </w:r>
      <w:r>
        <w:rPr>
          <w:spacing w:val="-5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any,</w:t>
      </w:r>
      <w:r>
        <w:rPr>
          <w:spacing w:val="-5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postholder</w:t>
      </w:r>
      <w:r>
        <w:rPr>
          <w:spacing w:val="-5"/>
        </w:rPr>
        <w:t xml:space="preserve"> </w:t>
      </w:r>
      <w:r>
        <w:t>possess? To what level</w:t>
      </w:r>
    </w:p>
    <w:p w14:paraId="78E0E697" w14:textId="77777777" w:rsidR="000B5699" w:rsidRDefault="000D756F">
      <w:pPr>
        <w:pStyle w:val="ListParagraph"/>
        <w:numPr>
          <w:ilvl w:val="0"/>
          <w:numId w:val="1"/>
        </w:numPr>
        <w:tabs>
          <w:tab w:val="left" w:pos="574"/>
        </w:tabs>
        <w:ind w:hanging="360"/>
        <w:rPr>
          <w:sz w:val="24"/>
        </w:rPr>
      </w:pPr>
      <w:r>
        <w:rPr>
          <w:spacing w:val="-2"/>
          <w:sz w:val="24"/>
        </w:rPr>
        <w:t>Experience</w:t>
      </w:r>
    </w:p>
    <w:p w14:paraId="66FB1DAC" w14:textId="77777777" w:rsidR="000B5699" w:rsidRDefault="000D756F">
      <w:pPr>
        <w:pStyle w:val="BodyText"/>
        <w:spacing w:line="274" w:lineRule="exact"/>
        <w:ind w:left="214"/>
      </w:pPr>
      <w:r>
        <w:t>What</w:t>
      </w:r>
      <w:r>
        <w:rPr>
          <w:spacing w:val="-3"/>
        </w:rPr>
        <w:t xml:space="preserve"> </w:t>
      </w:r>
      <w:r>
        <w:t>experience,</w:t>
      </w:r>
      <w:r>
        <w:rPr>
          <w:spacing w:val="-2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any,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relevant?</w:t>
      </w:r>
    </w:p>
    <w:p w14:paraId="4AAE4233" w14:textId="77777777" w:rsidR="000B5699" w:rsidRDefault="000D756F">
      <w:pPr>
        <w:pStyle w:val="ListParagraph"/>
        <w:numPr>
          <w:ilvl w:val="0"/>
          <w:numId w:val="1"/>
        </w:numPr>
        <w:tabs>
          <w:tab w:val="left" w:pos="574"/>
        </w:tabs>
        <w:spacing w:line="292" w:lineRule="exact"/>
        <w:ind w:hanging="360"/>
        <w:rPr>
          <w:sz w:val="24"/>
        </w:rPr>
      </w:pPr>
      <w:r>
        <w:rPr>
          <w:sz w:val="24"/>
        </w:rPr>
        <w:t>Knowledge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Skills</w:t>
      </w:r>
    </w:p>
    <w:p w14:paraId="1A2E7BE4" w14:textId="77777777" w:rsidR="000B5699" w:rsidRDefault="000D756F">
      <w:pPr>
        <w:pStyle w:val="BodyText"/>
        <w:ind w:left="214" w:right="304"/>
      </w:pPr>
      <w:r>
        <w:t>Is</w:t>
      </w:r>
      <w:r>
        <w:rPr>
          <w:spacing w:val="-3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knowledge</w:t>
      </w:r>
      <w:r>
        <w:rPr>
          <w:spacing w:val="-3"/>
        </w:rPr>
        <w:t xml:space="preserve"> </w:t>
      </w:r>
      <w:r>
        <w:t>(other</w:t>
      </w:r>
      <w:r>
        <w:rPr>
          <w:spacing w:val="-3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covered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qualifications listed)</w:t>
      </w:r>
      <w:r>
        <w:rPr>
          <w:spacing w:val="-3"/>
        </w:rPr>
        <w:t xml:space="preserve"> </w:t>
      </w:r>
      <w:r>
        <w:t>or skills which are relevant? What should the postholder be able to do?</w:t>
      </w:r>
    </w:p>
    <w:p w14:paraId="045399BF" w14:textId="65408DD6" w:rsidR="000B5699" w:rsidRDefault="000D756F">
      <w:pPr>
        <w:pStyle w:val="BodyText"/>
        <w:spacing w:before="274"/>
        <w:ind w:left="214" w:right="249"/>
      </w:pPr>
      <w:r>
        <w:t>Do not list attributes which cannot be measured, e.g., “pleasant personality”, “flexible</w:t>
      </w:r>
      <w:r>
        <w:rPr>
          <w:spacing w:val="-2"/>
        </w:rPr>
        <w:t xml:space="preserve"> </w:t>
      </w:r>
      <w:r>
        <w:t>outlook”.</w:t>
      </w:r>
      <w:r>
        <w:rPr>
          <w:spacing w:val="40"/>
        </w:rPr>
        <w:t xml:space="preserve"> </w:t>
      </w:r>
      <w:r>
        <w:t>Identify</w:t>
      </w:r>
      <w:r>
        <w:rPr>
          <w:spacing w:val="-2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postholder</w:t>
      </w:r>
      <w:r>
        <w:rPr>
          <w:spacing w:val="-2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requires him/her to be pleasant and flexible.</w:t>
      </w:r>
      <w:r>
        <w:rPr>
          <w:spacing w:val="40"/>
        </w:rPr>
        <w:t xml:space="preserve"> </w:t>
      </w:r>
      <w:r>
        <w:t>Is it that the person needs to communicate effectively with callers (pleasant) or will need to work flexible hours (flexible).</w:t>
      </w:r>
    </w:p>
    <w:p w14:paraId="163DE58B" w14:textId="74BBA000" w:rsidR="000B5699" w:rsidRDefault="000D756F">
      <w:pPr>
        <w:pStyle w:val="BodyText"/>
        <w:spacing w:before="1"/>
        <w:ind w:left="214" w:right="228"/>
      </w:pPr>
      <w:r>
        <w:t>Try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specify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levels of</w:t>
      </w:r>
      <w:r>
        <w:rPr>
          <w:spacing w:val="-2"/>
        </w:rPr>
        <w:t xml:space="preserve"> </w:t>
      </w:r>
      <w:r>
        <w:t>skills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required,</w:t>
      </w:r>
      <w:r>
        <w:rPr>
          <w:spacing w:val="-2"/>
        </w:rPr>
        <w:t xml:space="preserve"> </w:t>
      </w:r>
      <w:r>
        <w:t>e.g.,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numeracy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specified as a requirement, you should indicate the levels of skill, i.e., keeping records</w:t>
      </w:r>
      <w:r>
        <w:rPr>
          <w:spacing w:val="40"/>
        </w:rPr>
        <w:t xml:space="preserve"> </w:t>
      </w:r>
      <w:r>
        <w:t>of petty cash or able to control and monitor substantial budgets.</w:t>
      </w:r>
    </w:p>
    <w:p w14:paraId="5F9BBEF7" w14:textId="77777777" w:rsidR="000B5699" w:rsidRDefault="000B5699">
      <w:pPr>
        <w:pStyle w:val="BodyText"/>
        <w:spacing w:before="1"/>
      </w:pPr>
    </w:p>
    <w:p w14:paraId="74F9EFC8" w14:textId="77777777" w:rsidR="000B5699" w:rsidRDefault="000D756F">
      <w:pPr>
        <w:pStyle w:val="ListParagraph"/>
        <w:numPr>
          <w:ilvl w:val="0"/>
          <w:numId w:val="1"/>
        </w:numPr>
        <w:tabs>
          <w:tab w:val="left" w:pos="574"/>
        </w:tabs>
        <w:ind w:hanging="360"/>
        <w:rPr>
          <w:sz w:val="24"/>
        </w:rPr>
      </w:pPr>
      <w:r>
        <w:rPr>
          <w:sz w:val="24"/>
        </w:rPr>
        <w:t>Special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Requirements</w:t>
      </w:r>
    </w:p>
    <w:p w14:paraId="3370B4A2" w14:textId="7A2075AB" w:rsidR="000B5699" w:rsidRDefault="000D756F">
      <w:pPr>
        <w:pStyle w:val="BodyText"/>
        <w:ind w:left="214" w:right="304"/>
      </w:pPr>
      <w:r>
        <w:t>Are there any conditions of service which differ from the norm and with which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postholder</w:t>
      </w:r>
      <w:r>
        <w:rPr>
          <w:spacing w:val="-7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comply?</w:t>
      </w:r>
      <w:r>
        <w:rPr>
          <w:spacing w:val="-2"/>
        </w:rPr>
        <w:t xml:space="preserve"> </w:t>
      </w:r>
      <w:r>
        <w:t>E.g.,</w:t>
      </w:r>
      <w:r>
        <w:rPr>
          <w:spacing w:val="-3"/>
        </w:rPr>
        <w:t xml:space="preserve"> </w:t>
      </w:r>
      <w:r>
        <w:t>live-in</w:t>
      </w:r>
      <w:r>
        <w:rPr>
          <w:spacing w:val="-4"/>
        </w:rPr>
        <w:t xml:space="preserve"> </w:t>
      </w:r>
      <w:r>
        <w:t>requirements,</w:t>
      </w:r>
      <w:r>
        <w:rPr>
          <w:spacing w:val="-6"/>
        </w:rPr>
        <w:t xml:space="preserve"> </w:t>
      </w:r>
      <w:r>
        <w:t>flexible</w:t>
      </w:r>
      <w:r>
        <w:rPr>
          <w:spacing w:val="-4"/>
        </w:rPr>
        <w:t xml:space="preserve"> </w:t>
      </w:r>
      <w:r>
        <w:t>working hours, weekend working.</w:t>
      </w:r>
    </w:p>
    <w:p w14:paraId="05CE70C3" w14:textId="77777777" w:rsidR="000B5699" w:rsidRDefault="000D756F">
      <w:pPr>
        <w:pStyle w:val="Heading1"/>
        <w:spacing w:before="275"/>
      </w:pPr>
      <w:r>
        <w:t>Stage</w:t>
      </w:r>
      <w:r>
        <w:rPr>
          <w:spacing w:val="-3"/>
        </w:rPr>
        <w:t xml:space="preserve"> </w:t>
      </w:r>
      <w:r>
        <w:rPr>
          <w:spacing w:val="-2"/>
        </w:rPr>
        <w:t>Identified</w:t>
      </w:r>
    </w:p>
    <w:p w14:paraId="5BC8AE5F" w14:textId="3E6B6A49" w:rsidR="000B5699" w:rsidRDefault="000D756F">
      <w:pPr>
        <w:pStyle w:val="BodyText"/>
        <w:ind w:left="214" w:right="304"/>
      </w:pPr>
      <w:r>
        <w:t>Indicate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stage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selection</w:t>
      </w:r>
      <w:r>
        <w:rPr>
          <w:spacing w:val="-4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attribute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 be identified, e.g., application form, interview, tests, references, etc.</w:t>
      </w:r>
    </w:p>
    <w:p w14:paraId="3CD661EE" w14:textId="77777777" w:rsidR="000B5699" w:rsidRDefault="000B5699">
      <w:pPr>
        <w:pStyle w:val="BodyText"/>
        <w:sectPr w:rsidR="000B5699">
          <w:type w:val="continuous"/>
          <w:pgSz w:w="16840" w:h="11910" w:orient="landscape"/>
          <w:pgMar w:top="200" w:right="425" w:bottom="280" w:left="425" w:header="720" w:footer="720" w:gutter="0"/>
          <w:cols w:num="2" w:space="720" w:equalWidth="0">
            <w:col w:w="7372" w:space="40"/>
            <w:col w:w="8578"/>
          </w:cols>
        </w:sectPr>
      </w:pPr>
    </w:p>
    <w:p w14:paraId="0777C520" w14:textId="77777777" w:rsidR="000B5699" w:rsidRDefault="000B5699">
      <w:pPr>
        <w:pStyle w:val="BodyText"/>
        <w:rPr>
          <w:sz w:val="20"/>
        </w:rPr>
      </w:pPr>
    </w:p>
    <w:p w14:paraId="18D2120D" w14:textId="77777777" w:rsidR="000B5699" w:rsidRDefault="000B5699">
      <w:pPr>
        <w:pStyle w:val="BodyText"/>
        <w:rPr>
          <w:sz w:val="20"/>
        </w:rPr>
      </w:pPr>
    </w:p>
    <w:p w14:paraId="4E0B43C1" w14:textId="77777777" w:rsidR="000B5699" w:rsidRDefault="000B5699">
      <w:pPr>
        <w:pStyle w:val="BodyText"/>
        <w:rPr>
          <w:sz w:val="20"/>
        </w:rPr>
      </w:pPr>
    </w:p>
    <w:p w14:paraId="21332473" w14:textId="77777777" w:rsidR="000B5699" w:rsidRDefault="000B5699">
      <w:pPr>
        <w:pStyle w:val="BodyText"/>
        <w:rPr>
          <w:sz w:val="20"/>
        </w:rPr>
      </w:pPr>
    </w:p>
    <w:p w14:paraId="420A0161" w14:textId="77777777" w:rsidR="000B5699" w:rsidRDefault="000B5699">
      <w:pPr>
        <w:pStyle w:val="BodyText"/>
        <w:spacing w:before="218"/>
        <w:rPr>
          <w:sz w:val="20"/>
        </w:rPr>
      </w:pPr>
    </w:p>
    <w:p w14:paraId="14E3C985" w14:textId="77777777" w:rsidR="000B5699" w:rsidRDefault="000D756F">
      <w:pPr>
        <w:tabs>
          <w:tab w:val="right" w:pos="4344"/>
        </w:tabs>
        <w:ind w:left="136"/>
        <w:rPr>
          <w:sz w:val="20"/>
        </w:rPr>
      </w:pPr>
      <w:r>
        <w:rPr>
          <w:spacing w:val="-5"/>
          <w:sz w:val="20"/>
        </w:rPr>
        <w:t>M23</w:t>
      </w:r>
      <w:r>
        <w:rPr>
          <w:sz w:val="20"/>
        </w:rPr>
        <w:tab/>
      </w:r>
      <w:r>
        <w:rPr>
          <w:spacing w:val="-10"/>
          <w:sz w:val="20"/>
        </w:rPr>
        <w:t>2</w:t>
      </w:r>
    </w:p>
    <w:sectPr w:rsidR="000B5699">
      <w:type w:val="continuous"/>
      <w:pgSz w:w="16840" w:h="11910" w:orient="landscape"/>
      <w:pgMar w:top="20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565BF"/>
    <w:multiLevelType w:val="hybridMultilevel"/>
    <w:tmpl w:val="37065CC8"/>
    <w:lvl w:ilvl="0" w:tplc="BF76928E">
      <w:numFmt w:val="bullet"/>
      <w:lvlText w:val="-"/>
      <w:lvlJc w:val="left"/>
      <w:pPr>
        <w:ind w:left="7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1A07D39"/>
    <w:multiLevelType w:val="hybridMultilevel"/>
    <w:tmpl w:val="81B0AC2A"/>
    <w:lvl w:ilvl="0" w:tplc="39A60728">
      <w:numFmt w:val="bullet"/>
      <w:lvlText w:val=""/>
      <w:lvlJc w:val="left"/>
      <w:pPr>
        <w:ind w:left="69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D629100">
      <w:numFmt w:val="bullet"/>
      <w:lvlText w:val="•"/>
      <w:lvlJc w:val="left"/>
      <w:pPr>
        <w:ind w:left="1367" w:hanging="360"/>
      </w:pPr>
      <w:rPr>
        <w:rFonts w:hint="default"/>
        <w:lang w:val="en-US" w:eastAsia="en-US" w:bidi="ar-SA"/>
      </w:rPr>
    </w:lvl>
    <w:lvl w:ilvl="2" w:tplc="3E1E6876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3" w:tplc="E618C724">
      <w:numFmt w:val="bullet"/>
      <w:lvlText w:val="•"/>
      <w:lvlJc w:val="left"/>
      <w:pPr>
        <w:ind w:left="2701" w:hanging="360"/>
      </w:pPr>
      <w:rPr>
        <w:rFonts w:hint="default"/>
        <w:lang w:val="en-US" w:eastAsia="en-US" w:bidi="ar-SA"/>
      </w:rPr>
    </w:lvl>
    <w:lvl w:ilvl="4" w:tplc="58BCC13C">
      <w:numFmt w:val="bullet"/>
      <w:lvlText w:val="•"/>
      <w:lvlJc w:val="left"/>
      <w:pPr>
        <w:ind w:left="3368" w:hanging="360"/>
      </w:pPr>
      <w:rPr>
        <w:rFonts w:hint="default"/>
        <w:lang w:val="en-US" w:eastAsia="en-US" w:bidi="ar-SA"/>
      </w:rPr>
    </w:lvl>
    <w:lvl w:ilvl="5" w:tplc="C6482D3C">
      <w:numFmt w:val="bullet"/>
      <w:lvlText w:val="•"/>
      <w:lvlJc w:val="left"/>
      <w:pPr>
        <w:ind w:left="4035" w:hanging="360"/>
      </w:pPr>
      <w:rPr>
        <w:rFonts w:hint="default"/>
        <w:lang w:val="en-US" w:eastAsia="en-US" w:bidi="ar-SA"/>
      </w:rPr>
    </w:lvl>
    <w:lvl w:ilvl="6" w:tplc="A9026320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7" w:tplc="2F0C30E8">
      <w:numFmt w:val="bullet"/>
      <w:lvlText w:val="•"/>
      <w:lvlJc w:val="left"/>
      <w:pPr>
        <w:ind w:left="5370" w:hanging="360"/>
      </w:pPr>
      <w:rPr>
        <w:rFonts w:hint="default"/>
        <w:lang w:val="en-US" w:eastAsia="en-US" w:bidi="ar-SA"/>
      </w:rPr>
    </w:lvl>
    <w:lvl w:ilvl="8" w:tplc="AF6C4610">
      <w:numFmt w:val="bullet"/>
      <w:lvlText w:val="•"/>
      <w:lvlJc w:val="left"/>
      <w:pPr>
        <w:ind w:left="603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9BF15C7"/>
    <w:multiLevelType w:val="hybridMultilevel"/>
    <w:tmpl w:val="2D824530"/>
    <w:lvl w:ilvl="0" w:tplc="93127EFE">
      <w:numFmt w:val="bullet"/>
      <w:lvlText w:val="-"/>
      <w:lvlJc w:val="left"/>
      <w:pPr>
        <w:ind w:left="77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4AE0536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ar-SA"/>
      </w:rPr>
    </w:lvl>
    <w:lvl w:ilvl="2" w:tplc="6346101E"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3" w:tplc="8C308A6A">
      <w:numFmt w:val="bullet"/>
      <w:lvlText w:val="•"/>
      <w:lvlJc w:val="left"/>
      <w:pPr>
        <w:ind w:left="2665" w:hanging="360"/>
      </w:pPr>
      <w:rPr>
        <w:rFonts w:hint="default"/>
        <w:lang w:val="en-US" w:eastAsia="en-US" w:bidi="ar-SA"/>
      </w:rPr>
    </w:lvl>
    <w:lvl w:ilvl="4" w:tplc="7C068AFE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5" w:tplc="BF546F5C">
      <w:numFmt w:val="bullet"/>
      <w:lvlText w:val="•"/>
      <w:lvlJc w:val="left"/>
      <w:pPr>
        <w:ind w:left="3922" w:hanging="360"/>
      </w:pPr>
      <w:rPr>
        <w:rFonts w:hint="default"/>
        <w:lang w:val="en-US" w:eastAsia="en-US" w:bidi="ar-SA"/>
      </w:rPr>
    </w:lvl>
    <w:lvl w:ilvl="6" w:tplc="A6FCA318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7" w:tplc="44C0002C">
      <w:numFmt w:val="bullet"/>
      <w:lvlText w:val="•"/>
      <w:lvlJc w:val="left"/>
      <w:pPr>
        <w:ind w:left="5178" w:hanging="360"/>
      </w:pPr>
      <w:rPr>
        <w:rFonts w:hint="default"/>
        <w:lang w:val="en-US" w:eastAsia="en-US" w:bidi="ar-SA"/>
      </w:rPr>
    </w:lvl>
    <w:lvl w:ilvl="8" w:tplc="0100D6F6">
      <w:numFmt w:val="bullet"/>
      <w:lvlText w:val="•"/>
      <w:lvlJc w:val="left"/>
      <w:pPr>
        <w:ind w:left="580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9A20DC2"/>
    <w:multiLevelType w:val="hybridMultilevel"/>
    <w:tmpl w:val="0840C730"/>
    <w:lvl w:ilvl="0" w:tplc="367EEB5A">
      <w:numFmt w:val="bullet"/>
      <w:lvlText w:val="-"/>
      <w:lvlJc w:val="left"/>
      <w:pPr>
        <w:ind w:left="76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2DEF85A">
      <w:numFmt w:val="bullet"/>
      <w:lvlText w:val="•"/>
      <w:lvlJc w:val="left"/>
      <w:pPr>
        <w:ind w:left="1364" w:hanging="360"/>
      </w:pPr>
      <w:rPr>
        <w:rFonts w:hint="default"/>
        <w:lang w:val="en-US" w:eastAsia="en-US" w:bidi="ar-SA"/>
      </w:rPr>
    </w:lvl>
    <w:lvl w:ilvl="2" w:tplc="485EADD4">
      <w:numFmt w:val="bullet"/>
      <w:lvlText w:val="•"/>
      <w:lvlJc w:val="left"/>
      <w:pPr>
        <w:ind w:left="1968" w:hanging="360"/>
      </w:pPr>
      <w:rPr>
        <w:rFonts w:hint="default"/>
        <w:lang w:val="en-US" w:eastAsia="en-US" w:bidi="ar-SA"/>
      </w:rPr>
    </w:lvl>
    <w:lvl w:ilvl="3" w:tplc="226613F2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4" w:tplc="A94C54CA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ar-SA"/>
      </w:rPr>
    </w:lvl>
    <w:lvl w:ilvl="5" w:tplc="30CC5D94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6" w:tplc="730AE430">
      <w:numFmt w:val="bullet"/>
      <w:lvlText w:val="•"/>
      <w:lvlJc w:val="left"/>
      <w:pPr>
        <w:ind w:left="4384" w:hanging="360"/>
      </w:pPr>
      <w:rPr>
        <w:rFonts w:hint="default"/>
        <w:lang w:val="en-US" w:eastAsia="en-US" w:bidi="ar-SA"/>
      </w:rPr>
    </w:lvl>
    <w:lvl w:ilvl="7" w:tplc="C35E90BE">
      <w:numFmt w:val="bullet"/>
      <w:lvlText w:val="•"/>
      <w:lvlJc w:val="left"/>
      <w:pPr>
        <w:ind w:left="4988" w:hanging="360"/>
      </w:pPr>
      <w:rPr>
        <w:rFonts w:hint="default"/>
        <w:lang w:val="en-US" w:eastAsia="en-US" w:bidi="ar-SA"/>
      </w:rPr>
    </w:lvl>
    <w:lvl w:ilvl="8" w:tplc="551A3E16">
      <w:numFmt w:val="bullet"/>
      <w:lvlText w:val="•"/>
      <w:lvlJc w:val="left"/>
      <w:pPr>
        <w:ind w:left="559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9E92FB8"/>
    <w:multiLevelType w:val="hybridMultilevel"/>
    <w:tmpl w:val="A342851A"/>
    <w:lvl w:ilvl="0" w:tplc="951849CC">
      <w:numFmt w:val="bullet"/>
      <w:lvlText w:val="-"/>
      <w:lvlJc w:val="left"/>
      <w:pPr>
        <w:ind w:left="77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0D8510A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ar-SA"/>
      </w:rPr>
    </w:lvl>
    <w:lvl w:ilvl="2" w:tplc="67BC2BE6"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3" w:tplc="991680E4">
      <w:numFmt w:val="bullet"/>
      <w:lvlText w:val="•"/>
      <w:lvlJc w:val="left"/>
      <w:pPr>
        <w:ind w:left="2665" w:hanging="360"/>
      </w:pPr>
      <w:rPr>
        <w:rFonts w:hint="default"/>
        <w:lang w:val="en-US" w:eastAsia="en-US" w:bidi="ar-SA"/>
      </w:rPr>
    </w:lvl>
    <w:lvl w:ilvl="4" w:tplc="33127FDC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5" w:tplc="A7F4C75A">
      <w:numFmt w:val="bullet"/>
      <w:lvlText w:val="•"/>
      <w:lvlJc w:val="left"/>
      <w:pPr>
        <w:ind w:left="3922" w:hanging="360"/>
      </w:pPr>
      <w:rPr>
        <w:rFonts w:hint="default"/>
        <w:lang w:val="en-US" w:eastAsia="en-US" w:bidi="ar-SA"/>
      </w:rPr>
    </w:lvl>
    <w:lvl w:ilvl="6" w:tplc="6088DC00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7" w:tplc="A64E9718">
      <w:numFmt w:val="bullet"/>
      <w:lvlText w:val="•"/>
      <w:lvlJc w:val="left"/>
      <w:pPr>
        <w:ind w:left="5178" w:hanging="360"/>
      </w:pPr>
      <w:rPr>
        <w:rFonts w:hint="default"/>
        <w:lang w:val="en-US" w:eastAsia="en-US" w:bidi="ar-SA"/>
      </w:rPr>
    </w:lvl>
    <w:lvl w:ilvl="8" w:tplc="11786B26">
      <w:numFmt w:val="bullet"/>
      <w:lvlText w:val="•"/>
      <w:lvlJc w:val="left"/>
      <w:pPr>
        <w:ind w:left="5807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17C414F"/>
    <w:multiLevelType w:val="hybridMultilevel"/>
    <w:tmpl w:val="6AF6B7A4"/>
    <w:lvl w:ilvl="0" w:tplc="BF76928E">
      <w:numFmt w:val="bullet"/>
      <w:lvlText w:val="-"/>
      <w:lvlJc w:val="left"/>
      <w:pPr>
        <w:ind w:left="765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FFEDBDE">
      <w:numFmt w:val="bullet"/>
      <w:lvlText w:val="•"/>
      <w:lvlJc w:val="left"/>
      <w:pPr>
        <w:ind w:left="1390" w:hanging="425"/>
      </w:pPr>
      <w:rPr>
        <w:rFonts w:hint="default"/>
        <w:lang w:val="en-US" w:eastAsia="en-US" w:bidi="ar-SA"/>
      </w:rPr>
    </w:lvl>
    <w:lvl w:ilvl="2" w:tplc="94A4D9A8">
      <w:numFmt w:val="bullet"/>
      <w:lvlText w:val="•"/>
      <w:lvlJc w:val="left"/>
      <w:pPr>
        <w:ind w:left="2020" w:hanging="425"/>
      </w:pPr>
      <w:rPr>
        <w:rFonts w:hint="default"/>
        <w:lang w:val="en-US" w:eastAsia="en-US" w:bidi="ar-SA"/>
      </w:rPr>
    </w:lvl>
    <w:lvl w:ilvl="3" w:tplc="A43C44AE">
      <w:numFmt w:val="bullet"/>
      <w:lvlText w:val="•"/>
      <w:lvlJc w:val="left"/>
      <w:pPr>
        <w:ind w:left="2651" w:hanging="425"/>
      </w:pPr>
      <w:rPr>
        <w:rFonts w:hint="default"/>
        <w:lang w:val="en-US" w:eastAsia="en-US" w:bidi="ar-SA"/>
      </w:rPr>
    </w:lvl>
    <w:lvl w:ilvl="4" w:tplc="2A16EB18">
      <w:numFmt w:val="bullet"/>
      <w:lvlText w:val="•"/>
      <w:lvlJc w:val="left"/>
      <w:pPr>
        <w:ind w:left="3281" w:hanging="425"/>
      </w:pPr>
      <w:rPr>
        <w:rFonts w:hint="default"/>
        <w:lang w:val="en-US" w:eastAsia="en-US" w:bidi="ar-SA"/>
      </w:rPr>
    </w:lvl>
    <w:lvl w:ilvl="5" w:tplc="8872E5CC">
      <w:numFmt w:val="bullet"/>
      <w:lvlText w:val="•"/>
      <w:lvlJc w:val="left"/>
      <w:pPr>
        <w:ind w:left="3912" w:hanging="425"/>
      </w:pPr>
      <w:rPr>
        <w:rFonts w:hint="default"/>
        <w:lang w:val="en-US" w:eastAsia="en-US" w:bidi="ar-SA"/>
      </w:rPr>
    </w:lvl>
    <w:lvl w:ilvl="6" w:tplc="8424DA7C">
      <w:numFmt w:val="bullet"/>
      <w:lvlText w:val="•"/>
      <w:lvlJc w:val="left"/>
      <w:pPr>
        <w:ind w:left="4542" w:hanging="425"/>
      </w:pPr>
      <w:rPr>
        <w:rFonts w:hint="default"/>
        <w:lang w:val="en-US" w:eastAsia="en-US" w:bidi="ar-SA"/>
      </w:rPr>
    </w:lvl>
    <w:lvl w:ilvl="7" w:tplc="56E0637E">
      <w:numFmt w:val="bullet"/>
      <w:lvlText w:val="•"/>
      <w:lvlJc w:val="left"/>
      <w:pPr>
        <w:ind w:left="5172" w:hanging="425"/>
      </w:pPr>
      <w:rPr>
        <w:rFonts w:hint="default"/>
        <w:lang w:val="en-US" w:eastAsia="en-US" w:bidi="ar-SA"/>
      </w:rPr>
    </w:lvl>
    <w:lvl w:ilvl="8" w:tplc="3A6491A0">
      <w:numFmt w:val="bullet"/>
      <w:lvlText w:val="•"/>
      <w:lvlJc w:val="left"/>
      <w:pPr>
        <w:ind w:left="5803" w:hanging="425"/>
      </w:pPr>
      <w:rPr>
        <w:rFonts w:hint="default"/>
        <w:lang w:val="en-US" w:eastAsia="en-US" w:bidi="ar-SA"/>
      </w:rPr>
    </w:lvl>
  </w:abstractNum>
  <w:abstractNum w:abstractNumId="6" w15:restartNumberingAfterBreak="0">
    <w:nsid w:val="2C9F10E3"/>
    <w:multiLevelType w:val="hybridMultilevel"/>
    <w:tmpl w:val="23E8C768"/>
    <w:lvl w:ilvl="0" w:tplc="5972DCB4">
      <w:numFmt w:val="bullet"/>
      <w:lvlText w:val=""/>
      <w:lvlJc w:val="left"/>
      <w:pPr>
        <w:ind w:left="57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A5C2688">
      <w:numFmt w:val="bullet"/>
      <w:lvlText w:val="•"/>
      <w:lvlJc w:val="left"/>
      <w:pPr>
        <w:ind w:left="1379" w:hanging="361"/>
      </w:pPr>
      <w:rPr>
        <w:rFonts w:hint="default"/>
        <w:lang w:val="en-US" w:eastAsia="en-US" w:bidi="ar-SA"/>
      </w:rPr>
    </w:lvl>
    <w:lvl w:ilvl="2" w:tplc="942606D8">
      <w:numFmt w:val="bullet"/>
      <w:lvlText w:val="•"/>
      <w:lvlJc w:val="left"/>
      <w:pPr>
        <w:ind w:left="2178" w:hanging="361"/>
      </w:pPr>
      <w:rPr>
        <w:rFonts w:hint="default"/>
        <w:lang w:val="en-US" w:eastAsia="en-US" w:bidi="ar-SA"/>
      </w:rPr>
    </w:lvl>
    <w:lvl w:ilvl="3" w:tplc="E8EE9510">
      <w:numFmt w:val="bullet"/>
      <w:lvlText w:val="•"/>
      <w:lvlJc w:val="left"/>
      <w:pPr>
        <w:ind w:left="2977" w:hanging="361"/>
      </w:pPr>
      <w:rPr>
        <w:rFonts w:hint="default"/>
        <w:lang w:val="en-US" w:eastAsia="en-US" w:bidi="ar-SA"/>
      </w:rPr>
    </w:lvl>
    <w:lvl w:ilvl="4" w:tplc="291691CE">
      <w:numFmt w:val="bullet"/>
      <w:lvlText w:val="•"/>
      <w:lvlJc w:val="left"/>
      <w:pPr>
        <w:ind w:left="3776" w:hanging="361"/>
      </w:pPr>
      <w:rPr>
        <w:rFonts w:hint="default"/>
        <w:lang w:val="en-US" w:eastAsia="en-US" w:bidi="ar-SA"/>
      </w:rPr>
    </w:lvl>
    <w:lvl w:ilvl="5" w:tplc="1040E6F8">
      <w:numFmt w:val="bullet"/>
      <w:lvlText w:val="•"/>
      <w:lvlJc w:val="left"/>
      <w:pPr>
        <w:ind w:left="4576" w:hanging="361"/>
      </w:pPr>
      <w:rPr>
        <w:rFonts w:hint="default"/>
        <w:lang w:val="en-US" w:eastAsia="en-US" w:bidi="ar-SA"/>
      </w:rPr>
    </w:lvl>
    <w:lvl w:ilvl="6" w:tplc="7A8E319C">
      <w:numFmt w:val="bullet"/>
      <w:lvlText w:val="•"/>
      <w:lvlJc w:val="left"/>
      <w:pPr>
        <w:ind w:left="5375" w:hanging="361"/>
      </w:pPr>
      <w:rPr>
        <w:rFonts w:hint="default"/>
        <w:lang w:val="en-US" w:eastAsia="en-US" w:bidi="ar-SA"/>
      </w:rPr>
    </w:lvl>
    <w:lvl w:ilvl="7" w:tplc="BE2C43A0">
      <w:numFmt w:val="bullet"/>
      <w:lvlText w:val="•"/>
      <w:lvlJc w:val="left"/>
      <w:pPr>
        <w:ind w:left="6174" w:hanging="361"/>
      </w:pPr>
      <w:rPr>
        <w:rFonts w:hint="default"/>
        <w:lang w:val="en-US" w:eastAsia="en-US" w:bidi="ar-SA"/>
      </w:rPr>
    </w:lvl>
    <w:lvl w:ilvl="8" w:tplc="BFC0D63A">
      <w:numFmt w:val="bullet"/>
      <w:lvlText w:val="•"/>
      <w:lvlJc w:val="left"/>
      <w:pPr>
        <w:ind w:left="6973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31803ABA"/>
    <w:multiLevelType w:val="hybridMultilevel"/>
    <w:tmpl w:val="4D50526E"/>
    <w:lvl w:ilvl="0" w:tplc="D1D8CEE6">
      <w:numFmt w:val="bullet"/>
      <w:lvlText w:val="-"/>
      <w:lvlJc w:val="left"/>
      <w:pPr>
        <w:ind w:left="766" w:hanging="35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8E416EE">
      <w:numFmt w:val="bullet"/>
      <w:lvlText w:val="•"/>
      <w:lvlJc w:val="left"/>
      <w:pPr>
        <w:ind w:left="1364" w:hanging="351"/>
      </w:pPr>
      <w:rPr>
        <w:rFonts w:hint="default"/>
        <w:lang w:val="en-US" w:eastAsia="en-US" w:bidi="ar-SA"/>
      </w:rPr>
    </w:lvl>
    <w:lvl w:ilvl="2" w:tplc="F6CCB098">
      <w:numFmt w:val="bullet"/>
      <w:lvlText w:val="•"/>
      <w:lvlJc w:val="left"/>
      <w:pPr>
        <w:ind w:left="1968" w:hanging="351"/>
      </w:pPr>
      <w:rPr>
        <w:rFonts w:hint="default"/>
        <w:lang w:val="en-US" w:eastAsia="en-US" w:bidi="ar-SA"/>
      </w:rPr>
    </w:lvl>
    <w:lvl w:ilvl="3" w:tplc="23F84D28">
      <w:numFmt w:val="bullet"/>
      <w:lvlText w:val="•"/>
      <w:lvlJc w:val="left"/>
      <w:pPr>
        <w:ind w:left="2572" w:hanging="351"/>
      </w:pPr>
      <w:rPr>
        <w:rFonts w:hint="default"/>
        <w:lang w:val="en-US" w:eastAsia="en-US" w:bidi="ar-SA"/>
      </w:rPr>
    </w:lvl>
    <w:lvl w:ilvl="4" w:tplc="7F14A1B4">
      <w:numFmt w:val="bullet"/>
      <w:lvlText w:val="•"/>
      <w:lvlJc w:val="left"/>
      <w:pPr>
        <w:ind w:left="3176" w:hanging="351"/>
      </w:pPr>
      <w:rPr>
        <w:rFonts w:hint="default"/>
        <w:lang w:val="en-US" w:eastAsia="en-US" w:bidi="ar-SA"/>
      </w:rPr>
    </w:lvl>
    <w:lvl w:ilvl="5" w:tplc="09767506">
      <w:numFmt w:val="bullet"/>
      <w:lvlText w:val="•"/>
      <w:lvlJc w:val="left"/>
      <w:pPr>
        <w:ind w:left="3780" w:hanging="351"/>
      </w:pPr>
      <w:rPr>
        <w:rFonts w:hint="default"/>
        <w:lang w:val="en-US" w:eastAsia="en-US" w:bidi="ar-SA"/>
      </w:rPr>
    </w:lvl>
    <w:lvl w:ilvl="6" w:tplc="F0242A10">
      <w:numFmt w:val="bullet"/>
      <w:lvlText w:val="•"/>
      <w:lvlJc w:val="left"/>
      <w:pPr>
        <w:ind w:left="4384" w:hanging="351"/>
      </w:pPr>
      <w:rPr>
        <w:rFonts w:hint="default"/>
        <w:lang w:val="en-US" w:eastAsia="en-US" w:bidi="ar-SA"/>
      </w:rPr>
    </w:lvl>
    <w:lvl w:ilvl="7" w:tplc="1CFA1A98">
      <w:numFmt w:val="bullet"/>
      <w:lvlText w:val="•"/>
      <w:lvlJc w:val="left"/>
      <w:pPr>
        <w:ind w:left="4988" w:hanging="351"/>
      </w:pPr>
      <w:rPr>
        <w:rFonts w:hint="default"/>
        <w:lang w:val="en-US" w:eastAsia="en-US" w:bidi="ar-SA"/>
      </w:rPr>
    </w:lvl>
    <w:lvl w:ilvl="8" w:tplc="B4769310">
      <w:numFmt w:val="bullet"/>
      <w:lvlText w:val="•"/>
      <w:lvlJc w:val="left"/>
      <w:pPr>
        <w:ind w:left="5592" w:hanging="351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699"/>
    <w:rsid w:val="000B5699"/>
    <w:rsid w:val="000D756F"/>
    <w:rsid w:val="003D1AB4"/>
    <w:rsid w:val="0041345D"/>
    <w:rsid w:val="004B5943"/>
    <w:rsid w:val="00CB0ED7"/>
    <w:rsid w:val="00E267DD"/>
    <w:rsid w:val="00F1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64287"/>
  <w15:docId w15:val="{681BBEE8-0E7A-4123-A515-2547062A4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79"/>
      <w:ind w:left="214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69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3D1AB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citation-426">
    <w:name w:val="citation-426"/>
    <w:basedOn w:val="DefaultParagraphFont"/>
    <w:rsid w:val="003D1AB4"/>
  </w:style>
  <w:style w:type="character" w:customStyle="1" w:styleId="citation-425">
    <w:name w:val="citation-425"/>
    <w:basedOn w:val="DefaultParagraphFont"/>
    <w:rsid w:val="003D1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8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Selection Form</vt:lpstr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Selection Form</dc:title>
  <dc:creator>Director Of Personnel</dc:creator>
  <cp:keywords>KEEP</cp:keywords>
  <cp:lastModifiedBy>Nicky Tweddle</cp:lastModifiedBy>
  <cp:revision>2</cp:revision>
  <dcterms:created xsi:type="dcterms:W3CDTF">2026-09-30T20:11:00Z</dcterms:created>
  <dcterms:modified xsi:type="dcterms:W3CDTF">2026-09-30T20:11:00Z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LTSC</vt:lpwstr>
  </property>
</Properties>
</file>