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2FFBD" w14:textId="083AEA31" w:rsidR="000B3CF5" w:rsidRDefault="00500979" w:rsidP="00767A2F">
      <w:pPr>
        <w:jc w:val="right"/>
        <w:rPr>
          <w:rFonts w:ascii="Trebuchet MS" w:hAnsi="Trebuchet MS" w:cs="Arial"/>
          <w:b/>
          <w:sz w:val="28"/>
          <w:szCs w:val="28"/>
        </w:rPr>
      </w:pPr>
      <w:r w:rsidRPr="00292871">
        <w:rPr>
          <w:noProof/>
        </w:rPr>
        <w:drawing>
          <wp:inline distT="0" distB="0" distL="0" distR="0" wp14:anchorId="14978ED5" wp14:editId="53DC8A29">
            <wp:extent cx="800100" cy="7524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752475"/>
                    </a:xfrm>
                    <a:prstGeom prst="rect">
                      <a:avLst/>
                    </a:prstGeom>
                    <a:noFill/>
                    <a:ln>
                      <a:noFill/>
                    </a:ln>
                  </pic:spPr>
                </pic:pic>
              </a:graphicData>
            </a:graphic>
          </wp:inline>
        </w:drawing>
      </w:r>
      <w:r>
        <w:rPr>
          <w:noProof/>
        </w:rPr>
        <w:drawing>
          <wp:anchor distT="0" distB="0" distL="114300" distR="114300" simplePos="0" relativeHeight="251657728" behindDoc="0" locked="0" layoutInCell="1" allowOverlap="1" wp14:anchorId="154F506E" wp14:editId="72036B5E">
            <wp:simplePos x="0" y="0"/>
            <wp:positionH relativeFrom="margin">
              <wp:posOffset>-11430</wp:posOffset>
            </wp:positionH>
            <wp:positionV relativeFrom="paragraph">
              <wp:posOffset>-392430</wp:posOffset>
            </wp:positionV>
            <wp:extent cx="1021080" cy="949325"/>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1080" cy="949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09BF17" w14:textId="77777777" w:rsidR="004D2C2A" w:rsidRPr="00A94ADA" w:rsidRDefault="004D2C2A" w:rsidP="00516A08">
      <w:pPr>
        <w:jc w:val="center"/>
        <w:rPr>
          <w:rFonts w:ascii="Trebuchet MS" w:hAnsi="Trebuchet MS" w:cs="Arial"/>
          <w:b/>
          <w:sz w:val="28"/>
          <w:szCs w:val="28"/>
        </w:rPr>
      </w:pPr>
      <w:r w:rsidRPr="00A94ADA">
        <w:rPr>
          <w:rFonts w:ascii="Trebuchet MS" w:hAnsi="Trebuchet MS" w:cs="Arial"/>
          <w:b/>
          <w:sz w:val="28"/>
          <w:szCs w:val="28"/>
        </w:rPr>
        <w:t>Job Description</w:t>
      </w:r>
    </w:p>
    <w:p w14:paraId="13F4AF7F" w14:textId="77777777" w:rsidR="000B2E5B" w:rsidRDefault="000B2E5B" w:rsidP="000B2E5B">
      <w:pPr>
        <w:rPr>
          <w:rFonts w:ascii="Trebuchet MS" w:hAnsi="Trebuchet MS" w:cs="Arial"/>
          <w:b/>
          <w:sz w:val="22"/>
          <w:szCs w:val="22"/>
        </w:rPr>
      </w:pPr>
    </w:p>
    <w:p w14:paraId="2CFD6252" w14:textId="77777777" w:rsidR="000B2E5B" w:rsidRPr="000B2E5B" w:rsidRDefault="000B2E5B" w:rsidP="000B2E5B">
      <w:pPr>
        <w:rPr>
          <w:rFonts w:ascii="Trebuchet MS" w:hAnsi="Trebuchet MS" w:cs="Arial"/>
          <w:b/>
          <w:sz w:val="22"/>
          <w:szCs w:val="22"/>
        </w:rPr>
      </w:pPr>
      <w:r w:rsidRPr="000B2E5B">
        <w:rPr>
          <w:rFonts w:ascii="Trebuchet MS" w:hAnsi="Trebuchet MS"/>
          <w:b/>
          <w:sz w:val="22"/>
          <w:szCs w:val="22"/>
        </w:rPr>
        <w:t>Post title:</w:t>
      </w:r>
      <w:r w:rsidRPr="000B2E5B">
        <w:rPr>
          <w:rFonts w:ascii="Trebuchet MS" w:hAnsi="Trebuchet MS"/>
          <w:b/>
          <w:sz w:val="22"/>
          <w:szCs w:val="22"/>
        </w:rPr>
        <w:tab/>
      </w:r>
      <w:r w:rsidRPr="000B2E5B">
        <w:rPr>
          <w:rFonts w:ascii="Trebuchet MS" w:hAnsi="Trebuchet MS"/>
          <w:b/>
          <w:sz w:val="22"/>
          <w:szCs w:val="22"/>
        </w:rPr>
        <w:tab/>
      </w:r>
      <w:r w:rsidR="00AA13CD">
        <w:rPr>
          <w:rFonts w:ascii="Trebuchet MS" w:hAnsi="Trebuchet MS"/>
          <w:b/>
          <w:sz w:val="22"/>
          <w:szCs w:val="22"/>
        </w:rPr>
        <w:t>Exam Invigilator</w:t>
      </w:r>
    </w:p>
    <w:p w14:paraId="0FB1ACB3" w14:textId="77777777" w:rsidR="000B2E5B" w:rsidRPr="000B2E5B" w:rsidRDefault="000B2E5B" w:rsidP="000B2E5B">
      <w:pPr>
        <w:jc w:val="both"/>
        <w:rPr>
          <w:rFonts w:ascii="Trebuchet MS" w:hAnsi="Trebuchet MS"/>
          <w:sz w:val="22"/>
          <w:szCs w:val="22"/>
        </w:rPr>
      </w:pP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p>
    <w:p w14:paraId="2E3AF864" w14:textId="77777777" w:rsidR="000B2E5B" w:rsidRPr="000B2E5B" w:rsidRDefault="000B2E5B" w:rsidP="000B2E5B">
      <w:pPr>
        <w:jc w:val="both"/>
        <w:rPr>
          <w:rFonts w:ascii="Trebuchet MS" w:hAnsi="Trebuchet MS"/>
          <w:b/>
          <w:sz w:val="22"/>
          <w:szCs w:val="22"/>
        </w:rPr>
      </w:pPr>
      <w:r w:rsidRPr="000B2E5B">
        <w:rPr>
          <w:rFonts w:ascii="Trebuchet MS" w:hAnsi="Trebuchet MS"/>
          <w:b/>
          <w:sz w:val="22"/>
          <w:szCs w:val="22"/>
        </w:rPr>
        <w:t>Reporting to:</w:t>
      </w:r>
      <w:r w:rsidRPr="000B2E5B">
        <w:rPr>
          <w:rFonts w:ascii="Trebuchet MS" w:hAnsi="Trebuchet MS"/>
          <w:b/>
          <w:sz w:val="22"/>
          <w:szCs w:val="22"/>
        </w:rPr>
        <w:tab/>
      </w:r>
      <w:r w:rsidRPr="000B2E5B">
        <w:rPr>
          <w:rFonts w:ascii="Trebuchet MS" w:hAnsi="Trebuchet MS"/>
          <w:b/>
          <w:sz w:val="22"/>
          <w:szCs w:val="22"/>
        </w:rPr>
        <w:tab/>
      </w:r>
      <w:r w:rsidR="00AA13CD">
        <w:rPr>
          <w:rFonts w:ascii="Trebuchet MS" w:hAnsi="Trebuchet MS"/>
          <w:b/>
          <w:sz w:val="22"/>
          <w:szCs w:val="22"/>
        </w:rPr>
        <w:t xml:space="preserve">Examinations </w:t>
      </w:r>
      <w:r w:rsidR="00BC2698">
        <w:rPr>
          <w:rFonts w:ascii="Trebuchet MS" w:hAnsi="Trebuchet MS"/>
          <w:b/>
          <w:sz w:val="22"/>
          <w:szCs w:val="22"/>
        </w:rPr>
        <w:t>Manager</w:t>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r w:rsidRPr="000B2E5B">
        <w:rPr>
          <w:rFonts w:ascii="Trebuchet MS" w:hAnsi="Trebuchet MS"/>
          <w:b/>
          <w:sz w:val="22"/>
          <w:szCs w:val="22"/>
        </w:rPr>
        <w:tab/>
      </w:r>
    </w:p>
    <w:p w14:paraId="2757D1FF" w14:textId="77777777" w:rsidR="000B2E5B" w:rsidRPr="000B2E5B" w:rsidRDefault="000B2E5B" w:rsidP="000B2E5B">
      <w:pPr>
        <w:jc w:val="both"/>
        <w:rPr>
          <w:rFonts w:ascii="Trebuchet MS" w:hAnsi="Trebuchet MS" w:cs="Arial"/>
          <w:b/>
          <w:sz w:val="22"/>
          <w:szCs w:val="22"/>
        </w:rPr>
      </w:pPr>
      <w:r w:rsidRPr="000B2E5B">
        <w:rPr>
          <w:rFonts w:ascii="Trebuchet MS" w:hAnsi="Trebuchet MS"/>
          <w:b/>
          <w:sz w:val="22"/>
          <w:szCs w:val="22"/>
        </w:rPr>
        <w:t>Purpose:</w:t>
      </w:r>
      <w:r w:rsidRPr="000B2E5B">
        <w:rPr>
          <w:rFonts w:ascii="Trebuchet MS" w:hAnsi="Trebuchet MS"/>
          <w:b/>
          <w:sz w:val="22"/>
          <w:szCs w:val="22"/>
        </w:rPr>
        <w:tab/>
      </w:r>
      <w:r w:rsidRPr="000B2E5B">
        <w:rPr>
          <w:rFonts w:ascii="Trebuchet MS" w:hAnsi="Trebuchet MS"/>
          <w:b/>
          <w:sz w:val="22"/>
          <w:szCs w:val="22"/>
        </w:rPr>
        <w:tab/>
      </w:r>
      <w:r w:rsidR="00AA13CD">
        <w:rPr>
          <w:rFonts w:ascii="Trebuchet MS" w:hAnsi="Trebuchet MS"/>
          <w:b/>
          <w:sz w:val="22"/>
          <w:szCs w:val="22"/>
        </w:rPr>
        <w:t>T</w:t>
      </w:r>
      <w:r w:rsidR="00AA13CD" w:rsidRPr="00AA13CD">
        <w:rPr>
          <w:rFonts w:ascii="Trebuchet MS" w:hAnsi="Trebuchet MS"/>
          <w:b/>
          <w:sz w:val="22"/>
          <w:szCs w:val="22"/>
        </w:rPr>
        <w:t xml:space="preserve">o provide support and supervision of students undertaking internal </w:t>
      </w:r>
      <w:r w:rsidR="00AA13CD">
        <w:rPr>
          <w:rFonts w:ascii="Trebuchet MS" w:hAnsi="Trebuchet MS"/>
          <w:b/>
          <w:sz w:val="22"/>
          <w:szCs w:val="22"/>
        </w:rPr>
        <w:tab/>
      </w:r>
      <w:r w:rsidR="00AA13CD">
        <w:rPr>
          <w:rFonts w:ascii="Trebuchet MS" w:hAnsi="Trebuchet MS"/>
          <w:b/>
          <w:sz w:val="22"/>
          <w:szCs w:val="22"/>
        </w:rPr>
        <w:tab/>
      </w:r>
      <w:r w:rsidR="00AA13CD">
        <w:rPr>
          <w:rFonts w:ascii="Trebuchet MS" w:hAnsi="Trebuchet MS"/>
          <w:b/>
          <w:sz w:val="22"/>
          <w:szCs w:val="22"/>
        </w:rPr>
        <w:tab/>
      </w:r>
      <w:r w:rsidR="00AA13CD">
        <w:rPr>
          <w:rFonts w:ascii="Trebuchet MS" w:hAnsi="Trebuchet MS"/>
          <w:b/>
          <w:sz w:val="22"/>
          <w:szCs w:val="22"/>
        </w:rPr>
        <w:tab/>
      </w:r>
      <w:r w:rsidR="00AA13CD" w:rsidRPr="00AA13CD">
        <w:rPr>
          <w:rFonts w:ascii="Trebuchet MS" w:hAnsi="Trebuchet MS"/>
          <w:b/>
          <w:sz w:val="22"/>
          <w:szCs w:val="22"/>
        </w:rPr>
        <w:t xml:space="preserve">assessments and external examinations during exam periods over the </w:t>
      </w:r>
      <w:r w:rsidR="00AA13CD">
        <w:rPr>
          <w:rFonts w:ascii="Trebuchet MS" w:hAnsi="Trebuchet MS"/>
          <w:b/>
          <w:sz w:val="22"/>
          <w:szCs w:val="22"/>
        </w:rPr>
        <w:tab/>
      </w:r>
      <w:r w:rsidR="00AA13CD">
        <w:rPr>
          <w:rFonts w:ascii="Trebuchet MS" w:hAnsi="Trebuchet MS"/>
          <w:b/>
          <w:sz w:val="22"/>
          <w:szCs w:val="22"/>
        </w:rPr>
        <w:tab/>
      </w:r>
      <w:r w:rsidR="00AA13CD">
        <w:rPr>
          <w:rFonts w:ascii="Trebuchet MS" w:hAnsi="Trebuchet MS"/>
          <w:b/>
          <w:sz w:val="22"/>
          <w:szCs w:val="22"/>
        </w:rPr>
        <w:tab/>
      </w:r>
      <w:r w:rsidR="00AA13CD" w:rsidRPr="00AA13CD">
        <w:rPr>
          <w:rFonts w:ascii="Trebuchet MS" w:hAnsi="Trebuchet MS"/>
          <w:b/>
          <w:sz w:val="22"/>
          <w:szCs w:val="22"/>
        </w:rPr>
        <w:t xml:space="preserve">course of the academic year </w:t>
      </w:r>
    </w:p>
    <w:p w14:paraId="6F1FE9EB" w14:textId="77777777" w:rsidR="000B2E5B" w:rsidRPr="000B2E5B" w:rsidRDefault="000B2E5B" w:rsidP="000B2E5B">
      <w:pPr>
        <w:jc w:val="both"/>
        <w:rPr>
          <w:rFonts w:ascii="Trebuchet MS" w:hAnsi="Trebuchet MS" w:cs="Arial"/>
          <w:b/>
          <w:sz w:val="22"/>
          <w:szCs w:val="22"/>
        </w:rPr>
      </w:pPr>
    </w:p>
    <w:p w14:paraId="365DC4BF" w14:textId="77777777" w:rsidR="000B2E5B" w:rsidRPr="000B2E5B" w:rsidRDefault="000B2E5B" w:rsidP="000B2E5B">
      <w:pPr>
        <w:jc w:val="both"/>
        <w:rPr>
          <w:rFonts w:ascii="Trebuchet MS" w:hAnsi="Trebuchet MS" w:cs="Arial"/>
          <w:b/>
          <w:sz w:val="22"/>
          <w:szCs w:val="22"/>
        </w:rPr>
      </w:pPr>
      <w:r w:rsidRPr="000B2E5B">
        <w:rPr>
          <w:rFonts w:ascii="Trebuchet MS" w:hAnsi="Trebuchet MS" w:cs="Arial"/>
          <w:b/>
          <w:sz w:val="22"/>
          <w:szCs w:val="22"/>
        </w:rPr>
        <w:t>Liaising with:</w:t>
      </w:r>
      <w:r w:rsidRPr="000B2E5B">
        <w:rPr>
          <w:rFonts w:ascii="Trebuchet MS" w:hAnsi="Trebuchet MS" w:cs="Arial"/>
          <w:b/>
          <w:sz w:val="22"/>
          <w:szCs w:val="22"/>
        </w:rPr>
        <w:tab/>
      </w:r>
      <w:r w:rsidRPr="000B2E5B">
        <w:rPr>
          <w:rFonts w:ascii="Trebuchet MS" w:hAnsi="Trebuchet MS" w:cs="Arial"/>
          <w:b/>
          <w:sz w:val="22"/>
          <w:szCs w:val="22"/>
        </w:rPr>
        <w:tab/>
      </w:r>
      <w:r w:rsidR="00AA13CD" w:rsidRPr="00AA13CD">
        <w:rPr>
          <w:rFonts w:ascii="Trebuchet MS" w:hAnsi="Trebuchet MS" w:cs="Arial"/>
          <w:b/>
          <w:sz w:val="22"/>
          <w:szCs w:val="22"/>
        </w:rPr>
        <w:t>Exam</w:t>
      </w:r>
      <w:r w:rsidR="00BC2698">
        <w:rPr>
          <w:rFonts w:ascii="Trebuchet MS" w:hAnsi="Trebuchet MS" w:cs="Arial"/>
          <w:b/>
          <w:sz w:val="22"/>
          <w:szCs w:val="22"/>
        </w:rPr>
        <w:t>ination Manager</w:t>
      </w:r>
      <w:r w:rsidR="00AA13CD" w:rsidRPr="00AA13CD">
        <w:rPr>
          <w:rFonts w:ascii="Trebuchet MS" w:hAnsi="Trebuchet MS" w:cs="Arial"/>
          <w:b/>
          <w:sz w:val="22"/>
          <w:szCs w:val="22"/>
        </w:rPr>
        <w:t xml:space="preserve">, SEN </w:t>
      </w:r>
      <w:r w:rsidR="006B4557">
        <w:rPr>
          <w:rFonts w:ascii="Trebuchet MS" w:hAnsi="Trebuchet MS" w:cs="Arial"/>
          <w:b/>
          <w:sz w:val="22"/>
          <w:szCs w:val="22"/>
        </w:rPr>
        <w:t>s</w:t>
      </w:r>
      <w:r w:rsidR="00AA13CD" w:rsidRPr="00AA13CD">
        <w:rPr>
          <w:rFonts w:ascii="Trebuchet MS" w:hAnsi="Trebuchet MS" w:cs="Arial"/>
          <w:b/>
          <w:sz w:val="22"/>
          <w:szCs w:val="22"/>
        </w:rPr>
        <w:t xml:space="preserve">taff and members of </w:t>
      </w:r>
      <w:r w:rsidR="006B4557">
        <w:rPr>
          <w:rFonts w:ascii="Trebuchet MS" w:hAnsi="Trebuchet MS" w:cs="Arial"/>
          <w:b/>
          <w:sz w:val="22"/>
          <w:szCs w:val="22"/>
        </w:rPr>
        <w:t xml:space="preserve">the Senior Leadership </w:t>
      </w:r>
      <w:r w:rsidR="00BC2698">
        <w:rPr>
          <w:rFonts w:ascii="Trebuchet MS" w:hAnsi="Trebuchet MS" w:cs="Arial"/>
          <w:b/>
          <w:sz w:val="22"/>
          <w:szCs w:val="22"/>
        </w:rPr>
        <w:tab/>
      </w:r>
      <w:r w:rsidR="00BC2698">
        <w:rPr>
          <w:rFonts w:ascii="Trebuchet MS" w:hAnsi="Trebuchet MS" w:cs="Arial"/>
          <w:b/>
          <w:sz w:val="22"/>
          <w:szCs w:val="22"/>
        </w:rPr>
        <w:tab/>
      </w:r>
      <w:r w:rsidR="00BC2698">
        <w:rPr>
          <w:rFonts w:ascii="Trebuchet MS" w:hAnsi="Trebuchet MS" w:cs="Arial"/>
          <w:b/>
          <w:sz w:val="22"/>
          <w:szCs w:val="22"/>
        </w:rPr>
        <w:tab/>
      </w:r>
      <w:r w:rsidR="006B4557">
        <w:rPr>
          <w:rFonts w:ascii="Trebuchet MS" w:hAnsi="Trebuchet MS" w:cs="Arial"/>
          <w:b/>
          <w:sz w:val="22"/>
          <w:szCs w:val="22"/>
        </w:rPr>
        <w:t>Team</w:t>
      </w:r>
    </w:p>
    <w:p w14:paraId="4651AE46" w14:textId="77777777" w:rsidR="000B2E5B" w:rsidRPr="000B2E5B" w:rsidRDefault="000B2E5B" w:rsidP="000B2E5B">
      <w:pPr>
        <w:jc w:val="both"/>
        <w:rPr>
          <w:rFonts w:ascii="Trebuchet MS" w:hAnsi="Trebuchet MS" w:cs="Arial"/>
          <w:b/>
          <w:sz w:val="22"/>
          <w:szCs w:val="22"/>
        </w:rPr>
      </w:pPr>
    </w:p>
    <w:p w14:paraId="469799EE" w14:textId="77777777" w:rsidR="00AA13CD" w:rsidRPr="00AA13CD" w:rsidRDefault="000B2E5B" w:rsidP="00AA13CD">
      <w:pPr>
        <w:jc w:val="both"/>
        <w:rPr>
          <w:rFonts w:ascii="Trebuchet MS" w:hAnsi="Trebuchet MS" w:cs="Arial"/>
          <w:b/>
          <w:sz w:val="22"/>
          <w:szCs w:val="22"/>
        </w:rPr>
      </w:pPr>
      <w:r w:rsidRPr="000B2E5B">
        <w:rPr>
          <w:rFonts w:ascii="Trebuchet MS" w:hAnsi="Trebuchet MS" w:cs="Arial"/>
          <w:b/>
          <w:sz w:val="22"/>
          <w:szCs w:val="22"/>
        </w:rPr>
        <w:t>Disclosure level:</w:t>
      </w:r>
      <w:r w:rsidRPr="000B2E5B">
        <w:rPr>
          <w:rFonts w:ascii="Trebuchet MS" w:hAnsi="Trebuchet MS" w:cs="Arial"/>
          <w:b/>
          <w:sz w:val="22"/>
          <w:szCs w:val="22"/>
        </w:rPr>
        <w:tab/>
        <w:t>Enhanced</w:t>
      </w:r>
    </w:p>
    <w:p w14:paraId="40F92BE2" w14:textId="77777777" w:rsidR="00AA13CD" w:rsidRPr="00AA13CD" w:rsidRDefault="00AA13CD" w:rsidP="00AA13CD">
      <w:pPr>
        <w:jc w:val="both"/>
        <w:rPr>
          <w:rFonts w:ascii="Trebuchet MS" w:hAnsi="Trebuchet MS" w:cs="Arial"/>
          <w:b/>
          <w:sz w:val="22"/>
          <w:szCs w:val="22"/>
        </w:rPr>
      </w:pPr>
    </w:p>
    <w:p w14:paraId="32155093" w14:textId="77777777" w:rsidR="00AA13CD" w:rsidRPr="00AA13CD" w:rsidRDefault="00AA13CD" w:rsidP="00AA13CD">
      <w:pPr>
        <w:jc w:val="both"/>
        <w:rPr>
          <w:rFonts w:ascii="Trebuchet MS" w:hAnsi="Trebuchet MS" w:cs="Arial"/>
          <w:b/>
          <w:sz w:val="22"/>
          <w:szCs w:val="22"/>
        </w:rPr>
      </w:pPr>
      <w:r w:rsidRPr="00AA13CD">
        <w:rPr>
          <w:rFonts w:ascii="Trebuchet MS" w:hAnsi="Trebuchet MS" w:cs="Arial"/>
          <w:b/>
          <w:sz w:val="22"/>
          <w:szCs w:val="22"/>
        </w:rPr>
        <w:t>MAIN (CORE) DUTIES:</w:t>
      </w:r>
      <w:r w:rsidRPr="00AA13CD">
        <w:rPr>
          <w:rFonts w:ascii="Trebuchet MS" w:hAnsi="Trebuchet MS" w:cs="Arial"/>
          <w:b/>
          <w:sz w:val="22"/>
          <w:szCs w:val="22"/>
        </w:rPr>
        <w:tab/>
      </w:r>
    </w:p>
    <w:p w14:paraId="76C0D836" w14:textId="77777777" w:rsidR="00AA13CD" w:rsidRPr="00AA13CD" w:rsidRDefault="00AA13CD" w:rsidP="00AA13CD">
      <w:pPr>
        <w:jc w:val="both"/>
        <w:rPr>
          <w:rFonts w:ascii="Trebuchet MS" w:hAnsi="Trebuchet MS" w:cs="Arial"/>
          <w:b/>
          <w:sz w:val="22"/>
          <w:szCs w:val="22"/>
        </w:rPr>
      </w:pPr>
    </w:p>
    <w:p w14:paraId="5F339463" w14:textId="77777777" w:rsidR="00AA13CD" w:rsidRPr="00AA13CD" w:rsidRDefault="00AA13CD" w:rsidP="00AA13CD">
      <w:pPr>
        <w:numPr>
          <w:ilvl w:val="0"/>
          <w:numId w:val="17"/>
        </w:numPr>
        <w:ind w:left="714" w:hanging="357"/>
        <w:jc w:val="both"/>
        <w:rPr>
          <w:rFonts w:ascii="Trebuchet MS" w:hAnsi="Trebuchet MS"/>
          <w:sz w:val="22"/>
          <w:szCs w:val="22"/>
        </w:rPr>
      </w:pPr>
      <w:r w:rsidRPr="00AA13CD">
        <w:rPr>
          <w:rFonts w:ascii="Trebuchet MS" w:hAnsi="Trebuchet MS"/>
          <w:sz w:val="22"/>
          <w:szCs w:val="22"/>
        </w:rPr>
        <w:t>To ensure fair and proper conduct of examination in an environment that enables a student to perform at their best.</w:t>
      </w:r>
    </w:p>
    <w:p w14:paraId="58D09512" w14:textId="77777777" w:rsidR="00AA13CD" w:rsidRPr="00AA13CD" w:rsidRDefault="00AA13CD" w:rsidP="00AA13CD">
      <w:pPr>
        <w:numPr>
          <w:ilvl w:val="0"/>
          <w:numId w:val="17"/>
        </w:numPr>
        <w:ind w:left="714" w:hanging="357"/>
        <w:jc w:val="both"/>
        <w:rPr>
          <w:rFonts w:ascii="Trebuchet MS" w:hAnsi="Trebuchet MS"/>
          <w:sz w:val="22"/>
          <w:szCs w:val="22"/>
        </w:rPr>
      </w:pPr>
      <w:r w:rsidRPr="00AA13CD">
        <w:rPr>
          <w:rFonts w:ascii="Trebuchet MS" w:hAnsi="Trebuchet MS"/>
          <w:sz w:val="22"/>
          <w:szCs w:val="22"/>
        </w:rPr>
        <w:t xml:space="preserve">To comply with regulations set out by Joint Council for Qualifications (JCQ).  Online and face-to-face training will be organised and any candidate must agree to complete all training, as requested, in advance of conducting any invigilation.   </w:t>
      </w:r>
    </w:p>
    <w:p w14:paraId="54F3BE16" w14:textId="77777777" w:rsidR="00AA13CD" w:rsidRPr="00AA13CD" w:rsidRDefault="00AA13CD" w:rsidP="00AA13CD">
      <w:pPr>
        <w:numPr>
          <w:ilvl w:val="0"/>
          <w:numId w:val="17"/>
        </w:numPr>
        <w:ind w:left="714" w:hanging="357"/>
        <w:jc w:val="both"/>
        <w:rPr>
          <w:rFonts w:ascii="Trebuchet MS" w:hAnsi="Trebuchet MS"/>
          <w:sz w:val="22"/>
          <w:szCs w:val="22"/>
        </w:rPr>
      </w:pPr>
      <w:r w:rsidRPr="00AA13CD">
        <w:rPr>
          <w:rFonts w:ascii="Trebuchet MS" w:hAnsi="Trebuchet MS"/>
          <w:sz w:val="22"/>
          <w:szCs w:val="22"/>
        </w:rPr>
        <w:t>To contribute to the safeguarding and promotion of the welfare and personal care of children and young people.</w:t>
      </w:r>
    </w:p>
    <w:p w14:paraId="25D03713" w14:textId="77777777" w:rsidR="00AA13CD" w:rsidRPr="00AA13CD" w:rsidRDefault="00AA13CD" w:rsidP="00AA13CD">
      <w:pPr>
        <w:ind w:left="720"/>
        <w:rPr>
          <w:rFonts w:ascii="Trebuchet MS" w:hAnsi="Trebuchet MS"/>
          <w:sz w:val="22"/>
          <w:szCs w:val="22"/>
        </w:rPr>
      </w:pPr>
    </w:p>
    <w:p w14:paraId="3FDD88A7" w14:textId="77777777" w:rsidR="00AA13CD" w:rsidRPr="00AA13CD" w:rsidRDefault="00AA13CD" w:rsidP="00AA13CD">
      <w:pPr>
        <w:jc w:val="both"/>
        <w:rPr>
          <w:rFonts w:ascii="Trebuchet MS" w:hAnsi="Trebuchet MS" w:cs="Arial"/>
          <w:b/>
          <w:sz w:val="22"/>
          <w:szCs w:val="22"/>
        </w:rPr>
      </w:pPr>
      <w:r w:rsidRPr="00AA13CD">
        <w:rPr>
          <w:rFonts w:ascii="Trebuchet MS" w:hAnsi="Trebuchet MS" w:cs="Arial"/>
          <w:b/>
          <w:sz w:val="22"/>
          <w:szCs w:val="22"/>
        </w:rPr>
        <w:t>OTHER SPECIFIC DUTIES:</w:t>
      </w:r>
    </w:p>
    <w:p w14:paraId="30D043B6" w14:textId="77777777" w:rsidR="00AA13CD" w:rsidRPr="00AA13CD" w:rsidRDefault="00AA13CD" w:rsidP="00AA13CD">
      <w:pPr>
        <w:jc w:val="both"/>
        <w:rPr>
          <w:rFonts w:ascii="Trebuchet MS" w:hAnsi="Trebuchet MS" w:cs="Arial"/>
          <w:sz w:val="22"/>
          <w:szCs w:val="22"/>
        </w:rPr>
      </w:pPr>
    </w:p>
    <w:p w14:paraId="40C27D2D"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assist with the management of students when lining up outside the exam room.</w:t>
      </w:r>
    </w:p>
    <w:p w14:paraId="0048FBF2"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assist with the setting up of examination venues by laying out stationery, equipment and papers in accordance with strict JCQ procedures.</w:t>
      </w:r>
    </w:p>
    <w:p w14:paraId="0AF6292A"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Closely following JCQ exam procedures and regulations.</w:t>
      </w:r>
    </w:p>
    <w:p w14:paraId="2095F738"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assist candidates by directing them to their seats and advising them about possessions permitted in examination venues.</w:t>
      </w:r>
    </w:p>
    <w:p w14:paraId="3439E1B9"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Collecting any watches, mobile phones/air pods, revision notes, and any other materials not authorised in the examination.</w:t>
      </w:r>
    </w:p>
    <w:p w14:paraId="2B953E41"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Ensure that the candidates do not talk once inside the examination venues.</w:t>
      </w:r>
    </w:p>
    <w:p w14:paraId="1781FCC0"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invigilate during examinations, dealing with queries raised by candidates and dealing with examination irregularities, in accordance with JCQ procedures.</w:t>
      </w:r>
    </w:p>
    <w:p w14:paraId="70CA0543"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 xml:space="preserve">To check student attendance during examinations, completing exam registers as requested and record details of late arrivals/early leavers. </w:t>
      </w:r>
    </w:p>
    <w:p w14:paraId="1138C3AE"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escort candidates from venues during examinations, as required, and supervising candidates whilst outside examination venues.</w:t>
      </w:r>
    </w:p>
    <w:p w14:paraId="49B7AE78"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escort candidates on toilet breaks ensuring that no unauthorised material is consulted and JCQ examination regulations are observed at all times.</w:t>
      </w:r>
    </w:p>
    <w:p w14:paraId="26AD1DA4"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 xml:space="preserve">Informing the Examinations </w:t>
      </w:r>
      <w:r w:rsidR="00BC2698">
        <w:rPr>
          <w:rFonts w:ascii="Trebuchet MS" w:hAnsi="Trebuchet MS"/>
          <w:sz w:val="22"/>
          <w:szCs w:val="22"/>
        </w:rPr>
        <w:t>Manager</w:t>
      </w:r>
      <w:r w:rsidRPr="00AA13CD">
        <w:rPr>
          <w:rFonts w:ascii="Trebuchet MS" w:hAnsi="Trebuchet MS"/>
          <w:sz w:val="22"/>
          <w:szCs w:val="22"/>
        </w:rPr>
        <w:t xml:space="preserve"> immediately of any incident of malpractice.</w:t>
      </w:r>
    </w:p>
    <w:p w14:paraId="5A56F392"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collect and collate scripts at the end of the examination in accordance with JCQ strict procedures.</w:t>
      </w:r>
    </w:p>
    <w:p w14:paraId="54CAFD75"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supervise candidates leaving the examination venues, ensuring they do not remove equipment or stationery from the venue without authorisation.</w:t>
      </w:r>
    </w:p>
    <w:p w14:paraId="0A6A4E0B"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ensure candidates leave the venues in a quiet and orderly manner.</w:t>
      </w:r>
    </w:p>
    <w:p w14:paraId="2B40BBFD"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assist with the packing of examination papers, stationery and equipment prior to the examinations and delivery to and from the exam rooms, as appropriate.</w:t>
      </w:r>
    </w:p>
    <w:p w14:paraId="6D789107"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Reading or scribing with students with additional needs, if requested.</w:t>
      </w:r>
    </w:p>
    <w:p w14:paraId="4560BB9E"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t>To set up exam laptops for students who use type or use a Computer Reader, if requested</w:t>
      </w:r>
    </w:p>
    <w:p w14:paraId="2B0A82D4" w14:textId="77777777" w:rsidR="00AA13CD" w:rsidRPr="00AA13CD" w:rsidRDefault="00AA13CD" w:rsidP="00AA13CD">
      <w:pPr>
        <w:numPr>
          <w:ilvl w:val="0"/>
          <w:numId w:val="18"/>
        </w:numPr>
        <w:jc w:val="both"/>
        <w:rPr>
          <w:rFonts w:ascii="Trebuchet MS" w:hAnsi="Trebuchet MS"/>
          <w:sz w:val="22"/>
          <w:szCs w:val="22"/>
        </w:rPr>
      </w:pPr>
      <w:r w:rsidRPr="00AA13CD">
        <w:rPr>
          <w:rFonts w:ascii="Trebuchet MS" w:hAnsi="Trebuchet MS"/>
          <w:sz w:val="22"/>
          <w:szCs w:val="22"/>
        </w:rPr>
        <w:lastRenderedPageBreak/>
        <w:t>Any other reasonable duties as commensurate with the grading of the post.</w:t>
      </w:r>
    </w:p>
    <w:p w14:paraId="4D49BE1B" w14:textId="77777777" w:rsidR="00767A2F" w:rsidRDefault="00767A2F" w:rsidP="00AA13CD">
      <w:pPr>
        <w:jc w:val="both"/>
        <w:rPr>
          <w:rFonts w:ascii="Trebuchet MS" w:hAnsi="Trebuchet MS" w:cs="Arial"/>
          <w:b/>
          <w:sz w:val="22"/>
          <w:szCs w:val="22"/>
        </w:rPr>
      </w:pPr>
    </w:p>
    <w:p w14:paraId="210EE967" w14:textId="77777777" w:rsidR="00AA13CD" w:rsidRPr="00AA13CD" w:rsidRDefault="00AA13CD" w:rsidP="00AA13CD">
      <w:pPr>
        <w:jc w:val="both"/>
        <w:rPr>
          <w:rFonts w:ascii="Trebuchet MS" w:hAnsi="Trebuchet MS" w:cs="Arial"/>
          <w:b/>
          <w:sz w:val="22"/>
          <w:szCs w:val="22"/>
        </w:rPr>
      </w:pPr>
      <w:r w:rsidRPr="00AA13CD">
        <w:rPr>
          <w:rFonts w:ascii="Trebuchet MS" w:hAnsi="Trebuchet MS" w:cs="Arial"/>
          <w:b/>
          <w:sz w:val="22"/>
          <w:szCs w:val="22"/>
        </w:rPr>
        <w:t>SAFEGUARDING REQUIREMENTS:</w:t>
      </w:r>
    </w:p>
    <w:p w14:paraId="541CD4DB" w14:textId="77777777" w:rsidR="00AA13CD" w:rsidRPr="00AA13CD" w:rsidRDefault="00AA13CD" w:rsidP="00AA13CD">
      <w:pPr>
        <w:jc w:val="both"/>
        <w:rPr>
          <w:rFonts w:ascii="Trebuchet MS" w:hAnsi="Trebuchet MS" w:cs="Arial"/>
          <w:b/>
          <w:sz w:val="22"/>
          <w:szCs w:val="22"/>
        </w:rPr>
      </w:pPr>
    </w:p>
    <w:p w14:paraId="711EB77D" w14:textId="77777777" w:rsidR="00AA13CD" w:rsidRPr="00AA13CD" w:rsidRDefault="00AA13CD" w:rsidP="00AA13CD">
      <w:pPr>
        <w:numPr>
          <w:ilvl w:val="0"/>
          <w:numId w:val="15"/>
        </w:numPr>
        <w:jc w:val="both"/>
        <w:rPr>
          <w:rFonts w:ascii="Trebuchet MS" w:hAnsi="Trebuchet MS" w:cs="Arial"/>
          <w:sz w:val="22"/>
          <w:szCs w:val="22"/>
        </w:rPr>
      </w:pPr>
      <w:r w:rsidRPr="00AA13CD">
        <w:rPr>
          <w:rFonts w:ascii="Trebuchet MS" w:hAnsi="Trebuchet MS" w:cs="Arial"/>
          <w:sz w:val="22"/>
          <w:szCs w:val="22"/>
        </w:rPr>
        <w:t>All staff are required to undertake training with regard to the safeguarding and welfare of children and young people and the school commits to providing this training, eg. via induction, on-line, briefings at staff meetings, Inset Days, etc., as appropriate.</w:t>
      </w:r>
    </w:p>
    <w:p w14:paraId="42721FC2" w14:textId="77777777" w:rsidR="00AA13CD" w:rsidRPr="00AA13CD" w:rsidRDefault="00AA13CD" w:rsidP="00AA13CD">
      <w:pPr>
        <w:numPr>
          <w:ilvl w:val="0"/>
          <w:numId w:val="15"/>
        </w:numPr>
        <w:jc w:val="both"/>
        <w:rPr>
          <w:rFonts w:ascii="Trebuchet MS" w:hAnsi="Trebuchet MS" w:cs="Arial"/>
          <w:sz w:val="22"/>
          <w:szCs w:val="22"/>
        </w:rPr>
      </w:pPr>
      <w:r w:rsidRPr="00AA13CD">
        <w:rPr>
          <w:rFonts w:ascii="Trebuchet MS" w:hAnsi="Trebuchet MS" w:cs="Arial"/>
          <w:sz w:val="22"/>
          <w:szCs w:val="22"/>
        </w:rPr>
        <w:t>All staff should familiarise themselves with ‘Keeping Children Safe in Education’, Part 1 and local policies and procedures, as directed by the school.</w:t>
      </w:r>
    </w:p>
    <w:p w14:paraId="2F393E4D" w14:textId="77777777" w:rsidR="00AA13CD" w:rsidRPr="00AA13CD" w:rsidRDefault="00AA13CD" w:rsidP="00AA13CD">
      <w:pPr>
        <w:numPr>
          <w:ilvl w:val="0"/>
          <w:numId w:val="15"/>
        </w:numPr>
        <w:jc w:val="both"/>
        <w:rPr>
          <w:rFonts w:ascii="Trebuchet MS" w:hAnsi="Trebuchet MS" w:cs="Arial"/>
          <w:sz w:val="22"/>
          <w:szCs w:val="22"/>
        </w:rPr>
      </w:pPr>
      <w:r w:rsidRPr="00AA13CD">
        <w:rPr>
          <w:rFonts w:ascii="Trebuchet MS" w:hAnsi="Trebuchet MS" w:cs="Arial"/>
          <w:sz w:val="22"/>
          <w:szCs w:val="22"/>
        </w:rPr>
        <w:t>All staff have a responsibility for promoting and safeguarding the welfare of children and young persons for whom they are responsible, or with whom they come into contact and to adhere to, and ensure compliance with school policies and procedures at all times.  If, in the course of carrying out the duties of the post, the post holder becomes aware of any actual or potential risks to the safety or welfare of children, they must report any concerns to the Designated Safeguarding Lead.</w:t>
      </w:r>
    </w:p>
    <w:p w14:paraId="4217EE3C" w14:textId="77777777" w:rsidR="00AA13CD" w:rsidRPr="00AA13CD" w:rsidRDefault="00AA13CD" w:rsidP="00AA13CD">
      <w:pPr>
        <w:jc w:val="both"/>
        <w:rPr>
          <w:rFonts w:ascii="Trebuchet MS" w:hAnsi="Trebuchet MS" w:cs="Arial"/>
          <w:sz w:val="22"/>
          <w:szCs w:val="22"/>
        </w:rPr>
      </w:pPr>
    </w:p>
    <w:p w14:paraId="2B1B3A9B" w14:textId="77777777" w:rsidR="00AA13CD" w:rsidRPr="00AA13CD" w:rsidRDefault="00AA13CD" w:rsidP="00AA13CD">
      <w:pPr>
        <w:jc w:val="both"/>
        <w:rPr>
          <w:rFonts w:ascii="Trebuchet MS" w:hAnsi="Trebuchet MS" w:cs="Arial"/>
          <w:i/>
          <w:sz w:val="22"/>
          <w:szCs w:val="22"/>
        </w:rPr>
      </w:pPr>
      <w:r w:rsidRPr="00AA13CD">
        <w:rPr>
          <w:rFonts w:ascii="Trebuchet MS" w:hAnsi="Trebuchet MS" w:cs="Arial"/>
          <w:i/>
          <w:sz w:val="22"/>
          <w:szCs w:val="22"/>
        </w:rPr>
        <w:t>Whilst every effort has been made to explain the main duties and responsibilities of the post, each individual task undertaken may not be identified.</w:t>
      </w:r>
    </w:p>
    <w:p w14:paraId="4EA418BC" w14:textId="77777777" w:rsidR="00AA13CD" w:rsidRPr="00AA13CD" w:rsidRDefault="00AA13CD" w:rsidP="00AA13CD">
      <w:pPr>
        <w:jc w:val="both"/>
        <w:rPr>
          <w:rFonts w:ascii="Trebuchet MS" w:hAnsi="Trebuchet MS" w:cs="Arial"/>
          <w:i/>
          <w:sz w:val="22"/>
          <w:szCs w:val="22"/>
        </w:rPr>
      </w:pPr>
    </w:p>
    <w:p w14:paraId="0855C8A1" w14:textId="77777777" w:rsidR="00AA13CD" w:rsidRPr="00AA13CD" w:rsidRDefault="00AA13CD" w:rsidP="00AA13CD">
      <w:pPr>
        <w:jc w:val="both"/>
        <w:rPr>
          <w:rFonts w:ascii="Trebuchet MS" w:hAnsi="Trebuchet MS" w:cs="Arial"/>
          <w:i/>
          <w:sz w:val="22"/>
          <w:szCs w:val="22"/>
        </w:rPr>
      </w:pPr>
      <w:r w:rsidRPr="00AA13CD">
        <w:rPr>
          <w:rFonts w:ascii="Trebuchet MS" w:hAnsi="Trebuchet MS" w:cs="Arial"/>
          <w:i/>
          <w:sz w:val="22"/>
          <w:szCs w:val="22"/>
        </w:rPr>
        <w:t>Employees will be expected to comply with any reasonable request from a manager to undertake work of a similar level that is not specified in this Job Description.</w:t>
      </w:r>
    </w:p>
    <w:p w14:paraId="5DFE8448" w14:textId="77777777" w:rsidR="00AA13CD" w:rsidRPr="00AA13CD" w:rsidRDefault="00AA13CD" w:rsidP="00AA13CD">
      <w:pPr>
        <w:jc w:val="both"/>
        <w:rPr>
          <w:rFonts w:ascii="Trebuchet MS" w:hAnsi="Trebuchet MS" w:cs="Arial"/>
          <w:i/>
          <w:sz w:val="22"/>
          <w:szCs w:val="22"/>
        </w:rPr>
      </w:pPr>
    </w:p>
    <w:p w14:paraId="0825960D" w14:textId="77777777" w:rsidR="00AA13CD" w:rsidRPr="00AA13CD" w:rsidRDefault="00AA13CD" w:rsidP="00AA13CD">
      <w:pPr>
        <w:jc w:val="both"/>
        <w:rPr>
          <w:rFonts w:ascii="Trebuchet MS" w:hAnsi="Trebuchet MS" w:cs="Arial"/>
          <w:i/>
          <w:sz w:val="22"/>
          <w:szCs w:val="22"/>
        </w:rPr>
      </w:pPr>
      <w:r w:rsidRPr="00AA13CD">
        <w:rPr>
          <w:rFonts w:ascii="Trebuchet MS" w:hAnsi="Trebuchet MS" w:cs="Arial"/>
          <w:i/>
          <w:sz w:val="22"/>
          <w:szCs w:val="22"/>
        </w:rPr>
        <w:t>Employees are expected to be courteous to colleagues and provide a welcoming environment to visitors and telephone callers.</w:t>
      </w:r>
    </w:p>
    <w:p w14:paraId="24FA26AC" w14:textId="77777777" w:rsidR="00AA13CD" w:rsidRPr="00AA13CD" w:rsidRDefault="00AA13CD" w:rsidP="00AA13CD">
      <w:pPr>
        <w:jc w:val="both"/>
        <w:rPr>
          <w:rFonts w:ascii="Trebuchet MS" w:hAnsi="Trebuchet MS" w:cs="Arial"/>
          <w:i/>
          <w:sz w:val="22"/>
          <w:szCs w:val="22"/>
        </w:rPr>
      </w:pPr>
    </w:p>
    <w:p w14:paraId="2BAA65EF" w14:textId="77777777" w:rsidR="00AA13CD" w:rsidRPr="00AA13CD" w:rsidRDefault="00AA13CD" w:rsidP="00AA13CD">
      <w:pPr>
        <w:jc w:val="both"/>
        <w:rPr>
          <w:rFonts w:ascii="Trebuchet MS" w:hAnsi="Trebuchet MS" w:cs="Arial"/>
          <w:i/>
          <w:sz w:val="22"/>
          <w:szCs w:val="22"/>
        </w:rPr>
      </w:pPr>
      <w:r w:rsidRPr="00AA13CD">
        <w:rPr>
          <w:rFonts w:ascii="Trebuchet MS" w:hAnsi="Trebuchet MS" w:cs="Arial"/>
          <w:i/>
          <w:sz w:val="22"/>
          <w:szCs w:val="22"/>
        </w:rPr>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4315464F" w14:textId="77777777" w:rsidR="00AA13CD" w:rsidRPr="00AA13CD" w:rsidRDefault="00AA13CD" w:rsidP="00AA13CD">
      <w:pPr>
        <w:jc w:val="both"/>
        <w:rPr>
          <w:rFonts w:ascii="Trebuchet MS" w:hAnsi="Trebuchet MS" w:cs="Arial"/>
          <w:i/>
          <w:sz w:val="22"/>
          <w:szCs w:val="22"/>
        </w:rPr>
      </w:pPr>
    </w:p>
    <w:p w14:paraId="22371F4A" w14:textId="77777777" w:rsidR="00AA13CD" w:rsidRPr="00AA13CD" w:rsidRDefault="00AA13CD" w:rsidP="00AA13CD">
      <w:pPr>
        <w:jc w:val="both"/>
        <w:rPr>
          <w:rFonts w:ascii="Trebuchet MS" w:hAnsi="Trebuchet MS" w:cs="Arial"/>
          <w:i/>
          <w:sz w:val="22"/>
          <w:szCs w:val="22"/>
        </w:rPr>
      </w:pPr>
      <w:r w:rsidRPr="00AA13CD">
        <w:rPr>
          <w:rFonts w:ascii="Trebuchet MS" w:hAnsi="Trebuchet MS" w:cs="Arial"/>
          <w:i/>
          <w:sz w:val="22"/>
          <w:szCs w:val="22"/>
        </w:rPr>
        <w:t>This Job Description is current at the date shown, but following consultation with you, may be changed by the Headteacher to reflect or anticipate changes in the job which are commensurate with the salary and job title.</w:t>
      </w:r>
    </w:p>
    <w:p w14:paraId="37B82483" w14:textId="77777777" w:rsidR="00AA13CD" w:rsidRPr="00AA13CD" w:rsidRDefault="00AA13CD" w:rsidP="00AA13CD">
      <w:pPr>
        <w:jc w:val="both"/>
        <w:rPr>
          <w:rFonts w:ascii="Trebuchet MS" w:hAnsi="Trebuchet MS" w:cs="Arial"/>
          <w:sz w:val="22"/>
          <w:szCs w:val="22"/>
        </w:rPr>
      </w:pPr>
    </w:p>
    <w:p w14:paraId="2E5D8C22" w14:textId="77777777" w:rsidR="00AA13CD" w:rsidRPr="00AA13CD" w:rsidRDefault="00AA13CD" w:rsidP="00AA13CD">
      <w:pPr>
        <w:jc w:val="both"/>
        <w:rPr>
          <w:rFonts w:ascii="Trebuchet MS" w:hAnsi="Trebuchet MS" w:cs="Arial"/>
          <w:bCs/>
          <w:sz w:val="22"/>
          <w:szCs w:val="22"/>
        </w:rPr>
      </w:pPr>
      <w:r w:rsidRPr="00AA13CD">
        <w:rPr>
          <w:rFonts w:ascii="Trebuchet MS" w:hAnsi="Trebuchet MS" w:cs="Arial"/>
          <w:b/>
          <w:bCs/>
          <w:sz w:val="22"/>
          <w:szCs w:val="22"/>
        </w:rPr>
        <w:t xml:space="preserve">Date: </w:t>
      </w:r>
      <w:r w:rsidRPr="00AA13CD">
        <w:rPr>
          <w:rFonts w:ascii="Trebuchet MS" w:hAnsi="Trebuchet MS" w:cs="Arial"/>
          <w:b/>
          <w:bCs/>
          <w:sz w:val="22"/>
          <w:szCs w:val="22"/>
        </w:rPr>
        <w:tab/>
        <w:t>October 202</w:t>
      </w:r>
      <w:r w:rsidR="00BC2698">
        <w:rPr>
          <w:rFonts w:ascii="Trebuchet MS" w:hAnsi="Trebuchet MS" w:cs="Arial"/>
          <w:b/>
          <w:bCs/>
          <w:sz w:val="22"/>
          <w:szCs w:val="22"/>
        </w:rPr>
        <w:t>6</w:t>
      </w:r>
    </w:p>
    <w:p w14:paraId="55D5C652" w14:textId="77777777" w:rsidR="00AA13CD" w:rsidRPr="00AA13CD" w:rsidRDefault="00AA13CD" w:rsidP="00AA13CD">
      <w:pPr>
        <w:jc w:val="both"/>
        <w:rPr>
          <w:rFonts w:ascii="Trebuchet MS" w:hAnsi="Trebuchet MS" w:cs="Arial"/>
        </w:rPr>
      </w:pPr>
    </w:p>
    <w:p w14:paraId="05262D0E" w14:textId="77777777" w:rsidR="00AA13CD" w:rsidRPr="00AA13CD" w:rsidRDefault="00AA13CD" w:rsidP="00AA13CD">
      <w:pPr>
        <w:jc w:val="center"/>
        <w:rPr>
          <w:rFonts w:ascii="Trebuchet MS" w:hAnsi="Trebuchet MS" w:cs="Arial"/>
          <w:i/>
          <w:sz w:val="22"/>
          <w:szCs w:val="22"/>
        </w:rPr>
      </w:pPr>
      <w:r w:rsidRPr="00AA13CD">
        <w:rPr>
          <w:rFonts w:ascii="Trebuchet MS" w:eastAsia="Calibri" w:hAnsi="Trebuchet MS"/>
          <w:i/>
          <w:sz w:val="22"/>
          <w:szCs w:val="22"/>
        </w:rPr>
        <w:t>Hilbre High School is committed to safeguarding and promoting the welfare of children and young people, and expects all staff to share this commitment.  This post is subject to a satisfactory Enhanced DBS Disclosure</w:t>
      </w:r>
    </w:p>
    <w:p w14:paraId="249B2FD4" w14:textId="77777777" w:rsidR="00AA13CD" w:rsidRDefault="00AA13CD" w:rsidP="000B2E5B">
      <w:pPr>
        <w:jc w:val="both"/>
        <w:rPr>
          <w:rFonts w:ascii="Trebuchet MS" w:hAnsi="Trebuchet MS" w:cs="Arial"/>
          <w:b/>
          <w:sz w:val="22"/>
          <w:szCs w:val="22"/>
        </w:rPr>
      </w:pPr>
    </w:p>
    <w:p w14:paraId="7086A544" w14:textId="77777777" w:rsidR="00AA13CD" w:rsidRDefault="00AA13CD" w:rsidP="000B2E5B">
      <w:pPr>
        <w:jc w:val="both"/>
        <w:rPr>
          <w:rFonts w:ascii="Trebuchet MS" w:hAnsi="Trebuchet MS" w:cs="Arial"/>
          <w:b/>
          <w:sz w:val="22"/>
          <w:szCs w:val="22"/>
        </w:rPr>
      </w:pPr>
    </w:p>
    <w:p w14:paraId="787F05F4" w14:textId="77777777" w:rsidR="00AA13CD" w:rsidRDefault="00AA13CD" w:rsidP="000B2E5B">
      <w:pPr>
        <w:jc w:val="both"/>
        <w:rPr>
          <w:rFonts w:ascii="Trebuchet MS" w:hAnsi="Trebuchet MS" w:cs="Arial"/>
          <w:b/>
          <w:sz w:val="22"/>
          <w:szCs w:val="22"/>
        </w:rPr>
      </w:pPr>
    </w:p>
    <w:p w14:paraId="3C146358" w14:textId="77777777" w:rsidR="00AA13CD" w:rsidRDefault="00AA13CD" w:rsidP="000B2E5B">
      <w:pPr>
        <w:jc w:val="both"/>
        <w:rPr>
          <w:rFonts w:ascii="Trebuchet MS" w:hAnsi="Trebuchet MS" w:cs="Arial"/>
          <w:b/>
          <w:sz w:val="22"/>
          <w:szCs w:val="22"/>
        </w:rPr>
      </w:pPr>
    </w:p>
    <w:p w14:paraId="7533EAA0" w14:textId="77777777" w:rsidR="00AA13CD" w:rsidRDefault="00AA13CD" w:rsidP="000B2E5B">
      <w:pPr>
        <w:jc w:val="both"/>
        <w:rPr>
          <w:rFonts w:ascii="Trebuchet MS" w:hAnsi="Trebuchet MS" w:cs="Arial"/>
          <w:b/>
          <w:sz w:val="22"/>
          <w:szCs w:val="22"/>
        </w:rPr>
      </w:pPr>
    </w:p>
    <w:p w14:paraId="63BCFD26" w14:textId="77777777" w:rsidR="00AA13CD" w:rsidRDefault="00AA13CD" w:rsidP="000B2E5B">
      <w:pPr>
        <w:jc w:val="both"/>
        <w:rPr>
          <w:rFonts w:ascii="Trebuchet MS" w:hAnsi="Trebuchet MS" w:cs="Arial"/>
          <w:b/>
          <w:sz w:val="22"/>
          <w:szCs w:val="22"/>
        </w:rPr>
      </w:pPr>
    </w:p>
    <w:p w14:paraId="644892EA" w14:textId="77777777" w:rsidR="00AA13CD" w:rsidRDefault="00AA13CD" w:rsidP="000B2E5B">
      <w:pPr>
        <w:jc w:val="both"/>
        <w:rPr>
          <w:rFonts w:ascii="Trebuchet MS" w:hAnsi="Trebuchet MS" w:cs="Arial"/>
          <w:b/>
          <w:sz w:val="22"/>
          <w:szCs w:val="22"/>
        </w:rPr>
      </w:pPr>
    </w:p>
    <w:p w14:paraId="4F38FB5D" w14:textId="77777777" w:rsidR="00AA13CD" w:rsidRDefault="00AA13CD" w:rsidP="000B2E5B">
      <w:pPr>
        <w:jc w:val="both"/>
        <w:rPr>
          <w:rFonts w:ascii="Trebuchet MS" w:hAnsi="Trebuchet MS" w:cs="Arial"/>
          <w:b/>
          <w:sz w:val="22"/>
          <w:szCs w:val="22"/>
        </w:rPr>
      </w:pPr>
    </w:p>
    <w:p w14:paraId="58100F40" w14:textId="77777777" w:rsidR="00AA13CD" w:rsidRDefault="00AA13CD" w:rsidP="000B2E5B">
      <w:pPr>
        <w:jc w:val="both"/>
        <w:rPr>
          <w:rFonts w:ascii="Trebuchet MS" w:hAnsi="Trebuchet MS" w:cs="Arial"/>
          <w:b/>
          <w:sz w:val="22"/>
          <w:szCs w:val="22"/>
        </w:rPr>
      </w:pPr>
    </w:p>
    <w:p w14:paraId="7B25FCBD" w14:textId="77777777" w:rsidR="00AA13CD" w:rsidRDefault="00AA13CD" w:rsidP="000B2E5B">
      <w:pPr>
        <w:jc w:val="both"/>
        <w:rPr>
          <w:rFonts w:ascii="Trebuchet MS" w:hAnsi="Trebuchet MS" w:cs="Arial"/>
          <w:b/>
          <w:sz w:val="22"/>
          <w:szCs w:val="22"/>
        </w:rPr>
      </w:pPr>
    </w:p>
    <w:p w14:paraId="7B5DCD7A" w14:textId="77777777" w:rsidR="00AA13CD" w:rsidRDefault="00AA13CD" w:rsidP="000B2E5B">
      <w:pPr>
        <w:jc w:val="both"/>
        <w:rPr>
          <w:rFonts w:ascii="Trebuchet MS" w:hAnsi="Trebuchet MS" w:cs="Arial"/>
          <w:b/>
          <w:sz w:val="22"/>
          <w:szCs w:val="22"/>
        </w:rPr>
      </w:pPr>
    </w:p>
    <w:p w14:paraId="58A0B409" w14:textId="77777777" w:rsidR="00AA13CD" w:rsidRDefault="00AA13CD" w:rsidP="000B2E5B">
      <w:pPr>
        <w:jc w:val="both"/>
        <w:rPr>
          <w:rFonts w:ascii="Trebuchet MS" w:hAnsi="Trebuchet MS" w:cs="Arial"/>
          <w:b/>
          <w:sz w:val="22"/>
          <w:szCs w:val="22"/>
        </w:rPr>
      </w:pPr>
    </w:p>
    <w:p w14:paraId="28279AB5" w14:textId="77777777" w:rsidR="00AA13CD" w:rsidRDefault="00AA13CD" w:rsidP="000B2E5B">
      <w:pPr>
        <w:jc w:val="both"/>
        <w:rPr>
          <w:rFonts w:ascii="Trebuchet MS" w:hAnsi="Trebuchet MS" w:cs="Arial"/>
          <w:b/>
          <w:sz w:val="22"/>
          <w:szCs w:val="22"/>
        </w:rPr>
      </w:pPr>
    </w:p>
    <w:p w14:paraId="1266D8A4" w14:textId="77777777" w:rsidR="00AA13CD" w:rsidRDefault="00AA13CD" w:rsidP="000B2E5B">
      <w:pPr>
        <w:jc w:val="both"/>
        <w:rPr>
          <w:rFonts w:ascii="Trebuchet MS" w:hAnsi="Trebuchet MS" w:cs="Arial"/>
          <w:b/>
          <w:sz w:val="22"/>
          <w:szCs w:val="22"/>
        </w:rPr>
      </w:pPr>
    </w:p>
    <w:p w14:paraId="0E91B89D" w14:textId="77777777" w:rsidR="00AA13CD" w:rsidRDefault="00AA13CD" w:rsidP="000B2E5B">
      <w:pPr>
        <w:jc w:val="both"/>
        <w:rPr>
          <w:rFonts w:ascii="Trebuchet MS" w:hAnsi="Trebuchet MS" w:cs="Arial"/>
          <w:b/>
          <w:sz w:val="22"/>
          <w:szCs w:val="22"/>
        </w:rPr>
      </w:pPr>
    </w:p>
    <w:p w14:paraId="076418E2" w14:textId="77777777" w:rsidR="00AA13CD" w:rsidRDefault="00AA13CD" w:rsidP="000B2E5B">
      <w:pPr>
        <w:jc w:val="both"/>
        <w:rPr>
          <w:rFonts w:ascii="Trebuchet MS" w:hAnsi="Trebuchet MS" w:cs="Arial"/>
          <w:b/>
          <w:sz w:val="22"/>
          <w:szCs w:val="22"/>
        </w:rPr>
      </w:pPr>
    </w:p>
    <w:p w14:paraId="261B5245" w14:textId="77777777" w:rsidR="00AA13CD" w:rsidRDefault="00AA13CD" w:rsidP="000B2E5B">
      <w:pPr>
        <w:jc w:val="both"/>
        <w:rPr>
          <w:rFonts w:ascii="Trebuchet MS" w:hAnsi="Trebuchet MS" w:cs="Arial"/>
          <w:b/>
          <w:sz w:val="22"/>
          <w:szCs w:val="22"/>
        </w:rPr>
      </w:pPr>
    </w:p>
    <w:p w14:paraId="012FF571" w14:textId="77777777" w:rsidR="00AA13CD" w:rsidRDefault="00AA13CD" w:rsidP="000B2E5B">
      <w:pPr>
        <w:jc w:val="both"/>
        <w:rPr>
          <w:rFonts w:ascii="Trebuchet MS" w:hAnsi="Trebuchet MS" w:cs="Arial"/>
          <w:b/>
          <w:sz w:val="22"/>
          <w:szCs w:val="22"/>
        </w:rPr>
      </w:pPr>
    </w:p>
    <w:p w14:paraId="27E79165" w14:textId="77777777" w:rsidR="00AA13CD" w:rsidRDefault="00AA13CD" w:rsidP="000B2E5B">
      <w:pPr>
        <w:jc w:val="both"/>
        <w:rPr>
          <w:rFonts w:ascii="Trebuchet MS" w:hAnsi="Trebuchet MS" w:cs="Arial"/>
          <w:b/>
          <w:sz w:val="22"/>
          <w:szCs w:val="22"/>
        </w:rPr>
      </w:pPr>
    </w:p>
    <w:p w14:paraId="79C1A302" w14:textId="77777777" w:rsidR="00AA13CD" w:rsidRPr="000B2E5B" w:rsidRDefault="00AA13CD" w:rsidP="000B2E5B">
      <w:pPr>
        <w:jc w:val="both"/>
        <w:rPr>
          <w:rFonts w:ascii="Trebuchet MS" w:hAnsi="Trebuchet MS" w:cs="Arial"/>
          <w:b/>
          <w:sz w:val="22"/>
          <w:szCs w:val="22"/>
        </w:rPr>
      </w:pPr>
    </w:p>
    <w:sectPr w:rsidR="00AA13CD" w:rsidRPr="000B2E5B">
      <w:pgSz w:w="11906" w:h="16838"/>
      <w:pgMar w:top="851"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05ADB" w14:textId="77777777" w:rsidR="009C4E52" w:rsidRDefault="009C4E52">
      <w:r>
        <w:separator/>
      </w:r>
    </w:p>
  </w:endnote>
  <w:endnote w:type="continuationSeparator" w:id="0">
    <w:p w14:paraId="6624A887" w14:textId="77777777" w:rsidR="009C4E52" w:rsidRDefault="009C4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Omega">
    <w:altName w:val="Century Gothic"/>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1BDBB" w14:textId="77777777" w:rsidR="009C4E52" w:rsidRDefault="009C4E52">
      <w:r>
        <w:separator/>
      </w:r>
    </w:p>
  </w:footnote>
  <w:footnote w:type="continuationSeparator" w:id="0">
    <w:p w14:paraId="3ECA6C84" w14:textId="77777777" w:rsidR="009C4E52" w:rsidRDefault="009C4E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A341AD"/>
    <w:multiLevelType w:val="hybridMultilevel"/>
    <w:tmpl w:val="AB96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63B68A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E593BD0"/>
    <w:multiLevelType w:val="hybridMultilevel"/>
    <w:tmpl w:val="AC68A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44F6C87"/>
    <w:multiLevelType w:val="hybridMultilevel"/>
    <w:tmpl w:val="093A7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CB65EE"/>
    <w:multiLevelType w:val="hybridMultilevel"/>
    <w:tmpl w:val="A5008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3B76691"/>
    <w:multiLevelType w:val="hybridMultilevel"/>
    <w:tmpl w:val="329AC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9FE793E"/>
    <w:multiLevelType w:val="hybridMultilevel"/>
    <w:tmpl w:val="07128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ABA7A4A"/>
    <w:multiLevelType w:val="hybridMultilevel"/>
    <w:tmpl w:val="6F62A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6773253">
    <w:abstractNumId w:val="7"/>
  </w:num>
  <w:num w:numId="2" w16cid:durableId="194737497">
    <w:abstractNumId w:val="11"/>
  </w:num>
  <w:num w:numId="3" w16cid:durableId="800610013">
    <w:abstractNumId w:val="0"/>
  </w:num>
  <w:num w:numId="4" w16cid:durableId="769082774">
    <w:abstractNumId w:val="2"/>
  </w:num>
  <w:num w:numId="5" w16cid:durableId="1149251292">
    <w:abstractNumId w:val="4"/>
  </w:num>
  <w:num w:numId="6" w16cid:durableId="1617639045">
    <w:abstractNumId w:val="15"/>
  </w:num>
  <w:num w:numId="7" w16cid:durableId="1006396748">
    <w:abstractNumId w:val="3"/>
  </w:num>
  <w:num w:numId="8" w16cid:durableId="1519200890">
    <w:abstractNumId w:val="16"/>
  </w:num>
  <w:num w:numId="9" w16cid:durableId="1013530972">
    <w:abstractNumId w:val="9"/>
  </w:num>
  <w:num w:numId="10" w16cid:durableId="803615871">
    <w:abstractNumId w:val="13"/>
  </w:num>
  <w:num w:numId="11" w16cid:durableId="837157871">
    <w:abstractNumId w:val="5"/>
  </w:num>
  <w:num w:numId="12" w16cid:durableId="254559447">
    <w:abstractNumId w:val="1"/>
  </w:num>
  <w:num w:numId="13" w16cid:durableId="711197376">
    <w:abstractNumId w:val="14"/>
  </w:num>
  <w:num w:numId="14" w16cid:durableId="545407822">
    <w:abstractNumId w:val="10"/>
  </w:num>
  <w:num w:numId="15" w16cid:durableId="1202782873">
    <w:abstractNumId w:val="8"/>
  </w:num>
  <w:num w:numId="16" w16cid:durableId="1347441024">
    <w:abstractNumId w:val="12"/>
  </w:num>
  <w:num w:numId="17" w16cid:durableId="1600677486">
    <w:abstractNumId w:val="17"/>
  </w:num>
  <w:num w:numId="18" w16cid:durableId="14423343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E15"/>
    <w:rsid w:val="000B2E5B"/>
    <w:rsid w:val="000B2FF8"/>
    <w:rsid w:val="000B3CF5"/>
    <w:rsid w:val="000C2280"/>
    <w:rsid w:val="001539AB"/>
    <w:rsid w:val="001A7BE8"/>
    <w:rsid w:val="001E6EFB"/>
    <w:rsid w:val="00231E6D"/>
    <w:rsid w:val="00285C8F"/>
    <w:rsid w:val="003B1173"/>
    <w:rsid w:val="003E5958"/>
    <w:rsid w:val="00470A08"/>
    <w:rsid w:val="004D2C2A"/>
    <w:rsid w:val="00500979"/>
    <w:rsid w:val="00516A08"/>
    <w:rsid w:val="005D11A2"/>
    <w:rsid w:val="00621695"/>
    <w:rsid w:val="00675516"/>
    <w:rsid w:val="006B4557"/>
    <w:rsid w:val="0071587F"/>
    <w:rsid w:val="00762E3B"/>
    <w:rsid w:val="00767A2F"/>
    <w:rsid w:val="007718C9"/>
    <w:rsid w:val="007A0CB7"/>
    <w:rsid w:val="008104A9"/>
    <w:rsid w:val="009217B7"/>
    <w:rsid w:val="009302C2"/>
    <w:rsid w:val="00930E15"/>
    <w:rsid w:val="0094504C"/>
    <w:rsid w:val="009C4E52"/>
    <w:rsid w:val="009F0353"/>
    <w:rsid w:val="00A2550E"/>
    <w:rsid w:val="00A93A89"/>
    <w:rsid w:val="00A94ADA"/>
    <w:rsid w:val="00AA13CD"/>
    <w:rsid w:val="00AC587F"/>
    <w:rsid w:val="00B51FED"/>
    <w:rsid w:val="00B87BB6"/>
    <w:rsid w:val="00BC2698"/>
    <w:rsid w:val="00C33F34"/>
    <w:rsid w:val="00CB5013"/>
    <w:rsid w:val="00CF43DB"/>
    <w:rsid w:val="00D057D4"/>
    <w:rsid w:val="00D176FB"/>
    <w:rsid w:val="00ED17BE"/>
    <w:rsid w:val="00F367C3"/>
    <w:rsid w:val="00F566C9"/>
    <w:rsid w:val="00FA61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7B927"/>
  <w15:chartTrackingRefBased/>
  <w15:docId w15:val="{F3D45518-948E-43ED-A9A8-939FD9C01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2">
    <w:name w:val="heading 2"/>
    <w:basedOn w:val="Normal"/>
    <w:next w:val="Normal"/>
    <w:qFormat/>
    <w:pPr>
      <w:keepNext/>
      <w:jc w:val="both"/>
      <w:outlineLvl w:val="1"/>
    </w:pPr>
    <w:rPr>
      <w:rFonts w:ascii="Arial" w:hAnsi="Arial"/>
      <w:b/>
      <w:sz w:val="22"/>
      <w:szCs w:val="20"/>
      <w:lang w:eastAsia="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pPr>
      <w:ind w:left="720" w:hanging="720"/>
    </w:pPr>
    <w:rPr>
      <w:rFonts w:ascii="CG Omega" w:hAnsi="CG Omega"/>
      <w:sz w:val="22"/>
      <w:szCs w:val="20"/>
      <w:lang w:eastAsia="en-GB"/>
    </w:rPr>
  </w:style>
  <w:style w:type="paragraph" w:styleId="Header">
    <w:name w:val="header"/>
    <w:basedOn w:val="Normal"/>
    <w:pPr>
      <w:tabs>
        <w:tab w:val="center" w:pos="4153"/>
        <w:tab w:val="right" w:pos="8306"/>
      </w:tabs>
    </w:pPr>
    <w:rPr>
      <w:rFonts w:ascii="Arial" w:hAnsi="Arial"/>
      <w:sz w:val="22"/>
      <w:szCs w:val="20"/>
      <w:lang w:eastAsia="en-GB"/>
    </w:rPr>
  </w:style>
  <w:style w:type="paragraph" w:styleId="Footer">
    <w:name w:val="footer"/>
    <w:basedOn w:val="Normal"/>
    <w:pPr>
      <w:tabs>
        <w:tab w:val="center" w:pos="4153"/>
        <w:tab w:val="right" w:pos="8306"/>
      </w:tabs>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 w:type="paragraph" w:customStyle="1" w:styleId="PS">
    <w:name w:val="PS"/>
    <w:basedOn w:val="Normal"/>
    <w:rsid w:val="003E5958"/>
    <w:pPr>
      <w:ind w:left="720" w:hanging="504"/>
    </w:pPr>
    <w:rPr>
      <w:rFonts w:ascii="Arial" w:hAnsi="Arial"/>
      <w:szCs w:val="20"/>
    </w:rPr>
  </w:style>
  <w:style w:type="paragraph" w:styleId="ListParagraph">
    <w:name w:val="List Paragraph"/>
    <w:basedOn w:val="Normal"/>
    <w:uiPriority w:val="34"/>
    <w:qFormat/>
    <w:rsid w:val="003E5958"/>
    <w:pPr>
      <w:ind w:left="720"/>
    </w:pPr>
    <w:rPr>
      <w:rFonts w:ascii="Arial" w:hAnsi="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6BBD85D3192A499BC2DF6B7F31C3EC" ma:contentTypeVersion="16" ma:contentTypeDescription="Create a new document." ma:contentTypeScope="" ma:versionID="70624d4b92f7adee8f578b70c0b6efed">
  <xsd:schema xmlns:xsd="http://www.w3.org/2001/XMLSchema" xmlns:xs="http://www.w3.org/2001/XMLSchema" xmlns:p="http://schemas.microsoft.com/office/2006/metadata/properties" xmlns:ns1="http://schemas.microsoft.com/sharepoint/v3" xmlns:ns2="f1556fe0-f941-474d-a4ec-7877845d62eb" xmlns:ns3="32cb8561-9798-4d72-b2b5-bf274cfab4b0" targetNamespace="http://schemas.microsoft.com/office/2006/metadata/properties" ma:root="true" ma:fieldsID="9f694690e6334f0d04fe2cf09e5c0547" ns1:_="" ns2:_="" ns3:_="">
    <xsd:import namespace="http://schemas.microsoft.com/sharepoint/v3"/>
    <xsd:import namespace="f1556fe0-f941-474d-a4ec-7877845d62eb"/>
    <xsd:import namespace="32cb8561-9798-4d72-b2b5-bf274cfab4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556fe0-f941-474d-a4ec-7877845d62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31bd0f-549f-4f42-9d91-daad1242bcf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cb8561-9798-4d72-b2b5-bf274cfab4b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f22db3f-178a-4b20-9a7c-df7710058753}" ma:internalName="TaxCatchAll" ma:showField="CatchAllData" ma:web="32cb8561-9798-4d72-b2b5-bf274cfab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1556fe0-f941-474d-a4ec-7877845d62eb">
      <Terms xmlns="http://schemas.microsoft.com/office/infopath/2007/PartnerControls"/>
    </lcf76f155ced4ddcb4097134ff3c332f>
    <_ip_UnifiedCompliancePolicyProperties xmlns="http://schemas.microsoft.com/sharepoint/v3" xsi:nil="true"/>
    <TaxCatchAll xmlns="32cb8561-9798-4d72-b2b5-bf274cfab4b0"/>
  </documentManagement>
</p:properties>
</file>

<file path=customXml/itemProps1.xml><?xml version="1.0" encoding="utf-8"?>
<ds:datastoreItem xmlns:ds="http://schemas.openxmlformats.org/officeDocument/2006/customXml" ds:itemID="{00A54404-B565-47DA-8E0A-F992E46D73BD}">
  <ds:schemaRefs>
    <ds:schemaRef ds:uri="http://schemas.openxmlformats.org/officeDocument/2006/bibliography"/>
  </ds:schemaRefs>
</ds:datastoreItem>
</file>

<file path=customXml/itemProps2.xml><?xml version="1.0" encoding="utf-8"?>
<ds:datastoreItem xmlns:ds="http://schemas.openxmlformats.org/officeDocument/2006/customXml" ds:itemID="{C2155308-D378-41A4-BCEF-C7394E0AF355}">
  <ds:schemaRefs>
    <ds:schemaRef ds:uri="http://schemas.microsoft.com/sharepoint/v3/contenttype/forms"/>
  </ds:schemaRefs>
</ds:datastoreItem>
</file>

<file path=customXml/itemProps3.xml><?xml version="1.0" encoding="utf-8"?>
<ds:datastoreItem xmlns:ds="http://schemas.openxmlformats.org/officeDocument/2006/customXml" ds:itemID="{9F85EF8D-1ACD-4DFB-83AB-43CC09137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556fe0-f941-474d-a4ec-7877845d62eb"/>
    <ds:schemaRef ds:uri="32cb8561-9798-4d72-b2b5-bf274cfab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A19903-209E-4D8F-9E36-D8A7ECF97A36}">
  <ds:schemaRefs>
    <ds:schemaRef ds:uri="http://schemas.microsoft.com/office/2006/metadata/properties"/>
    <ds:schemaRef ds:uri="http://schemas.microsoft.com/office/infopath/2007/PartnerControls"/>
    <ds:schemaRef ds:uri="http://schemas.microsoft.com/sharepoint/v3"/>
    <ds:schemaRef ds:uri="f1556fe0-f941-474d-a4ec-7877845d62eb"/>
    <ds:schemaRef ds:uri="32cb8561-9798-4d72-b2b5-bf274cfab4b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745</Words>
  <Characters>4249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Wirral Corporate IT Unit</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quaylec</dc:creator>
  <cp:keywords/>
  <cp:lastModifiedBy>Doyle, Amy D.</cp:lastModifiedBy>
  <cp:revision>2</cp:revision>
  <cp:lastPrinted>2016-01-11T08:56:00Z</cp:lastPrinted>
  <dcterms:created xsi:type="dcterms:W3CDTF">2026-10-07T14:28:00Z</dcterms:created>
  <dcterms:modified xsi:type="dcterms:W3CDTF">2026-10-07T14:28:00Z</dcterms:modified>
</cp:coreProperties>
</file>