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F9E600" w14:textId="56360393" w:rsidR="00A872FB" w:rsidRDefault="0026555C" w:rsidP="0026555C">
      <w:pPr>
        <w:ind w:left="-1418"/>
        <w:rPr>
          <w:noProof/>
        </w:rPr>
      </w:pPr>
      <w:r>
        <w:rPr>
          <w:noProof/>
          <w:lang w:eastAsia="en-GB"/>
        </w:rPr>
        <mc:AlternateContent>
          <mc:Choice Requires="wps">
            <w:drawing>
              <wp:anchor distT="0" distB="0" distL="114300" distR="114300" simplePos="0" relativeHeight="251659264" behindDoc="0" locked="0" layoutInCell="1" allowOverlap="1" wp14:anchorId="6F6EA58F" wp14:editId="31416677">
                <wp:simplePos x="0" y="0"/>
                <wp:positionH relativeFrom="column">
                  <wp:posOffset>1409700</wp:posOffset>
                </wp:positionH>
                <wp:positionV relativeFrom="paragraph">
                  <wp:posOffset>114300</wp:posOffset>
                </wp:positionV>
                <wp:extent cx="3048000" cy="22733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048000" cy="2273300"/>
                        </a:xfrm>
                        <a:prstGeom prst="rect">
                          <a:avLst/>
                        </a:prstGeom>
                        <a:noFill/>
                        <a:ln w="6350">
                          <a:noFill/>
                        </a:ln>
                      </wps:spPr>
                      <wps:txbx>
                        <w:txbxContent>
                          <w:p w14:paraId="24375143" w14:textId="436F5077" w:rsidR="00963B80" w:rsidRDefault="00963B80" w:rsidP="0026555C">
                            <w:pPr>
                              <w:ind w:left="284"/>
                            </w:pPr>
                            <w:r>
                              <w:rPr>
                                <w:noProof/>
                                <w:lang w:eastAsia="en-GB"/>
                              </w:rPr>
                              <w:drawing>
                                <wp:inline distT="0" distB="0" distL="0" distR="0" wp14:anchorId="206EC43E" wp14:editId="0E3896DB">
                                  <wp:extent cx="2175510" cy="2175510"/>
                                  <wp:effectExtent l="0" t="0" r="0" b="0"/>
                                  <wp:docPr id="8" name="Picture 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CG Logo .png"/>
                                          <pic:cNvPicPr/>
                                        </pic:nvPicPr>
                                        <pic:blipFill>
                                          <a:blip r:embed="rId10">
                                            <a:extLst>
                                              <a:ext uri="{28A0092B-C50C-407E-A947-70E740481C1C}">
                                                <a14:useLocalDpi xmlns:a14="http://schemas.microsoft.com/office/drawing/2010/main" val="0"/>
                                              </a:ext>
                                            </a:extLst>
                                          </a:blip>
                                          <a:stretch>
                                            <a:fillRect/>
                                          </a:stretch>
                                        </pic:blipFill>
                                        <pic:spPr>
                                          <a:xfrm>
                                            <a:off x="0" y="0"/>
                                            <a:ext cx="2175510" cy="2175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F6EA58F" id="_x0000_t202" coordsize="21600,21600" o:spt="202" path="m,l,21600r21600,l21600,xe">
                <v:stroke joinstyle="miter"/>
                <v:path gradientshapeok="t" o:connecttype="rect"/>
              </v:shapetype>
              <v:shape id="Text Box 6" o:spid="_x0000_s1026" type="#_x0000_t202" style="position:absolute;left:0;text-align:left;margin-left:111pt;margin-top:9pt;width:240pt;height:17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" filled="f" stroked="f" strokeweight=".5pt">
                <v:textbox>
                  <w:txbxContent>
                    <w:p w14:paraId="24375143" w14:textId="436F5077" w:rsidR="00963B80" w:rsidRDefault="00963B80" w:rsidP="0026555C">
                      <w:pPr>
                        <w:ind w:left="284"/>
                      </w:pPr>
                      <w:r>
                        <w:rPr>
                          <w:noProof/>
                          <w:lang w:eastAsia="en-GB"/>
                        </w:rPr>
                        <w:drawing>
                          <wp:inline distT="0" distB="0" distL="0" distR="0" wp14:anchorId="206EC43E" wp14:editId="0E3896DB">
                            <wp:extent cx="2175510" cy="2175510"/>
                            <wp:effectExtent l="0" t="0" r="0" b="0"/>
                            <wp:docPr id="8" name="Picture 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CG Logo .png"/>
                                    <pic:cNvPicPr/>
                                  </pic:nvPicPr>
                                  <pic:blipFill>
                                    <a:blip r:embed="rId10">
                                      <a:extLst>
                                        <a:ext uri="{28A0092B-C50C-407E-A947-70E740481C1C}">
                                          <a14:useLocalDpi xmlns:a14="http://schemas.microsoft.com/office/drawing/2010/main" val="0"/>
                                        </a:ext>
                                      </a:extLst>
                                    </a:blip>
                                    <a:stretch>
                                      <a:fillRect/>
                                    </a:stretch>
                                  </pic:blipFill>
                                  <pic:spPr>
                                    <a:xfrm>
                                      <a:off x="0" y="0"/>
                                      <a:ext cx="2175510" cy="2175510"/>
                                    </a:xfrm>
                                    <a:prstGeom prst="rect">
                                      <a:avLst/>
                                    </a:prstGeom>
                                  </pic:spPr>
                                </pic:pic>
                              </a:graphicData>
                            </a:graphic>
                          </wp:inline>
                        </w:drawing>
                      </w:r>
                    </w:p>
                  </w:txbxContent>
                </v:textbox>
              </v:shape>
            </w:pict>
          </mc:Fallback>
        </mc:AlternateContent>
      </w:r>
      <w:r>
        <w:rPr>
          <w:noProof/>
          <w:lang w:eastAsia="en-GB"/>
        </w:rPr>
        <w:drawing>
          <wp:inline distT="0" distB="0" distL="0" distR="0" wp14:anchorId="6A2ADE8C" wp14:editId="1AD41BAA">
            <wp:extent cx="7543800" cy="2768600"/>
            <wp:effectExtent l="0" t="0" r="0" b="0"/>
            <wp:docPr id="5" name="Picture 5" descr="A sunset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lue &amp; Orange.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2100" cy="2775316"/>
                    </a:xfrm>
                    <a:prstGeom prst="rect">
                      <a:avLst/>
                    </a:prstGeom>
                  </pic:spPr>
                </pic:pic>
              </a:graphicData>
            </a:graphic>
          </wp:inline>
        </w:drawing>
      </w:r>
    </w:p>
    <w:p w14:paraId="5EB9B355" w14:textId="1521BC5E" w:rsidR="0026555C" w:rsidRPr="0026555C" w:rsidRDefault="0026555C" w:rsidP="0026555C"/>
    <w:p w14:paraId="4A44189F" w14:textId="317167A0" w:rsidR="0026555C" w:rsidRDefault="0026555C" w:rsidP="0026555C">
      <w:pPr>
        <w:rPr>
          <w:noProof/>
        </w:rPr>
      </w:pPr>
    </w:p>
    <w:p w14:paraId="3D0B370D" w14:textId="77777777" w:rsidR="00DD4F1F" w:rsidRPr="001861C6" w:rsidRDefault="00DD4F1F" w:rsidP="00DD4F1F">
      <w:pPr>
        <w:tabs>
          <w:tab w:val="left" w:pos="3029"/>
        </w:tabs>
        <w:jc w:val="center"/>
        <w:rPr>
          <w:rFonts w:ascii="Arial" w:hAnsi="Arial" w:cs="Arial"/>
          <w:sz w:val="32"/>
          <w:szCs w:val="32"/>
          <w:u w:val="single"/>
        </w:rPr>
      </w:pPr>
      <w:r w:rsidRPr="001861C6">
        <w:rPr>
          <w:rFonts w:ascii="Arial" w:hAnsi="Arial" w:cs="Arial"/>
          <w:sz w:val="32"/>
          <w:szCs w:val="32"/>
          <w:u w:val="single"/>
        </w:rPr>
        <w:t>Job Description &amp; Person Specification</w:t>
      </w:r>
    </w:p>
    <w:tbl>
      <w:tblPr>
        <w:tblStyle w:val="TableGrid"/>
        <w:tblW w:w="10643"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8"/>
        <w:gridCol w:w="7910"/>
        <w:gridCol w:w="175"/>
      </w:tblGrid>
      <w:tr w:rsidR="001861C6" w14:paraId="01090489" w14:textId="77777777" w:rsidTr="00963B80">
        <w:tc>
          <w:tcPr>
            <w:tcW w:w="2558" w:type="dxa"/>
          </w:tcPr>
          <w:p w14:paraId="5839B8C8" w14:textId="77777777" w:rsidR="001861C6" w:rsidRDefault="001861C6" w:rsidP="00963B80">
            <w:r>
              <w:t xml:space="preserve">Title of Post </w:t>
            </w:r>
          </w:p>
        </w:tc>
        <w:tc>
          <w:tcPr>
            <w:tcW w:w="8085" w:type="dxa"/>
            <w:gridSpan w:val="2"/>
          </w:tcPr>
          <w:p w14:paraId="3972B7FC" w14:textId="1DE1D00E" w:rsidR="000362AF" w:rsidRPr="005A791F" w:rsidRDefault="008C318B" w:rsidP="008C318B">
            <w:pPr>
              <w:rPr>
                <w:b/>
              </w:rPr>
            </w:pPr>
            <w:r>
              <w:rPr>
                <w:b/>
              </w:rPr>
              <w:t>Casual Early Years Assessor</w:t>
            </w:r>
          </w:p>
        </w:tc>
      </w:tr>
      <w:tr w:rsidR="001861C6" w14:paraId="2D3443B9" w14:textId="77777777" w:rsidTr="00963B80">
        <w:tc>
          <w:tcPr>
            <w:tcW w:w="2558" w:type="dxa"/>
          </w:tcPr>
          <w:p w14:paraId="03AE980D" w14:textId="77777777" w:rsidR="008C318B" w:rsidRDefault="008C318B" w:rsidP="00963B80"/>
          <w:p w14:paraId="51FFA1E8" w14:textId="7AF77E20" w:rsidR="001861C6" w:rsidRDefault="001861C6" w:rsidP="00963B80">
            <w:r>
              <w:t>Responsible To</w:t>
            </w:r>
          </w:p>
          <w:p w14:paraId="44BE5796" w14:textId="77777777" w:rsidR="001861C6" w:rsidRDefault="001861C6" w:rsidP="00963B80"/>
          <w:p w14:paraId="56F32C94" w14:textId="2DB99CBA" w:rsidR="001861C6" w:rsidRDefault="001861C6" w:rsidP="00963B80">
            <w:r>
              <w:t xml:space="preserve">Grade </w:t>
            </w:r>
          </w:p>
        </w:tc>
        <w:tc>
          <w:tcPr>
            <w:tcW w:w="8085" w:type="dxa"/>
            <w:gridSpan w:val="2"/>
          </w:tcPr>
          <w:p w14:paraId="22D3ADA7" w14:textId="0338FEC8" w:rsidR="001861C6" w:rsidRDefault="008C318B" w:rsidP="00963B80">
            <w:pPr>
              <w:rPr>
                <w:b/>
              </w:rPr>
            </w:pPr>
            <w:r>
              <w:rPr>
                <w:b/>
              </w:rPr>
              <w:t>Curriculum Manager-Early years</w:t>
            </w:r>
          </w:p>
          <w:p w14:paraId="6A68CAA8" w14:textId="77777777" w:rsidR="008C318B" w:rsidRDefault="008C318B" w:rsidP="00963B80">
            <w:pPr>
              <w:rPr>
                <w:b/>
              </w:rPr>
            </w:pPr>
          </w:p>
          <w:p w14:paraId="56050F1E" w14:textId="43C73863" w:rsidR="00F43002" w:rsidRDefault="008C318B" w:rsidP="00963B80">
            <w:pPr>
              <w:rPr>
                <w:b/>
              </w:rPr>
            </w:pPr>
            <w:r>
              <w:rPr>
                <w:b/>
              </w:rPr>
              <w:t>None</w:t>
            </w:r>
          </w:p>
          <w:p w14:paraId="4CA9E7F3" w14:textId="5532E6AD" w:rsidR="001861C6" w:rsidRPr="005A791F" w:rsidRDefault="001861C6" w:rsidP="00963B80">
            <w:pPr>
              <w:rPr>
                <w:b/>
              </w:rPr>
            </w:pPr>
          </w:p>
        </w:tc>
      </w:tr>
      <w:tr w:rsidR="001861C6" w14:paraId="45B5BEF2" w14:textId="77777777" w:rsidTr="00963B80">
        <w:trPr>
          <w:gridAfter w:val="1"/>
          <w:wAfter w:w="175" w:type="dxa"/>
        </w:trPr>
        <w:tc>
          <w:tcPr>
            <w:tcW w:w="2558" w:type="dxa"/>
          </w:tcPr>
          <w:p w14:paraId="08A83D89" w14:textId="77777777" w:rsidR="00F43002" w:rsidRDefault="00F43002" w:rsidP="00963B80">
            <w:r>
              <w:t>Location:</w:t>
            </w:r>
          </w:p>
          <w:p w14:paraId="4916E001" w14:textId="507706AE" w:rsidR="001861C6" w:rsidRDefault="001861C6" w:rsidP="00963B80"/>
        </w:tc>
        <w:tc>
          <w:tcPr>
            <w:tcW w:w="7910" w:type="dxa"/>
          </w:tcPr>
          <w:p w14:paraId="176D2807" w14:textId="343D3C12" w:rsidR="00F43002" w:rsidRDefault="008C318B" w:rsidP="00963B80">
            <w:r>
              <w:t>Paddington/Willesden, with travel to learner’s workplace</w:t>
            </w:r>
          </w:p>
          <w:p w14:paraId="5E763BAD" w14:textId="77777777" w:rsidR="00F43002" w:rsidRDefault="00F43002" w:rsidP="00963B80"/>
          <w:p w14:paraId="0D9C715D" w14:textId="00191364" w:rsidR="001861C6" w:rsidRDefault="001861C6" w:rsidP="00963B80"/>
        </w:tc>
      </w:tr>
      <w:tr w:rsidR="008C318B" w14:paraId="16146CA7" w14:textId="77777777" w:rsidTr="00963B80">
        <w:trPr>
          <w:gridAfter w:val="2"/>
          <w:wAfter w:w="8085" w:type="dxa"/>
        </w:trPr>
        <w:tc>
          <w:tcPr>
            <w:tcW w:w="2558" w:type="dxa"/>
          </w:tcPr>
          <w:p w14:paraId="686B32A9" w14:textId="77777777" w:rsidR="008C318B" w:rsidRDefault="008C318B" w:rsidP="008C318B">
            <w:pPr>
              <w:jc w:val="center"/>
            </w:pPr>
          </w:p>
        </w:tc>
      </w:tr>
    </w:tbl>
    <w:p w14:paraId="3B51F98B" w14:textId="19D2C48F" w:rsidR="008C318B" w:rsidRPr="00234930" w:rsidRDefault="008C318B" w:rsidP="00234930">
      <w:pPr>
        <w:tabs>
          <w:tab w:val="left" w:pos="2205"/>
        </w:tabs>
        <w:spacing w:before="100" w:beforeAutospacing="1" w:after="100" w:afterAutospacing="1"/>
        <w:outlineLvl w:val="1"/>
        <w:rPr>
          <w:rFonts w:ascii="Times New Roman" w:eastAsia="Times New Roman" w:hAnsi="Times New Roman" w:cs="Times New Roman"/>
          <w:b/>
          <w:bCs/>
          <w:lang w:eastAsia="en-GB"/>
        </w:rPr>
      </w:pPr>
      <w:r w:rsidRPr="00810C30">
        <w:rPr>
          <w:rFonts w:ascii="Times New Roman" w:eastAsia="Times New Roman" w:hAnsi="Times New Roman" w:cs="Times New Roman"/>
          <w:b/>
          <w:bCs/>
          <w:lang w:eastAsia="en-GB"/>
        </w:rPr>
        <w:t>About the Rol</w:t>
      </w:r>
      <w:r w:rsidR="00234930">
        <w:rPr>
          <w:rFonts w:ascii="Times New Roman" w:eastAsia="Times New Roman" w:hAnsi="Times New Roman" w:cs="Times New Roman"/>
          <w:b/>
          <w:bCs/>
          <w:lang w:eastAsia="en-GB"/>
        </w:rPr>
        <w:t>e -</w:t>
      </w:r>
      <w:r w:rsidRPr="00810C30">
        <w:rPr>
          <w:rFonts w:ascii="Times New Roman" w:eastAsia="Times New Roman" w:hAnsi="Times New Roman" w:cs="Times New Roman"/>
          <w:lang w:eastAsia="en-GB"/>
        </w:rPr>
        <w:t xml:space="preserve">We are seeking a dedicated and knowledgeable Early Years Assessor to support and assess learners undertaking Early Years qualifications. </w:t>
      </w:r>
    </w:p>
    <w:p w14:paraId="52DF3012" w14:textId="77777777" w:rsidR="008C318B" w:rsidRPr="00810C30" w:rsidRDefault="008C318B" w:rsidP="008C318B">
      <w:p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The successful candidate will have experience working with </w:t>
      </w:r>
      <w:r w:rsidRPr="00810C30">
        <w:rPr>
          <w:rFonts w:ascii="Times New Roman" w:eastAsia="Times New Roman" w:hAnsi="Times New Roman" w:cs="Times New Roman"/>
          <w:b/>
          <w:bCs/>
          <w:lang w:eastAsia="en-GB"/>
        </w:rPr>
        <w:t>NCFE qualifications and standards</w:t>
      </w:r>
      <w:r w:rsidRPr="00810C30">
        <w:rPr>
          <w:rFonts w:ascii="Times New Roman" w:eastAsia="Times New Roman" w:hAnsi="Times New Roman" w:cs="Times New Roman"/>
          <w:lang w:eastAsia="en-GB"/>
        </w:rPr>
        <w:t>, monitoring learner achievement, and maintaining accurate records of learner progress throughout their learning journey.</w:t>
      </w:r>
    </w:p>
    <w:p w14:paraId="574415ED" w14:textId="77777777" w:rsidR="008C318B" w:rsidRPr="00810C30" w:rsidRDefault="008C318B" w:rsidP="008C318B">
      <w:p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The role involves assessing learners in the workplace, providing coaching and support, and ensuring that all learner progress is effectively logged, tracked, and reported to support successful and timely completion of qualifications.</w:t>
      </w:r>
    </w:p>
    <w:p w14:paraId="459AAC5F" w14:textId="77777777" w:rsidR="008C318B" w:rsidRPr="00810C30" w:rsidRDefault="008C318B" w:rsidP="008C318B">
      <w:pPr>
        <w:spacing w:before="100" w:beforeAutospacing="1" w:after="100" w:afterAutospacing="1"/>
        <w:outlineLvl w:val="1"/>
        <w:rPr>
          <w:rFonts w:ascii="Times New Roman" w:eastAsia="Times New Roman" w:hAnsi="Times New Roman" w:cs="Times New Roman"/>
          <w:b/>
          <w:bCs/>
          <w:lang w:eastAsia="en-GB"/>
        </w:rPr>
      </w:pPr>
      <w:r w:rsidRPr="00810C30">
        <w:rPr>
          <w:rFonts w:ascii="Times New Roman" w:eastAsia="Times New Roman" w:hAnsi="Times New Roman" w:cs="Times New Roman"/>
          <w:b/>
          <w:bCs/>
          <w:lang w:eastAsia="en-GB"/>
        </w:rPr>
        <w:t>Key Responsibilities</w:t>
      </w:r>
    </w:p>
    <w:p w14:paraId="59D38F47"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Assess learners undertaking Level 2 Early Years qualifications, including Level 2 and Level 3 Supporting teaching programmes. </w:t>
      </w:r>
    </w:p>
    <w:p w14:paraId="242C7DAC"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Conduct workplace observations, professional discussions, reflective accounts, reviews, and other assessment activities in line with qualification requirements. </w:t>
      </w:r>
    </w:p>
    <w:p w14:paraId="59DDF205"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Support learners in gathering evidence and developing portfolios to meet qualification standards and prepare for IQA and EQA.</w:t>
      </w:r>
    </w:p>
    <w:p w14:paraId="329A8F0C"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Maintain accurate records of learner engagement, progress, achievements, and planned actions. </w:t>
      </w:r>
    </w:p>
    <w:p w14:paraId="6E6E820B"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Regularly log, monitor, and track learner progress using e-portfolio.</w:t>
      </w:r>
    </w:p>
    <w:p w14:paraId="207FD32A"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Develop individual learning plans and action plans to support learner achievement. </w:t>
      </w:r>
    </w:p>
    <w:p w14:paraId="62D4ACC6"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Identify learners at risk of falling behind and implement appropriate intervention strategies. </w:t>
      </w:r>
    </w:p>
    <w:p w14:paraId="13F522D1"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Provide constructive feedback, coaching, and guidance to support learner development. </w:t>
      </w:r>
    </w:p>
    <w:p w14:paraId="4EEF260C"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lastRenderedPageBreak/>
        <w:t xml:space="preserve">Conduct regular progress reviews with learners and employers, ensuring targets and milestones are achieved. </w:t>
      </w:r>
    </w:p>
    <w:p w14:paraId="47938B47"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Work in accordance with NCFE requirements, quality assurance processes, and awarding body standards. </w:t>
      </w:r>
    </w:p>
    <w:p w14:paraId="0252F25F"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Ensure compliance with safeguarding, equality, diversity, inclusion, and data protection requirements. </w:t>
      </w:r>
    </w:p>
    <w:p w14:paraId="4328D63E"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Attend Team meeting as required and standardisation meetings and contribute to continuous quality improvement activities. </w:t>
      </w:r>
    </w:p>
    <w:p w14:paraId="10AFD70E" w14:textId="77777777" w:rsidR="008C318B" w:rsidRPr="00810C30" w:rsidRDefault="008C318B" w:rsidP="008C318B">
      <w:pPr>
        <w:numPr>
          <w:ilvl w:val="0"/>
          <w:numId w:val="4"/>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Maintain up-to-date knowledge of Early Years practice, legislation, and qualification requirements. </w:t>
      </w:r>
    </w:p>
    <w:p w14:paraId="5893B8D1" w14:textId="77777777" w:rsidR="008C318B" w:rsidRPr="00810C30" w:rsidRDefault="008C318B" w:rsidP="008C318B">
      <w:pPr>
        <w:spacing w:before="100" w:beforeAutospacing="1" w:after="100" w:afterAutospacing="1"/>
        <w:outlineLvl w:val="1"/>
        <w:rPr>
          <w:rFonts w:ascii="Times New Roman" w:eastAsia="Times New Roman" w:hAnsi="Times New Roman" w:cs="Times New Roman"/>
          <w:b/>
          <w:bCs/>
          <w:lang w:eastAsia="en-GB"/>
        </w:rPr>
      </w:pPr>
      <w:r w:rsidRPr="00810C30">
        <w:rPr>
          <w:rFonts w:ascii="Times New Roman" w:eastAsia="Times New Roman" w:hAnsi="Times New Roman" w:cs="Times New Roman"/>
          <w:b/>
          <w:bCs/>
          <w:lang w:eastAsia="en-GB"/>
        </w:rPr>
        <w:t>Essential Requirements</w:t>
      </w:r>
    </w:p>
    <w:p w14:paraId="362615F9" w14:textId="77777777" w:rsidR="008C318B" w:rsidRPr="00810C30" w:rsidRDefault="008C318B" w:rsidP="008C318B">
      <w:pPr>
        <w:numPr>
          <w:ilvl w:val="0"/>
          <w:numId w:val="5"/>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Relevant Early Years qualification at Level 3 or above. </w:t>
      </w:r>
    </w:p>
    <w:p w14:paraId="6E25C872" w14:textId="77777777" w:rsidR="008C318B" w:rsidRPr="00810C30" w:rsidRDefault="008C318B" w:rsidP="008C318B">
      <w:pPr>
        <w:numPr>
          <w:ilvl w:val="0"/>
          <w:numId w:val="5"/>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Significant occupational experience within an Early Years setting. </w:t>
      </w:r>
    </w:p>
    <w:p w14:paraId="3A87B932" w14:textId="77777777" w:rsidR="008C318B" w:rsidRPr="00810C30" w:rsidRDefault="008C318B" w:rsidP="008C318B">
      <w:pPr>
        <w:numPr>
          <w:ilvl w:val="0"/>
          <w:numId w:val="5"/>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Experience assessing vocational qualifications. </w:t>
      </w:r>
    </w:p>
    <w:p w14:paraId="03D88FB4" w14:textId="77777777" w:rsidR="008C318B" w:rsidRPr="00810C30" w:rsidRDefault="008C318B" w:rsidP="008C318B">
      <w:pPr>
        <w:numPr>
          <w:ilvl w:val="0"/>
          <w:numId w:val="5"/>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Strong knowledge and experience of </w:t>
      </w:r>
      <w:r w:rsidRPr="00810C30">
        <w:rPr>
          <w:rFonts w:ascii="Times New Roman" w:eastAsia="Times New Roman" w:hAnsi="Times New Roman" w:cs="Times New Roman"/>
          <w:b/>
          <w:bCs/>
          <w:lang w:eastAsia="en-GB"/>
        </w:rPr>
        <w:t>NCFE qualifications, assessment requirements, and quality standards</w:t>
      </w:r>
      <w:r w:rsidRPr="00810C30">
        <w:rPr>
          <w:rFonts w:ascii="Times New Roman" w:eastAsia="Times New Roman" w:hAnsi="Times New Roman" w:cs="Times New Roman"/>
          <w:lang w:eastAsia="en-GB"/>
        </w:rPr>
        <w:t xml:space="preserve">. </w:t>
      </w:r>
    </w:p>
    <w:p w14:paraId="260DAC62" w14:textId="77777777" w:rsidR="008C318B" w:rsidRPr="00810C30" w:rsidRDefault="008C318B" w:rsidP="008C318B">
      <w:pPr>
        <w:numPr>
          <w:ilvl w:val="0"/>
          <w:numId w:val="5"/>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Demonstrable experience of </w:t>
      </w:r>
      <w:r w:rsidRPr="00810C30">
        <w:rPr>
          <w:rFonts w:ascii="Times New Roman" w:eastAsia="Times New Roman" w:hAnsi="Times New Roman" w:cs="Times New Roman"/>
          <w:b/>
          <w:bCs/>
          <w:lang w:eastAsia="en-GB"/>
        </w:rPr>
        <w:t>logging, monitoring, tracking, and reporting learner progress</w:t>
      </w:r>
      <w:r w:rsidRPr="00810C30">
        <w:rPr>
          <w:rFonts w:ascii="Times New Roman" w:eastAsia="Times New Roman" w:hAnsi="Times New Roman" w:cs="Times New Roman"/>
          <w:lang w:eastAsia="en-GB"/>
        </w:rPr>
        <w:t xml:space="preserve"> against qualification requirements and agreed targets. </w:t>
      </w:r>
    </w:p>
    <w:p w14:paraId="759AE3B8" w14:textId="77777777" w:rsidR="008C318B" w:rsidRPr="00810C30" w:rsidRDefault="008C318B" w:rsidP="008C318B">
      <w:pPr>
        <w:numPr>
          <w:ilvl w:val="0"/>
          <w:numId w:val="5"/>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Assessor qualification (TAQA, A1, D32/D33).</w:t>
      </w:r>
    </w:p>
    <w:p w14:paraId="521F0BEB" w14:textId="77777777" w:rsidR="008C318B" w:rsidRPr="00810C30" w:rsidRDefault="008C318B" w:rsidP="008C318B">
      <w:pPr>
        <w:numPr>
          <w:ilvl w:val="0"/>
          <w:numId w:val="5"/>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Sound understanding of the Early Years Foundation Stage (EYFS). </w:t>
      </w:r>
    </w:p>
    <w:p w14:paraId="0C191CCD" w14:textId="77777777" w:rsidR="008C318B" w:rsidRPr="00810C30" w:rsidRDefault="008C318B" w:rsidP="008C318B">
      <w:pPr>
        <w:numPr>
          <w:ilvl w:val="0"/>
          <w:numId w:val="5"/>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Strong organisational skills with the ability to manage a caseload of learners effectively. </w:t>
      </w:r>
    </w:p>
    <w:p w14:paraId="3A72A390" w14:textId="77777777" w:rsidR="008C318B" w:rsidRPr="00810C30" w:rsidRDefault="008C318B" w:rsidP="008C318B">
      <w:pPr>
        <w:numPr>
          <w:ilvl w:val="0"/>
          <w:numId w:val="5"/>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Excellent communication, coaching, and mentoring skills. </w:t>
      </w:r>
    </w:p>
    <w:p w14:paraId="7CBB89C8" w14:textId="37713A5E" w:rsidR="00234930" w:rsidRPr="00234930" w:rsidRDefault="008C318B" w:rsidP="00234930">
      <w:pPr>
        <w:numPr>
          <w:ilvl w:val="0"/>
          <w:numId w:val="5"/>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Competent IT skills, including Microsoft Office, TEAMS in particular, e-portfolio systems, and learner management platforms. </w:t>
      </w:r>
    </w:p>
    <w:p w14:paraId="4813BE03" w14:textId="6EE25A9F" w:rsidR="008C318B" w:rsidRPr="00234930" w:rsidRDefault="008C318B" w:rsidP="00234930">
      <w:pPr>
        <w:spacing w:before="100" w:beforeAutospacing="1" w:after="100" w:afterAutospacing="1"/>
        <w:ind w:left="720"/>
        <w:rPr>
          <w:rFonts w:ascii="Times New Roman" w:eastAsia="Times New Roman" w:hAnsi="Times New Roman" w:cs="Times New Roman"/>
          <w:lang w:eastAsia="en-GB"/>
        </w:rPr>
      </w:pPr>
      <w:r w:rsidRPr="00234930">
        <w:rPr>
          <w:rFonts w:ascii="Times New Roman" w:eastAsia="Times New Roman" w:hAnsi="Times New Roman" w:cs="Times New Roman"/>
          <w:b/>
          <w:bCs/>
          <w:lang w:eastAsia="en-GB"/>
        </w:rPr>
        <w:t>Desirable Requirements</w:t>
      </w:r>
    </w:p>
    <w:p w14:paraId="386D48BD" w14:textId="77777777" w:rsidR="008C318B" w:rsidRPr="00810C30" w:rsidRDefault="008C318B" w:rsidP="008C318B">
      <w:pPr>
        <w:numPr>
          <w:ilvl w:val="0"/>
          <w:numId w:val="6"/>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Experience assessing Early Years apprenticeships. </w:t>
      </w:r>
    </w:p>
    <w:p w14:paraId="538C57B8" w14:textId="77777777" w:rsidR="008C318B" w:rsidRPr="00810C30" w:rsidRDefault="008C318B" w:rsidP="008C318B">
      <w:pPr>
        <w:numPr>
          <w:ilvl w:val="0"/>
          <w:numId w:val="6"/>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Internal Quality Assurance (IQA) qualification or experience supporting quality assurance activities. </w:t>
      </w:r>
    </w:p>
    <w:p w14:paraId="4A0E1E9C" w14:textId="77777777" w:rsidR="008C318B" w:rsidRPr="00810C30" w:rsidRDefault="008C318B" w:rsidP="008C318B">
      <w:pPr>
        <w:numPr>
          <w:ilvl w:val="0"/>
          <w:numId w:val="6"/>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Teaching or training qualification. </w:t>
      </w:r>
    </w:p>
    <w:p w14:paraId="1AB92EAD" w14:textId="77777777" w:rsidR="008C318B" w:rsidRPr="00810C30" w:rsidRDefault="008C318B" w:rsidP="008C318B">
      <w:pPr>
        <w:numPr>
          <w:ilvl w:val="0"/>
          <w:numId w:val="6"/>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Knowledge of Ofsted requirements. </w:t>
      </w:r>
    </w:p>
    <w:p w14:paraId="4D405AD2" w14:textId="77777777" w:rsidR="008C318B" w:rsidRPr="00810C30" w:rsidRDefault="008C318B" w:rsidP="008C318B">
      <w:pPr>
        <w:spacing w:before="100" w:beforeAutospacing="1" w:after="100" w:afterAutospacing="1"/>
        <w:outlineLvl w:val="1"/>
        <w:rPr>
          <w:rFonts w:ascii="Times New Roman" w:eastAsia="Times New Roman" w:hAnsi="Times New Roman" w:cs="Times New Roman"/>
          <w:b/>
          <w:bCs/>
          <w:lang w:eastAsia="en-GB"/>
        </w:rPr>
      </w:pPr>
      <w:r w:rsidRPr="00810C30">
        <w:rPr>
          <w:rFonts w:ascii="Times New Roman" w:eastAsia="Times New Roman" w:hAnsi="Times New Roman" w:cs="Times New Roman"/>
          <w:b/>
          <w:bCs/>
          <w:lang w:eastAsia="en-GB"/>
        </w:rPr>
        <w:t>Personal Attributes</w:t>
      </w:r>
    </w:p>
    <w:p w14:paraId="38E8F811" w14:textId="77777777" w:rsidR="008C318B" w:rsidRPr="00810C30" w:rsidRDefault="008C318B" w:rsidP="008C318B">
      <w:pPr>
        <w:numPr>
          <w:ilvl w:val="0"/>
          <w:numId w:val="7"/>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Passionate about supporting learners to achieve their full potential. </w:t>
      </w:r>
    </w:p>
    <w:p w14:paraId="5C816C7B" w14:textId="77777777" w:rsidR="008C318B" w:rsidRPr="00810C30" w:rsidRDefault="008C318B" w:rsidP="008C318B">
      <w:pPr>
        <w:numPr>
          <w:ilvl w:val="0"/>
          <w:numId w:val="7"/>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Highly organised with excellent attention to detail. </w:t>
      </w:r>
    </w:p>
    <w:p w14:paraId="6C2B8F63" w14:textId="77777777" w:rsidR="008C318B" w:rsidRPr="00810C30" w:rsidRDefault="008C318B" w:rsidP="008C318B">
      <w:pPr>
        <w:numPr>
          <w:ilvl w:val="0"/>
          <w:numId w:val="7"/>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Proactive in monitoring learner performance and identifying support needs. </w:t>
      </w:r>
    </w:p>
    <w:p w14:paraId="5E28A799" w14:textId="77777777" w:rsidR="008C318B" w:rsidRPr="00810C30" w:rsidRDefault="008C318B" w:rsidP="008C318B">
      <w:pPr>
        <w:numPr>
          <w:ilvl w:val="0"/>
          <w:numId w:val="7"/>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Professional, approachable, and learner focused. </w:t>
      </w:r>
    </w:p>
    <w:p w14:paraId="58B2824E" w14:textId="77777777" w:rsidR="008C318B" w:rsidRPr="00810C30" w:rsidRDefault="008C318B" w:rsidP="008C318B">
      <w:pPr>
        <w:numPr>
          <w:ilvl w:val="0"/>
          <w:numId w:val="7"/>
        </w:numPr>
        <w:spacing w:before="100" w:beforeAutospacing="1" w:after="100" w:afterAutospacing="1"/>
        <w:rPr>
          <w:rFonts w:ascii="Times New Roman" w:eastAsia="Times New Roman" w:hAnsi="Times New Roman" w:cs="Times New Roman"/>
          <w:lang w:eastAsia="en-GB"/>
        </w:rPr>
      </w:pPr>
      <w:r w:rsidRPr="00810C30">
        <w:rPr>
          <w:rFonts w:ascii="Times New Roman" w:eastAsia="Times New Roman" w:hAnsi="Times New Roman" w:cs="Times New Roman"/>
          <w:lang w:eastAsia="en-GB"/>
        </w:rPr>
        <w:t xml:space="preserve">Committed to maintaining high standards of quality and compliance. </w:t>
      </w:r>
    </w:p>
    <w:p w14:paraId="533DCF7D" w14:textId="77777777" w:rsidR="008C318B" w:rsidRPr="009573D4" w:rsidRDefault="008C318B" w:rsidP="008C318B">
      <w:pPr>
        <w:rPr>
          <w:rFonts w:ascii="Times New Roman" w:hAnsi="Times New Roman" w:cs="Times New Roman"/>
          <w:b/>
          <w:bCs/>
        </w:rPr>
      </w:pPr>
      <w:r w:rsidRPr="009573D4">
        <w:rPr>
          <w:rFonts w:ascii="Times New Roman" w:hAnsi="Times New Roman" w:cs="Times New Roman"/>
          <w:b/>
          <w:bCs/>
        </w:rPr>
        <w:t>Special Conditions</w:t>
      </w:r>
    </w:p>
    <w:p w14:paraId="054DD07F" w14:textId="16DC6F36" w:rsidR="008C318B" w:rsidRPr="009573D4" w:rsidRDefault="008C318B" w:rsidP="008C318B">
      <w:pPr>
        <w:pStyle w:val="ListParagraph"/>
        <w:numPr>
          <w:ilvl w:val="0"/>
          <w:numId w:val="8"/>
        </w:numPr>
        <w:spacing w:after="160" w:line="278" w:lineRule="auto"/>
        <w:rPr>
          <w:rFonts w:ascii="Times New Roman" w:hAnsi="Times New Roman" w:cs="Times New Roman"/>
        </w:rPr>
      </w:pPr>
      <w:r w:rsidRPr="009573D4">
        <w:rPr>
          <w:rFonts w:ascii="Times New Roman" w:hAnsi="Times New Roman" w:cs="Times New Roman"/>
        </w:rPr>
        <w:t xml:space="preserve">The nature of this post means that the post holder will need to travel to all the College campuses and to other external </w:t>
      </w:r>
      <w:r w:rsidRPr="009573D4">
        <w:rPr>
          <w:rFonts w:ascii="Times New Roman" w:hAnsi="Times New Roman" w:cs="Times New Roman"/>
        </w:rPr>
        <w:t>venues.</w:t>
      </w:r>
    </w:p>
    <w:p w14:paraId="154442B3" w14:textId="50E25311" w:rsidR="008C318B" w:rsidRPr="009573D4" w:rsidRDefault="008C318B" w:rsidP="008C318B">
      <w:pPr>
        <w:pStyle w:val="ListParagraph"/>
        <w:numPr>
          <w:ilvl w:val="0"/>
          <w:numId w:val="8"/>
        </w:numPr>
        <w:spacing w:after="160" w:line="278" w:lineRule="auto"/>
        <w:rPr>
          <w:rFonts w:ascii="Times New Roman" w:hAnsi="Times New Roman" w:cs="Times New Roman"/>
        </w:rPr>
      </w:pPr>
      <w:r w:rsidRPr="009573D4">
        <w:rPr>
          <w:rFonts w:ascii="Times New Roman" w:hAnsi="Times New Roman" w:cs="Times New Roman"/>
        </w:rPr>
        <w:t xml:space="preserve">The post holder will be contracted to work for a defined number of hours per </w:t>
      </w:r>
      <w:r w:rsidRPr="009573D4">
        <w:rPr>
          <w:rFonts w:ascii="Times New Roman" w:hAnsi="Times New Roman" w:cs="Times New Roman"/>
        </w:rPr>
        <w:t>week,</w:t>
      </w:r>
      <w:r w:rsidRPr="009573D4">
        <w:rPr>
          <w:rFonts w:ascii="Times New Roman" w:hAnsi="Times New Roman" w:cs="Times New Roman"/>
        </w:rPr>
        <w:t xml:space="preserve"> but it is a requirement of this post that the holder will flex these hours to reasonably meet the requirement.</w:t>
      </w:r>
    </w:p>
    <w:p w14:paraId="43EA025D" w14:textId="77777777" w:rsidR="00234930" w:rsidRDefault="008C318B" w:rsidP="008C318B">
      <w:pPr>
        <w:pStyle w:val="ListParagraph"/>
        <w:numPr>
          <w:ilvl w:val="0"/>
          <w:numId w:val="8"/>
        </w:numPr>
        <w:spacing w:after="160" w:line="278" w:lineRule="auto"/>
        <w:rPr>
          <w:rFonts w:ascii="Times New Roman" w:hAnsi="Times New Roman" w:cs="Times New Roman"/>
        </w:rPr>
      </w:pPr>
      <w:r w:rsidRPr="009573D4">
        <w:rPr>
          <w:rFonts w:ascii="Times New Roman" w:hAnsi="Times New Roman" w:cs="Times New Roman"/>
        </w:rPr>
        <w:t>This post falls within the scope of the regulations requiring a Disclosure &amp; Barring Service (DBS) check</w:t>
      </w:r>
      <w:r w:rsidR="00234930">
        <w:rPr>
          <w:rFonts w:ascii="Times New Roman" w:hAnsi="Times New Roman" w:cs="Times New Roman"/>
        </w:rPr>
        <w:t>.</w:t>
      </w:r>
    </w:p>
    <w:p w14:paraId="01478A2C" w14:textId="77777777" w:rsidR="00234930" w:rsidRDefault="00234930" w:rsidP="00234930">
      <w:pPr>
        <w:pStyle w:val="ListParagraph"/>
        <w:spacing w:after="160" w:line="278" w:lineRule="auto"/>
        <w:rPr>
          <w:rFonts w:ascii="Times New Roman" w:hAnsi="Times New Roman" w:cs="Times New Roman"/>
        </w:rPr>
      </w:pPr>
    </w:p>
    <w:p w14:paraId="16F3F22C" w14:textId="77777777" w:rsidR="00234930" w:rsidRDefault="00234930" w:rsidP="00234930">
      <w:pPr>
        <w:pStyle w:val="ListParagraph"/>
        <w:spacing w:after="160" w:line="278" w:lineRule="auto"/>
        <w:rPr>
          <w:rFonts w:ascii="Times New Roman" w:hAnsi="Times New Roman" w:cs="Times New Roman"/>
        </w:rPr>
      </w:pPr>
    </w:p>
    <w:p w14:paraId="7C68A69C" w14:textId="77777777" w:rsidR="00234930" w:rsidRDefault="00234930" w:rsidP="00234930">
      <w:pPr>
        <w:pStyle w:val="ListParagraph"/>
        <w:spacing w:after="160" w:line="278" w:lineRule="auto"/>
        <w:rPr>
          <w:rFonts w:ascii="Times New Roman" w:hAnsi="Times New Roman" w:cs="Times New Roman"/>
        </w:rPr>
      </w:pPr>
    </w:p>
    <w:p w14:paraId="2CAE9B28" w14:textId="279E3BCB" w:rsidR="008C318B" w:rsidRPr="00234930" w:rsidRDefault="008C318B" w:rsidP="008C318B">
      <w:pPr>
        <w:pStyle w:val="ListParagraph"/>
        <w:numPr>
          <w:ilvl w:val="0"/>
          <w:numId w:val="8"/>
        </w:numPr>
        <w:spacing w:after="160" w:line="278" w:lineRule="auto"/>
        <w:rPr>
          <w:rFonts w:ascii="Times New Roman" w:hAnsi="Times New Roman" w:cs="Times New Roman"/>
        </w:rPr>
      </w:pPr>
      <w:r w:rsidRPr="00234930">
        <w:rPr>
          <w:rFonts w:ascii="Times New Roman" w:hAnsi="Times New Roman" w:cs="Times New Roman"/>
        </w:rPr>
        <w:t>This job description is current at the date of issue. As and when the work of the College develops or changes so the areas of responsibility may be subject to change, and the job description will be reviewed. Such changes will, in the first instance, be made in consultation with the post holder</w:t>
      </w:r>
      <w:r>
        <w:t>.</w:t>
      </w:r>
    </w:p>
    <w:p w14:paraId="23F37A06" w14:textId="77777777" w:rsidR="001861C6" w:rsidRPr="008C318B" w:rsidRDefault="001861C6" w:rsidP="00234930">
      <w:pPr>
        <w:pStyle w:val="ListParagraph"/>
        <w:tabs>
          <w:tab w:val="left" w:pos="267"/>
        </w:tabs>
        <w:rPr>
          <w:rFonts w:ascii="Arial" w:hAnsi="Arial" w:cs="Arial"/>
          <w:sz w:val="32"/>
          <w:szCs w:val="32"/>
        </w:rPr>
      </w:pPr>
    </w:p>
    <w:sectPr w:rsidR="001861C6" w:rsidRPr="008C318B" w:rsidSect="002B62CD">
      <w:footerReference w:type="default" r:id="rId12"/>
      <w:pgSz w:w="11900" w:h="16840"/>
      <w:pgMar w:top="0" w:right="1440" w:bottom="1440" w:left="1440" w:header="0" w:footer="2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38FFEC" w14:textId="77777777" w:rsidR="0070029A" w:rsidRDefault="0070029A" w:rsidP="0026555C">
      <w:r>
        <w:separator/>
      </w:r>
    </w:p>
  </w:endnote>
  <w:endnote w:type="continuationSeparator" w:id="0">
    <w:p w14:paraId="20B2662E" w14:textId="77777777" w:rsidR="0070029A" w:rsidRDefault="0070029A" w:rsidP="0026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213913"/>
      <w:docPartObj>
        <w:docPartGallery w:val="Page Numbers (Bottom of Page)"/>
        <w:docPartUnique/>
      </w:docPartObj>
    </w:sdtPr>
    <w:sdtEndPr>
      <w:rPr>
        <w:noProof/>
      </w:rPr>
    </w:sdtEndPr>
    <w:sdtContent>
      <w:p w14:paraId="0EB56168" w14:textId="7DF6C417" w:rsidR="00DD4F1F" w:rsidRDefault="00DD4F1F">
        <w:pPr>
          <w:pStyle w:val="Footer"/>
          <w:jc w:val="right"/>
        </w:pPr>
        <w:r>
          <w:fldChar w:fldCharType="begin"/>
        </w:r>
        <w:r>
          <w:instrText xml:space="preserve"> PAGE   \* MERGEFORMAT </w:instrText>
        </w:r>
        <w:r>
          <w:fldChar w:fldCharType="separate"/>
        </w:r>
        <w:r w:rsidR="00CC55A0">
          <w:rPr>
            <w:noProof/>
          </w:rPr>
          <w:t>1</w:t>
        </w:r>
        <w:r>
          <w:rPr>
            <w:noProof/>
          </w:rPr>
          <w:fldChar w:fldCharType="end"/>
        </w:r>
      </w:p>
    </w:sdtContent>
  </w:sdt>
  <w:p w14:paraId="7BD0DE80" w14:textId="77777777" w:rsidR="00DD4F1F" w:rsidRDefault="00DD4F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845241" w14:textId="77777777" w:rsidR="0070029A" w:rsidRDefault="0070029A" w:rsidP="0026555C">
      <w:r>
        <w:separator/>
      </w:r>
    </w:p>
  </w:footnote>
  <w:footnote w:type="continuationSeparator" w:id="0">
    <w:p w14:paraId="61508F30" w14:textId="77777777" w:rsidR="0070029A" w:rsidRDefault="0070029A" w:rsidP="002655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17179"/>
    <w:multiLevelType w:val="multilevel"/>
    <w:tmpl w:val="1B005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E42E2"/>
    <w:multiLevelType w:val="hybridMultilevel"/>
    <w:tmpl w:val="1EE2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64A43"/>
    <w:multiLevelType w:val="multilevel"/>
    <w:tmpl w:val="7DEC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C95080"/>
    <w:multiLevelType w:val="hybridMultilevel"/>
    <w:tmpl w:val="EEF0F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FA021E"/>
    <w:multiLevelType w:val="hybridMultilevel"/>
    <w:tmpl w:val="AB2665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634F62"/>
    <w:multiLevelType w:val="hybridMultilevel"/>
    <w:tmpl w:val="5324F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046A82"/>
    <w:multiLevelType w:val="multilevel"/>
    <w:tmpl w:val="87B4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986E5F"/>
    <w:multiLevelType w:val="multilevel"/>
    <w:tmpl w:val="236C2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8824891">
    <w:abstractNumId w:val="3"/>
  </w:num>
  <w:num w:numId="2" w16cid:durableId="875192222">
    <w:abstractNumId w:val="4"/>
  </w:num>
  <w:num w:numId="3" w16cid:durableId="448013547">
    <w:abstractNumId w:val="1"/>
  </w:num>
  <w:num w:numId="4" w16cid:durableId="1311445865">
    <w:abstractNumId w:val="0"/>
  </w:num>
  <w:num w:numId="5" w16cid:durableId="252515954">
    <w:abstractNumId w:val="6"/>
  </w:num>
  <w:num w:numId="6" w16cid:durableId="226843358">
    <w:abstractNumId w:val="2"/>
  </w:num>
  <w:num w:numId="7" w16cid:durableId="617641635">
    <w:abstractNumId w:val="7"/>
  </w:num>
  <w:num w:numId="8" w16cid:durableId="13613964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55C"/>
    <w:rsid w:val="00027156"/>
    <w:rsid w:val="000362AF"/>
    <w:rsid w:val="001015B1"/>
    <w:rsid w:val="001861C6"/>
    <w:rsid w:val="001B72C7"/>
    <w:rsid w:val="00234930"/>
    <w:rsid w:val="0026555C"/>
    <w:rsid w:val="002B62CD"/>
    <w:rsid w:val="002C3F89"/>
    <w:rsid w:val="002F2A64"/>
    <w:rsid w:val="003328CA"/>
    <w:rsid w:val="00394779"/>
    <w:rsid w:val="00455051"/>
    <w:rsid w:val="004C1EA8"/>
    <w:rsid w:val="004C7959"/>
    <w:rsid w:val="004E5CCC"/>
    <w:rsid w:val="005319E6"/>
    <w:rsid w:val="00594681"/>
    <w:rsid w:val="005A2166"/>
    <w:rsid w:val="005B3C0D"/>
    <w:rsid w:val="0067117A"/>
    <w:rsid w:val="006F02B3"/>
    <w:rsid w:val="0070029A"/>
    <w:rsid w:val="0070647C"/>
    <w:rsid w:val="007975F4"/>
    <w:rsid w:val="008C318B"/>
    <w:rsid w:val="00905044"/>
    <w:rsid w:val="00963B80"/>
    <w:rsid w:val="00A05035"/>
    <w:rsid w:val="00A15878"/>
    <w:rsid w:val="00A80B61"/>
    <w:rsid w:val="00A872FB"/>
    <w:rsid w:val="00B71A71"/>
    <w:rsid w:val="00BC73AB"/>
    <w:rsid w:val="00C36296"/>
    <w:rsid w:val="00C76007"/>
    <w:rsid w:val="00CC55A0"/>
    <w:rsid w:val="00CD11DA"/>
    <w:rsid w:val="00CF5F7A"/>
    <w:rsid w:val="00D14667"/>
    <w:rsid w:val="00D91741"/>
    <w:rsid w:val="00DD4F1F"/>
    <w:rsid w:val="00DF47B5"/>
    <w:rsid w:val="00E226DE"/>
    <w:rsid w:val="00EB7228"/>
    <w:rsid w:val="00EF61D3"/>
    <w:rsid w:val="00F00BEF"/>
    <w:rsid w:val="00F01C54"/>
    <w:rsid w:val="00F43002"/>
    <w:rsid w:val="00F67410"/>
    <w:rsid w:val="00F83755"/>
    <w:rsid w:val="00F868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1BF92"/>
  <w15:chartTrackingRefBased/>
  <w15:docId w15:val="{3CE46A63-97C9-7C4A-906F-D598CF0B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55C"/>
    <w:pPr>
      <w:tabs>
        <w:tab w:val="center" w:pos="4513"/>
        <w:tab w:val="right" w:pos="9026"/>
      </w:tabs>
    </w:pPr>
  </w:style>
  <w:style w:type="character" w:customStyle="1" w:styleId="HeaderChar">
    <w:name w:val="Header Char"/>
    <w:basedOn w:val="DefaultParagraphFont"/>
    <w:link w:val="Header"/>
    <w:uiPriority w:val="99"/>
    <w:rsid w:val="0026555C"/>
  </w:style>
  <w:style w:type="paragraph" w:styleId="Footer">
    <w:name w:val="footer"/>
    <w:basedOn w:val="Normal"/>
    <w:link w:val="FooterChar"/>
    <w:uiPriority w:val="99"/>
    <w:unhideWhenUsed/>
    <w:rsid w:val="0026555C"/>
    <w:pPr>
      <w:tabs>
        <w:tab w:val="center" w:pos="4513"/>
        <w:tab w:val="right" w:pos="9026"/>
      </w:tabs>
    </w:pPr>
  </w:style>
  <w:style w:type="character" w:customStyle="1" w:styleId="FooterChar">
    <w:name w:val="Footer Char"/>
    <w:basedOn w:val="DefaultParagraphFont"/>
    <w:link w:val="Footer"/>
    <w:uiPriority w:val="99"/>
    <w:rsid w:val="0026555C"/>
  </w:style>
  <w:style w:type="paragraph" w:styleId="ListParagraph">
    <w:name w:val="List Paragraph"/>
    <w:basedOn w:val="Normal"/>
    <w:uiPriority w:val="34"/>
    <w:qFormat/>
    <w:rsid w:val="005B3C0D"/>
    <w:pPr>
      <w:ind w:left="720"/>
      <w:contextualSpacing/>
    </w:pPr>
  </w:style>
  <w:style w:type="table" w:styleId="TableGrid">
    <w:name w:val="Table Grid"/>
    <w:basedOn w:val="TableNormal"/>
    <w:uiPriority w:val="39"/>
    <w:rsid w:val="001861C6"/>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62C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B62C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F082F1F13CD4A97E39AD4B62C3E42" ma:contentTypeVersion="4" ma:contentTypeDescription="Create a new document." ma:contentTypeScope="" ma:versionID="60a047e41d6d3c7c493bf8aa102126c3">
  <xsd:schema xmlns:xsd="http://www.w3.org/2001/XMLSchema" xmlns:xs="http://www.w3.org/2001/XMLSchema" xmlns:p="http://schemas.microsoft.com/office/2006/metadata/properties" xmlns:ns2="d1f8ef2b-e7e4-4b1b-8c03-7fceaeb13644" targetNamespace="http://schemas.microsoft.com/office/2006/metadata/properties" ma:root="true" ma:fieldsID="768121e0d26924514b8d4c1b0932f998" ns2:_="">
    <xsd:import namespace="d1f8ef2b-e7e4-4b1b-8c03-7fceaeb136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8ef2b-e7e4-4b1b-8c03-7fceaeb136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2EBB9E-D4D7-40E5-996C-461941BF9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8ef2b-e7e4-4b1b-8c03-7fceaeb13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2AC96E-A495-4B11-884A-A21992026F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AC8A0C-034C-44ED-87D8-5F7010BB61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Davis</dc:creator>
  <cp:keywords/>
  <dc:description/>
  <cp:lastModifiedBy>Raphaela Taylor</cp:lastModifiedBy>
  <cp:revision>3</cp:revision>
  <cp:lastPrinted>2020-04-28T11:27:00Z</cp:lastPrinted>
  <dcterms:created xsi:type="dcterms:W3CDTF">2026-10-13T14:37:00Z</dcterms:created>
  <dcterms:modified xsi:type="dcterms:W3CDTF">2026-10-13T14:45:00Z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0x0101004E8F082F1F13CD4A97E39AD4B62C3E42</vt:lpwstr>
  </property>
  <property fmtid="{D5CDD505-2E9C-101B-9397-08002B2CF9AE}" pid="3" name="SubjectArea">
    <vt:lpwstr/>
  </property>
  <property fmtid="{D5CDD505-2E9C-101B-9397-08002B2CF9AE}" pid="4" name="DepartmentName">
    <vt:lpwstr>40;#Human Resources|1051eef6-0eab-4e35-81e4-b2f4c292890e</vt:lpwstr>
  </property>
  <property fmtid="{D5CDD505-2E9C-101B-9397-08002B2CF9AE}" pid="5" name="_dlc_policyId">
    <vt:lpwstr>0x01010011F30EAF52E6EC4D86E2F73C7FD97752|1442847534</vt:lpwstr>
  </property>
  <property fmtid="{D5CDD505-2E9C-101B-9397-08002B2CF9AE}" pid="6" name="ItemRetentionFormula">
    <vt:lpwstr>&lt;formula id="Microsoft.Office.RecordsManagement.PolicyFeatures.Expiration.Formula.BuiltIn"&gt;&lt;number&gt;0&lt;/number&gt;&lt;property&gt;ArchiveDate&lt;/property&gt;&lt;propertyId&gt;ebc6a42d-0d98-4a34-aecc-96fd2c7b9746&lt;/propertyId&gt;&lt;period&gt;days&lt;/period&gt;&lt;/formula&gt;</vt:lpwstr>
  </property>
  <property fmtid="{D5CDD505-2E9C-101B-9397-08002B2CF9AE}" pid="7" name="_dlc_DocIdItemGuid">
    <vt:lpwstr>3eaa74be-f381-40d2-963e-8de4ae93590b</vt:lpwstr>
  </property>
</Properties>
</file>