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9D992" w14:textId="5FFB1976" w:rsidR="00866FD0" w:rsidRPr="00F176D3" w:rsidRDefault="00AE7D07" w:rsidP="00856869">
      <w:pPr>
        <w:rPr>
          <w:rFonts w:ascii="Arial" w:hAnsi="Arial" w:cs="Arial"/>
          <w:sz w:val="24"/>
          <w:szCs w:val="24"/>
        </w:rPr>
      </w:pPr>
      <w:r w:rsidRPr="00F176D3">
        <w:rPr>
          <w:rFonts w:ascii="Arial" w:hAnsi="Arial" w:cs="Arial"/>
          <w:noProof/>
          <w:sz w:val="24"/>
          <w:szCs w:val="24"/>
        </w:rPr>
        <w:drawing>
          <wp:inline distT="0" distB="0" distL="0" distR="0" wp14:anchorId="65141ABC" wp14:editId="1F3B8B9B">
            <wp:extent cx="99060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0600" cy="666750"/>
                    </a:xfrm>
                    <a:prstGeom prst="rect">
                      <a:avLst/>
                    </a:prstGeom>
                    <a:noFill/>
                  </pic:spPr>
                </pic:pic>
              </a:graphicData>
            </a:graphic>
          </wp:inline>
        </w:drawing>
      </w:r>
      <w:r w:rsidR="00866FD0" w:rsidRPr="00F176D3">
        <w:rPr>
          <w:rFonts w:ascii="Arial" w:hAnsi="Arial" w:cs="Arial"/>
          <w:sz w:val="24"/>
          <w:szCs w:val="24"/>
        </w:rPr>
        <w:tab/>
      </w:r>
      <w:r w:rsidR="00866FD0" w:rsidRPr="00F176D3">
        <w:rPr>
          <w:rFonts w:ascii="Arial" w:hAnsi="Arial" w:cs="Arial"/>
          <w:sz w:val="24"/>
          <w:szCs w:val="24"/>
        </w:rPr>
        <w:tab/>
      </w:r>
      <w:r w:rsidR="00866FD0" w:rsidRPr="00F176D3">
        <w:rPr>
          <w:rFonts w:ascii="Arial" w:hAnsi="Arial" w:cs="Arial"/>
          <w:sz w:val="24"/>
          <w:szCs w:val="24"/>
        </w:rPr>
        <w:tab/>
      </w:r>
      <w:r w:rsidR="000855DA" w:rsidRPr="00F176D3">
        <w:rPr>
          <w:rFonts w:ascii="Arial" w:hAnsi="Arial" w:cs="Arial"/>
          <w:sz w:val="24"/>
          <w:szCs w:val="24"/>
        </w:rPr>
        <w:t xml:space="preserve">  </w:t>
      </w:r>
      <w:r w:rsidR="00866FD0" w:rsidRPr="00F176D3">
        <w:rPr>
          <w:rFonts w:ascii="Arial" w:hAnsi="Arial" w:cs="Arial"/>
          <w:b/>
          <w:bCs/>
          <w:sz w:val="24"/>
          <w:szCs w:val="24"/>
        </w:rPr>
        <w:t>Role Profile</w:t>
      </w:r>
    </w:p>
    <w:tbl>
      <w:tblPr>
        <w:tblStyle w:val="TableGrid"/>
        <w:tblW w:w="0" w:type="auto"/>
        <w:jc w:val="center"/>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2250"/>
        <w:gridCol w:w="3831"/>
        <w:gridCol w:w="1134"/>
        <w:gridCol w:w="1781"/>
      </w:tblGrid>
      <w:tr w:rsidR="00866FD0" w:rsidRPr="00F176D3" w14:paraId="7335D5B2" w14:textId="77777777" w:rsidTr="00AE7D07">
        <w:trPr>
          <w:trHeight w:val="397"/>
          <w:tblCellSpacing w:w="20" w:type="dxa"/>
          <w:jc w:val="center"/>
        </w:trPr>
        <w:tc>
          <w:tcPr>
            <w:tcW w:w="2190" w:type="dxa"/>
            <w:shd w:val="clear" w:color="auto" w:fill="4472C4" w:themeFill="accent5"/>
            <w:vAlign w:val="center"/>
          </w:tcPr>
          <w:p w14:paraId="5D5C7A86" w14:textId="460EB7AB" w:rsidR="00866FD0" w:rsidRPr="00F176D3" w:rsidRDefault="00EC3289" w:rsidP="00BF18C5">
            <w:pPr>
              <w:spacing w:before="120" w:after="120"/>
              <w:rPr>
                <w:rFonts w:ascii="Arial" w:hAnsi="Arial" w:cs="Arial"/>
                <w:b/>
                <w:bCs/>
                <w:sz w:val="24"/>
                <w:szCs w:val="24"/>
              </w:rPr>
            </w:pPr>
            <w:r>
              <w:rPr>
                <w:rFonts w:ascii="Arial" w:hAnsi="Arial" w:cs="Arial"/>
                <w:b/>
                <w:bCs/>
                <w:sz w:val="24"/>
                <w:szCs w:val="24"/>
              </w:rPr>
              <w:t xml:space="preserve">Job Title </w:t>
            </w:r>
          </w:p>
        </w:tc>
        <w:tc>
          <w:tcPr>
            <w:tcW w:w="6686" w:type="dxa"/>
            <w:gridSpan w:val="3"/>
            <w:vAlign w:val="center"/>
          </w:tcPr>
          <w:p w14:paraId="3FD54145" w14:textId="0EF9514C" w:rsidR="00866FD0" w:rsidRPr="00F176D3" w:rsidRDefault="004377AE" w:rsidP="00BF18C5">
            <w:pPr>
              <w:spacing w:before="120" w:after="120"/>
              <w:rPr>
                <w:rFonts w:ascii="Arial" w:hAnsi="Arial" w:cs="Arial"/>
                <w:sz w:val="24"/>
                <w:szCs w:val="24"/>
              </w:rPr>
            </w:pPr>
            <w:r>
              <w:rPr>
                <w:rFonts w:ascii="Arial" w:hAnsi="Arial" w:cs="Arial"/>
                <w:sz w:val="24"/>
                <w:szCs w:val="24"/>
              </w:rPr>
              <w:t>Print Services Manager</w:t>
            </w:r>
          </w:p>
        </w:tc>
      </w:tr>
      <w:tr w:rsidR="00866FD0" w:rsidRPr="00F176D3" w14:paraId="437F0D39" w14:textId="77777777" w:rsidTr="00913233">
        <w:trPr>
          <w:trHeight w:val="397"/>
          <w:tblCellSpacing w:w="20" w:type="dxa"/>
          <w:jc w:val="center"/>
        </w:trPr>
        <w:tc>
          <w:tcPr>
            <w:tcW w:w="2190" w:type="dxa"/>
            <w:shd w:val="clear" w:color="auto" w:fill="4472C4" w:themeFill="accent5"/>
            <w:vAlign w:val="center"/>
          </w:tcPr>
          <w:p w14:paraId="73540180" w14:textId="3DA8EC6B" w:rsidR="00866FD0" w:rsidRPr="00F176D3" w:rsidRDefault="005B5F7A" w:rsidP="00BF18C5">
            <w:pPr>
              <w:spacing w:before="120" w:after="120"/>
              <w:rPr>
                <w:rFonts w:ascii="Arial" w:hAnsi="Arial" w:cs="Arial"/>
                <w:b/>
                <w:bCs/>
                <w:sz w:val="24"/>
                <w:szCs w:val="24"/>
              </w:rPr>
            </w:pPr>
            <w:r w:rsidRPr="00F176D3">
              <w:rPr>
                <w:rFonts w:ascii="Arial" w:hAnsi="Arial" w:cs="Arial"/>
                <w:b/>
                <w:bCs/>
                <w:sz w:val="24"/>
                <w:szCs w:val="24"/>
              </w:rPr>
              <w:t>Team</w:t>
            </w:r>
          </w:p>
        </w:tc>
        <w:tc>
          <w:tcPr>
            <w:tcW w:w="3791" w:type="dxa"/>
            <w:vAlign w:val="center"/>
          </w:tcPr>
          <w:p w14:paraId="78CA84CE" w14:textId="314E8505" w:rsidR="00866FD0" w:rsidRPr="00F176D3" w:rsidRDefault="00155498" w:rsidP="00BF18C5">
            <w:pPr>
              <w:spacing w:before="120" w:after="120"/>
              <w:rPr>
                <w:rFonts w:ascii="Arial" w:hAnsi="Arial" w:cs="Arial"/>
                <w:sz w:val="24"/>
                <w:szCs w:val="24"/>
              </w:rPr>
            </w:pPr>
            <w:r>
              <w:rPr>
                <w:rFonts w:ascii="Arial" w:hAnsi="Arial" w:cs="Arial"/>
                <w:sz w:val="24"/>
                <w:szCs w:val="24"/>
              </w:rPr>
              <w:t>Print &amp; Postal Services</w:t>
            </w:r>
          </w:p>
        </w:tc>
        <w:tc>
          <w:tcPr>
            <w:tcW w:w="1094" w:type="dxa"/>
            <w:shd w:val="clear" w:color="auto" w:fill="4472C4" w:themeFill="accent5"/>
            <w:vAlign w:val="center"/>
          </w:tcPr>
          <w:p w14:paraId="0C55D60A" w14:textId="27F35D9F" w:rsidR="00866FD0" w:rsidRPr="00F176D3" w:rsidRDefault="00866FD0" w:rsidP="00BF18C5">
            <w:pPr>
              <w:spacing w:before="120" w:after="120"/>
              <w:rPr>
                <w:rFonts w:ascii="Arial" w:hAnsi="Arial" w:cs="Arial"/>
                <w:b/>
                <w:bCs/>
                <w:sz w:val="24"/>
                <w:szCs w:val="24"/>
              </w:rPr>
            </w:pPr>
            <w:r w:rsidRPr="00F176D3">
              <w:rPr>
                <w:rFonts w:ascii="Arial" w:hAnsi="Arial" w:cs="Arial"/>
                <w:b/>
                <w:bCs/>
                <w:sz w:val="24"/>
                <w:szCs w:val="24"/>
              </w:rPr>
              <w:t>Grade</w:t>
            </w:r>
          </w:p>
        </w:tc>
        <w:tc>
          <w:tcPr>
            <w:tcW w:w="1721" w:type="dxa"/>
            <w:vAlign w:val="center"/>
          </w:tcPr>
          <w:p w14:paraId="5400F335" w14:textId="4AB92D73" w:rsidR="00866FD0" w:rsidRPr="00F176D3" w:rsidRDefault="004377AE" w:rsidP="00BF18C5">
            <w:pPr>
              <w:spacing w:before="120" w:after="120"/>
              <w:rPr>
                <w:rFonts w:ascii="Arial" w:hAnsi="Arial" w:cs="Arial"/>
                <w:sz w:val="24"/>
                <w:szCs w:val="24"/>
              </w:rPr>
            </w:pPr>
            <w:r>
              <w:rPr>
                <w:rFonts w:ascii="Arial" w:hAnsi="Arial" w:cs="Arial"/>
                <w:sz w:val="24"/>
                <w:szCs w:val="24"/>
              </w:rPr>
              <w:t>S10</w:t>
            </w:r>
          </w:p>
        </w:tc>
      </w:tr>
      <w:tr w:rsidR="00456740" w:rsidRPr="00F176D3" w14:paraId="55446181" w14:textId="77777777" w:rsidTr="00456740">
        <w:trPr>
          <w:trHeight w:val="397"/>
          <w:tblCellSpacing w:w="20" w:type="dxa"/>
          <w:jc w:val="center"/>
        </w:trPr>
        <w:tc>
          <w:tcPr>
            <w:tcW w:w="2190" w:type="dxa"/>
            <w:shd w:val="clear" w:color="auto" w:fill="4472C4" w:themeFill="accent5"/>
            <w:vAlign w:val="center"/>
          </w:tcPr>
          <w:p w14:paraId="4A2969AE" w14:textId="4C13CCEC" w:rsidR="00456740" w:rsidRPr="00F176D3" w:rsidRDefault="00456740" w:rsidP="00BF18C5">
            <w:pPr>
              <w:spacing w:before="120" w:after="120"/>
              <w:rPr>
                <w:rFonts w:ascii="Arial" w:hAnsi="Arial" w:cs="Arial"/>
                <w:b/>
                <w:bCs/>
                <w:sz w:val="24"/>
                <w:szCs w:val="24"/>
              </w:rPr>
            </w:pPr>
            <w:r>
              <w:rPr>
                <w:rFonts w:ascii="Arial" w:hAnsi="Arial" w:cs="Arial"/>
                <w:b/>
                <w:bCs/>
                <w:sz w:val="24"/>
                <w:szCs w:val="24"/>
              </w:rPr>
              <w:t>Reports to</w:t>
            </w:r>
          </w:p>
        </w:tc>
        <w:tc>
          <w:tcPr>
            <w:tcW w:w="6686" w:type="dxa"/>
            <w:gridSpan w:val="3"/>
            <w:vAlign w:val="center"/>
          </w:tcPr>
          <w:p w14:paraId="1AE4C41E" w14:textId="74C6237B" w:rsidR="00456740" w:rsidRPr="00F176D3" w:rsidRDefault="00745D1D" w:rsidP="00BF18C5">
            <w:pPr>
              <w:spacing w:before="120" w:after="120"/>
              <w:rPr>
                <w:rFonts w:ascii="Arial" w:hAnsi="Arial" w:cs="Arial"/>
                <w:sz w:val="24"/>
                <w:szCs w:val="24"/>
              </w:rPr>
            </w:pPr>
            <w:r>
              <w:rPr>
                <w:rFonts w:ascii="Arial" w:hAnsi="Arial" w:cs="Arial"/>
                <w:sz w:val="24"/>
                <w:szCs w:val="24"/>
              </w:rPr>
              <w:t>Group Head of Support Services</w:t>
            </w:r>
          </w:p>
        </w:tc>
      </w:tr>
      <w:tr w:rsidR="00007E90" w:rsidRPr="00F176D3" w14:paraId="159BD2B0" w14:textId="77777777" w:rsidTr="00456740">
        <w:trPr>
          <w:trHeight w:val="397"/>
          <w:tblCellSpacing w:w="20" w:type="dxa"/>
          <w:jc w:val="center"/>
        </w:trPr>
        <w:tc>
          <w:tcPr>
            <w:tcW w:w="2190" w:type="dxa"/>
            <w:shd w:val="clear" w:color="auto" w:fill="4472C4" w:themeFill="accent5"/>
            <w:vAlign w:val="center"/>
          </w:tcPr>
          <w:p w14:paraId="3DC8B3DF" w14:textId="5553D455" w:rsidR="00007E90" w:rsidRDefault="00007E90" w:rsidP="00BF18C5">
            <w:pPr>
              <w:spacing w:before="120" w:after="120"/>
              <w:rPr>
                <w:rFonts w:ascii="Arial" w:hAnsi="Arial" w:cs="Arial"/>
                <w:b/>
                <w:bCs/>
                <w:sz w:val="24"/>
                <w:szCs w:val="24"/>
              </w:rPr>
            </w:pPr>
            <w:r>
              <w:rPr>
                <w:rFonts w:ascii="Arial" w:hAnsi="Arial" w:cs="Arial"/>
                <w:b/>
                <w:bCs/>
                <w:sz w:val="24"/>
                <w:szCs w:val="24"/>
              </w:rPr>
              <w:t>Date</w:t>
            </w:r>
          </w:p>
        </w:tc>
        <w:tc>
          <w:tcPr>
            <w:tcW w:w="6686" w:type="dxa"/>
            <w:gridSpan w:val="3"/>
            <w:vAlign w:val="center"/>
          </w:tcPr>
          <w:p w14:paraId="57A9512B" w14:textId="68B55399" w:rsidR="00007E90" w:rsidRPr="00F176D3" w:rsidRDefault="004377AE" w:rsidP="00BF18C5">
            <w:pPr>
              <w:spacing w:before="120" w:after="120"/>
              <w:rPr>
                <w:rFonts w:ascii="Arial" w:hAnsi="Arial" w:cs="Arial"/>
                <w:sz w:val="24"/>
                <w:szCs w:val="24"/>
              </w:rPr>
            </w:pPr>
            <w:r w:rsidRPr="00B27617">
              <w:rPr>
                <w:rFonts w:ascii="Arial" w:hAnsi="Arial" w:cs="Arial"/>
                <w:sz w:val="24"/>
                <w:szCs w:val="24"/>
              </w:rPr>
              <w:t>04</w:t>
            </w:r>
            <w:r w:rsidR="00745D1D" w:rsidRPr="00B27617">
              <w:rPr>
                <w:rFonts w:ascii="Arial" w:hAnsi="Arial" w:cs="Arial"/>
                <w:sz w:val="24"/>
                <w:szCs w:val="24"/>
              </w:rPr>
              <w:t>/</w:t>
            </w:r>
            <w:r w:rsidRPr="00B27617">
              <w:rPr>
                <w:rFonts w:ascii="Arial" w:hAnsi="Arial" w:cs="Arial"/>
                <w:sz w:val="24"/>
                <w:szCs w:val="24"/>
              </w:rPr>
              <w:t>11</w:t>
            </w:r>
            <w:r w:rsidR="00745D1D" w:rsidRPr="00B27617">
              <w:rPr>
                <w:rFonts w:ascii="Arial" w:hAnsi="Arial" w:cs="Arial"/>
                <w:sz w:val="24"/>
                <w:szCs w:val="24"/>
              </w:rPr>
              <w:t>/2025</w:t>
            </w:r>
          </w:p>
        </w:tc>
      </w:tr>
    </w:tbl>
    <w:p w14:paraId="36A5DAFB" w14:textId="77777777" w:rsidR="001747C9" w:rsidRDefault="001747C9" w:rsidP="00856869">
      <w:pPr>
        <w:rPr>
          <w:rFonts w:ascii="Arial" w:hAnsi="Arial" w:cs="Arial"/>
          <w:b/>
          <w:bCs/>
          <w:sz w:val="24"/>
          <w:szCs w:val="24"/>
        </w:rPr>
      </w:pPr>
    </w:p>
    <w:p w14:paraId="5405378E" w14:textId="47C4ACED" w:rsidR="0041018A" w:rsidRPr="00F176D3" w:rsidRDefault="0041018A" w:rsidP="00856869">
      <w:pPr>
        <w:rPr>
          <w:rFonts w:ascii="Arial" w:hAnsi="Arial" w:cs="Arial"/>
          <w:b/>
          <w:bCs/>
          <w:sz w:val="24"/>
          <w:szCs w:val="24"/>
        </w:rPr>
      </w:pPr>
      <w:r>
        <w:rPr>
          <w:rFonts w:ascii="Arial" w:hAnsi="Arial" w:cs="Arial"/>
          <w:b/>
          <w:bCs/>
          <w:sz w:val="24"/>
          <w:szCs w:val="24"/>
        </w:rPr>
        <w:t>One Arun:</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8996"/>
      </w:tblGrid>
      <w:tr w:rsidR="00866FD0" w:rsidRPr="00F176D3" w14:paraId="49F05B40" w14:textId="77777777" w:rsidTr="0041018A">
        <w:trPr>
          <w:trHeight w:val="2589"/>
          <w:tblCellSpacing w:w="20" w:type="dxa"/>
        </w:trPr>
        <w:tc>
          <w:tcPr>
            <w:tcW w:w="8916" w:type="dxa"/>
          </w:tcPr>
          <w:p w14:paraId="2A52EECC" w14:textId="675AB988" w:rsidR="0041018A" w:rsidRDefault="0041018A" w:rsidP="0041018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bCs/>
                <w:szCs w:val="24"/>
              </w:rPr>
            </w:pPr>
            <w:bookmarkStart w:id="0" w:name="_Hlk141282822"/>
            <w:r>
              <w:rPr>
                <w:rFonts w:cs="Arial"/>
                <w:szCs w:val="24"/>
              </w:rPr>
              <w:t>E</w:t>
            </w:r>
            <w:r w:rsidR="001747C9">
              <w:rPr>
                <w:rFonts w:cs="Arial"/>
                <w:szCs w:val="24"/>
              </w:rPr>
              <w:t xml:space="preserve">very role at Arun contributes towards our </w:t>
            </w:r>
            <w:hyperlink r:id="rId12" w:history="1">
              <w:r w:rsidR="001747C9" w:rsidRPr="001747C9">
                <w:rPr>
                  <w:rStyle w:val="Hyperlink"/>
                  <w:rFonts w:cs="Arial"/>
                  <w:b/>
                  <w:bCs/>
                  <w:szCs w:val="24"/>
                </w:rPr>
                <w:t xml:space="preserve">Vision – </w:t>
              </w:r>
              <w:r w:rsidR="001747C9" w:rsidRPr="001747C9">
                <w:rPr>
                  <w:rStyle w:val="Hyperlink"/>
                  <w:rFonts w:cs="Arial"/>
                  <w:b/>
                  <w:bCs/>
                  <w:i/>
                  <w:iCs/>
                  <w:szCs w:val="24"/>
                </w:rPr>
                <w:t>A better future</w:t>
              </w:r>
            </w:hyperlink>
            <w:r w:rsidR="001747C9">
              <w:rPr>
                <w:rFonts w:cs="Arial"/>
                <w:szCs w:val="24"/>
              </w:rPr>
              <w:t xml:space="preserve">, and every employee strives to embrace and champion our </w:t>
            </w:r>
            <w:hyperlink r:id="rId13" w:anchor="search=arun%20values" w:history="1">
              <w:r w:rsidR="001747C9" w:rsidRPr="0041018A">
                <w:rPr>
                  <w:rStyle w:val="Hyperlink"/>
                  <w:rFonts w:cs="Arial"/>
                  <w:b/>
                  <w:bCs/>
                  <w:szCs w:val="24"/>
                </w:rPr>
                <w:t>Values</w:t>
              </w:r>
            </w:hyperlink>
            <w:r>
              <w:rPr>
                <w:rFonts w:cs="Arial"/>
                <w:b/>
                <w:bCs/>
                <w:szCs w:val="24"/>
              </w:rPr>
              <w:t>:</w:t>
            </w:r>
          </w:p>
          <w:p w14:paraId="6DF78F22" w14:textId="1E8C8048" w:rsidR="0041018A" w:rsidRDefault="0041018A" w:rsidP="0041018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bCs/>
                <w:szCs w:val="24"/>
              </w:rPr>
            </w:pPr>
            <w:r>
              <w:rPr>
                <w:noProof/>
              </w:rPr>
              <w:drawing>
                <wp:anchor distT="0" distB="0" distL="114300" distR="114300" simplePos="0" relativeHeight="251658240" behindDoc="0" locked="0" layoutInCell="1" allowOverlap="1" wp14:anchorId="38D8E412" wp14:editId="1CAF0632">
                  <wp:simplePos x="0" y="0"/>
                  <wp:positionH relativeFrom="column">
                    <wp:posOffset>328295</wp:posOffset>
                  </wp:positionH>
                  <wp:positionV relativeFrom="page">
                    <wp:posOffset>457835</wp:posOffset>
                  </wp:positionV>
                  <wp:extent cx="4870450" cy="1178560"/>
                  <wp:effectExtent l="0" t="0" r="6350" b="2540"/>
                  <wp:wrapNone/>
                  <wp:docPr id="5" name="Picture 5" descr="A logo of a c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f a cha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870450" cy="1178560"/>
                          </a:xfrm>
                          <a:prstGeom prst="rect">
                            <a:avLst/>
                          </a:prstGeom>
                        </pic:spPr>
                      </pic:pic>
                    </a:graphicData>
                  </a:graphic>
                </wp:anchor>
              </w:drawing>
            </w:r>
          </w:p>
          <w:p w14:paraId="3A4D7E3A" w14:textId="1AC678CF" w:rsidR="0041018A" w:rsidRPr="00F176D3" w:rsidRDefault="0041018A" w:rsidP="0041018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Cs w:val="24"/>
              </w:rPr>
            </w:pPr>
          </w:p>
        </w:tc>
      </w:tr>
      <w:bookmarkEnd w:id="0"/>
    </w:tbl>
    <w:p w14:paraId="24E97A79" w14:textId="77777777" w:rsidR="00866FD0" w:rsidRDefault="00866FD0" w:rsidP="00856869">
      <w:pPr>
        <w:rPr>
          <w:rFonts w:ascii="Arial" w:hAnsi="Arial" w:cs="Arial"/>
          <w:sz w:val="24"/>
          <w:szCs w:val="24"/>
        </w:rPr>
      </w:pPr>
    </w:p>
    <w:p w14:paraId="171C114F" w14:textId="33E09E72" w:rsidR="0041018A" w:rsidRDefault="0041018A" w:rsidP="00856869">
      <w:pPr>
        <w:rPr>
          <w:rFonts w:ascii="Arial" w:hAnsi="Arial" w:cs="Arial"/>
          <w:b/>
          <w:bCs/>
          <w:sz w:val="24"/>
          <w:szCs w:val="24"/>
        </w:rPr>
      </w:pPr>
      <w:r w:rsidRPr="0041018A">
        <w:rPr>
          <w:rFonts w:ascii="Arial" w:hAnsi="Arial" w:cs="Arial"/>
          <w:b/>
          <w:bCs/>
          <w:sz w:val="24"/>
          <w:szCs w:val="24"/>
        </w:rPr>
        <w:t xml:space="preserve">Overall job </w:t>
      </w:r>
      <w:r>
        <w:rPr>
          <w:rFonts w:ascii="Arial" w:hAnsi="Arial" w:cs="Arial"/>
          <w:b/>
          <w:bCs/>
          <w:sz w:val="24"/>
          <w:szCs w:val="24"/>
        </w:rPr>
        <w:t>purpose:</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8996"/>
      </w:tblGrid>
      <w:tr w:rsidR="0041018A" w:rsidRPr="00F176D3" w14:paraId="6A05F6E1" w14:textId="77777777" w:rsidTr="00B93EA7">
        <w:trPr>
          <w:trHeight w:val="1738"/>
          <w:tblCellSpacing w:w="20" w:type="dxa"/>
        </w:trPr>
        <w:tc>
          <w:tcPr>
            <w:tcW w:w="8916" w:type="dxa"/>
          </w:tcPr>
          <w:p w14:paraId="4F78B79E" w14:textId="4EDB01CD" w:rsidR="004377AE" w:rsidRDefault="004377AE" w:rsidP="00A62FA8">
            <w:pPr>
              <w:spacing w:before="120" w:after="120" w:line="240" w:lineRule="auto"/>
              <w:rPr>
                <w:rFonts w:ascii="Arial" w:hAnsi="Arial" w:cs="Arial"/>
                <w:color w:val="000000"/>
                <w:sz w:val="24"/>
                <w:szCs w:val="24"/>
              </w:rPr>
            </w:pPr>
            <w:r>
              <w:rPr>
                <w:rFonts w:ascii="Arial" w:hAnsi="Arial" w:cs="Arial"/>
                <w:color w:val="000000"/>
                <w:sz w:val="24"/>
                <w:szCs w:val="24"/>
              </w:rPr>
              <w:t xml:space="preserve">To manage the council’s reprographics and postal functions, ensuring the smooth operation and delivery of </w:t>
            </w:r>
            <w:r w:rsidR="00231FF9">
              <w:rPr>
                <w:rFonts w:ascii="Arial" w:hAnsi="Arial" w:cs="Arial"/>
                <w:color w:val="000000"/>
                <w:sz w:val="24"/>
                <w:szCs w:val="24"/>
              </w:rPr>
              <w:t xml:space="preserve">all </w:t>
            </w:r>
            <w:r>
              <w:rPr>
                <w:rFonts w:ascii="Arial" w:hAnsi="Arial" w:cs="Arial"/>
                <w:color w:val="000000"/>
                <w:sz w:val="24"/>
                <w:szCs w:val="24"/>
              </w:rPr>
              <w:t>services.</w:t>
            </w:r>
          </w:p>
          <w:p w14:paraId="4A2F2BD9" w14:textId="3EA11A97" w:rsidR="004377AE" w:rsidRDefault="004377AE" w:rsidP="00A62FA8">
            <w:pPr>
              <w:spacing w:before="120" w:after="120" w:line="240" w:lineRule="auto"/>
              <w:rPr>
                <w:rFonts w:ascii="Arial" w:hAnsi="Arial" w:cs="Arial"/>
                <w:color w:val="000000"/>
                <w:sz w:val="24"/>
                <w:szCs w:val="24"/>
              </w:rPr>
            </w:pPr>
            <w:r>
              <w:rPr>
                <w:rFonts w:ascii="Arial" w:hAnsi="Arial" w:cs="Arial"/>
                <w:color w:val="000000"/>
                <w:sz w:val="24"/>
                <w:szCs w:val="24"/>
              </w:rPr>
              <w:t>Responsible for procurement</w:t>
            </w:r>
            <w:r w:rsidR="00A555F9">
              <w:rPr>
                <w:rFonts w:ascii="Arial" w:hAnsi="Arial" w:cs="Arial"/>
                <w:color w:val="000000"/>
                <w:sz w:val="24"/>
                <w:szCs w:val="24"/>
              </w:rPr>
              <w:t>, contracts</w:t>
            </w:r>
            <w:r>
              <w:rPr>
                <w:rFonts w:ascii="Arial" w:hAnsi="Arial" w:cs="Arial"/>
                <w:color w:val="000000"/>
                <w:sz w:val="24"/>
                <w:szCs w:val="24"/>
              </w:rPr>
              <w:t xml:space="preserve"> and budget</w:t>
            </w:r>
            <w:r w:rsidR="00A555F9">
              <w:rPr>
                <w:rFonts w:ascii="Arial" w:hAnsi="Arial" w:cs="Arial"/>
                <w:color w:val="000000"/>
                <w:sz w:val="24"/>
                <w:szCs w:val="24"/>
              </w:rPr>
              <w:t>s</w:t>
            </w:r>
            <w:r w:rsidR="00231FF9">
              <w:rPr>
                <w:rFonts w:ascii="Arial" w:hAnsi="Arial" w:cs="Arial"/>
                <w:color w:val="000000"/>
                <w:sz w:val="24"/>
                <w:szCs w:val="24"/>
              </w:rPr>
              <w:t xml:space="preserve"> related to </w:t>
            </w:r>
            <w:r>
              <w:rPr>
                <w:rFonts w:ascii="Arial" w:hAnsi="Arial" w:cs="Arial"/>
                <w:color w:val="000000"/>
                <w:sz w:val="24"/>
                <w:szCs w:val="24"/>
              </w:rPr>
              <w:t>the service including operation of the trading account.</w:t>
            </w:r>
          </w:p>
          <w:p w14:paraId="23EA2E7B" w14:textId="325973CD" w:rsidR="004377AE" w:rsidRPr="00A555F9" w:rsidRDefault="00231FF9" w:rsidP="00A62FA8">
            <w:pPr>
              <w:spacing w:before="120" w:after="120" w:line="240" w:lineRule="auto"/>
              <w:rPr>
                <w:rFonts w:ascii="Arial" w:hAnsi="Arial" w:cs="Arial"/>
                <w:color w:val="000000"/>
                <w:sz w:val="24"/>
                <w:szCs w:val="24"/>
              </w:rPr>
            </w:pPr>
            <w:r>
              <w:rPr>
                <w:rFonts w:ascii="Arial" w:hAnsi="Arial" w:cs="Arial"/>
                <w:color w:val="000000"/>
                <w:sz w:val="24"/>
                <w:szCs w:val="24"/>
              </w:rPr>
              <w:t>Provide</w:t>
            </w:r>
            <w:r w:rsidR="00E82D73">
              <w:rPr>
                <w:rFonts w:ascii="Arial" w:hAnsi="Arial" w:cs="Arial"/>
                <w:color w:val="000000"/>
                <w:sz w:val="24"/>
                <w:szCs w:val="24"/>
              </w:rPr>
              <w:t xml:space="preserve"> management </w:t>
            </w:r>
            <w:r>
              <w:rPr>
                <w:rFonts w:ascii="Arial" w:hAnsi="Arial" w:cs="Arial"/>
                <w:color w:val="000000"/>
                <w:sz w:val="24"/>
                <w:szCs w:val="24"/>
              </w:rPr>
              <w:t>and leadership for</w:t>
            </w:r>
            <w:r w:rsidR="00E82D73">
              <w:rPr>
                <w:rFonts w:ascii="Arial" w:hAnsi="Arial" w:cs="Arial"/>
                <w:color w:val="000000"/>
                <w:sz w:val="24"/>
                <w:szCs w:val="24"/>
              </w:rPr>
              <w:t xml:space="preserve"> staff within the service</w:t>
            </w:r>
            <w:r w:rsidR="00A555F9">
              <w:rPr>
                <w:rFonts w:ascii="Arial" w:hAnsi="Arial" w:cs="Arial"/>
                <w:color w:val="000000"/>
                <w:sz w:val="24"/>
                <w:szCs w:val="24"/>
              </w:rPr>
              <w:t xml:space="preserve"> and set overall service </w:t>
            </w:r>
            <w:r w:rsidR="00644DC4">
              <w:rPr>
                <w:rFonts w:ascii="Arial" w:hAnsi="Arial" w:cs="Arial"/>
                <w:color w:val="000000"/>
                <w:sz w:val="24"/>
                <w:szCs w:val="24"/>
              </w:rPr>
              <w:t xml:space="preserve">delivery </w:t>
            </w:r>
            <w:r w:rsidR="00A555F9">
              <w:rPr>
                <w:rFonts w:ascii="Arial" w:hAnsi="Arial" w:cs="Arial"/>
                <w:color w:val="000000"/>
                <w:sz w:val="24"/>
                <w:szCs w:val="24"/>
              </w:rPr>
              <w:t>strategy</w:t>
            </w:r>
            <w:r>
              <w:rPr>
                <w:rFonts w:ascii="Arial" w:hAnsi="Arial" w:cs="Arial"/>
                <w:color w:val="000000"/>
                <w:sz w:val="24"/>
                <w:szCs w:val="24"/>
              </w:rPr>
              <w:t>.</w:t>
            </w:r>
            <w:r w:rsidR="00E82D73">
              <w:rPr>
                <w:rFonts w:ascii="Arial" w:hAnsi="Arial" w:cs="Arial"/>
                <w:color w:val="000000"/>
                <w:sz w:val="24"/>
                <w:szCs w:val="24"/>
              </w:rPr>
              <w:t xml:space="preserve"> </w:t>
            </w:r>
          </w:p>
        </w:tc>
      </w:tr>
    </w:tbl>
    <w:p w14:paraId="5502D7DC" w14:textId="77777777" w:rsidR="0041018A" w:rsidRPr="0041018A" w:rsidRDefault="0041018A" w:rsidP="00856869">
      <w:pPr>
        <w:rPr>
          <w:rFonts w:ascii="Arial" w:hAnsi="Arial" w:cs="Arial"/>
          <w:b/>
          <w:bCs/>
          <w:sz w:val="24"/>
          <w:szCs w:val="24"/>
        </w:rPr>
      </w:pPr>
    </w:p>
    <w:p w14:paraId="2C0C2DBA" w14:textId="77777777" w:rsidR="00866FD0" w:rsidRPr="00F176D3" w:rsidRDefault="00866FD0" w:rsidP="00856869">
      <w:pPr>
        <w:rPr>
          <w:rFonts w:ascii="Arial" w:hAnsi="Arial" w:cs="Arial"/>
          <w:b/>
          <w:bCs/>
          <w:sz w:val="24"/>
          <w:szCs w:val="24"/>
        </w:rPr>
      </w:pPr>
      <w:r w:rsidRPr="00F176D3">
        <w:rPr>
          <w:rFonts w:ascii="Arial" w:hAnsi="Arial" w:cs="Arial"/>
          <w:b/>
          <w:bCs/>
          <w:sz w:val="24"/>
          <w:szCs w:val="24"/>
        </w:rPr>
        <w:t>Key areas of focus:</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670"/>
        <w:gridCol w:w="8326"/>
      </w:tblGrid>
      <w:tr w:rsidR="007A7AF1" w:rsidRPr="00F176D3" w14:paraId="3019F73B" w14:textId="77777777" w:rsidTr="00D57CB2">
        <w:trPr>
          <w:trHeight w:val="454"/>
          <w:tblCellSpacing w:w="20" w:type="dxa"/>
        </w:trPr>
        <w:tc>
          <w:tcPr>
            <w:tcW w:w="610" w:type="dxa"/>
          </w:tcPr>
          <w:p w14:paraId="397C9B1A" w14:textId="0B69C2C9" w:rsidR="007A7AF1" w:rsidRPr="00B942B6" w:rsidRDefault="00803987" w:rsidP="00A62FA8">
            <w:pPr>
              <w:spacing w:before="120" w:after="120" w:line="240" w:lineRule="auto"/>
              <w:rPr>
                <w:rFonts w:ascii="Arial" w:hAnsi="Arial" w:cs="Arial"/>
                <w:sz w:val="24"/>
                <w:szCs w:val="24"/>
              </w:rPr>
            </w:pPr>
            <w:r>
              <w:rPr>
                <w:rFonts w:ascii="Arial" w:hAnsi="Arial" w:cs="Arial"/>
                <w:sz w:val="24"/>
                <w:szCs w:val="24"/>
              </w:rPr>
              <w:t>1</w:t>
            </w:r>
          </w:p>
        </w:tc>
        <w:tc>
          <w:tcPr>
            <w:tcW w:w="8266" w:type="dxa"/>
            <w:vAlign w:val="center"/>
          </w:tcPr>
          <w:p w14:paraId="7C56FC4C" w14:textId="34FAE98B" w:rsidR="007A7AF1" w:rsidRPr="00D57CB2" w:rsidRDefault="00096794" w:rsidP="00D57CB2">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cs="Arial"/>
                <w:sz w:val="22"/>
              </w:rPr>
            </w:pPr>
            <w:r>
              <w:rPr>
                <w:rFonts w:cs="Arial"/>
                <w:sz w:val="22"/>
              </w:rPr>
              <w:t>Maintain the efficient and effective operation of the service</w:t>
            </w:r>
          </w:p>
        </w:tc>
      </w:tr>
      <w:tr w:rsidR="00D57CB2" w:rsidRPr="00F176D3" w14:paraId="5588D58F" w14:textId="77777777" w:rsidTr="00573272">
        <w:trPr>
          <w:trHeight w:val="454"/>
          <w:tblCellSpacing w:w="20" w:type="dxa"/>
        </w:trPr>
        <w:tc>
          <w:tcPr>
            <w:tcW w:w="610" w:type="dxa"/>
          </w:tcPr>
          <w:p w14:paraId="7E7D3FE7" w14:textId="73624407" w:rsidR="00D57CB2" w:rsidRPr="00B942B6" w:rsidRDefault="00803987" w:rsidP="00A62FA8">
            <w:pPr>
              <w:spacing w:before="120" w:after="120" w:line="240" w:lineRule="auto"/>
              <w:rPr>
                <w:rFonts w:ascii="Arial" w:hAnsi="Arial" w:cs="Arial"/>
                <w:sz w:val="24"/>
                <w:szCs w:val="24"/>
              </w:rPr>
            </w:pPr>
            <w:r>
              <w:rPr>
                <w:rFonts w:ascii="Arial" w:hAnsi="Arial" w:cs="Arial"/>
                <w:sz w:val="24"/>
                <w:szCs w:val="24"/>
              </w:rPr>
              <w:t>2</w:t>
            </w:r>
          </w:p>
        </w:tc>
        <w:tc>
          <w:tcPr>
            <w:tcW w:w="8266" w:type="dxa"/>
          </w:tcPr>
          <w:p w14:paraId="26098039" w14:textId="1EB4FDE2" w:rsidR="00D57CB2" w:rsidRPr="00D57CB2" w:rsidRDefault="00557E78" w:rsidP="00A62FA8">
            <w:pPr>
              <w:spacing w:before="120" w:after="120" w:line="240" w:lineRule="auto"/>
              <w:rPr>
                <w:rFonts w:ascii="Arial" w:hAnsi="Arial" w:cs="Arial"/>
                <w:color w:val="000000"/>
              </w:rPr>
            </w:pPr>
            <w:r>
              <w:rPr>
                <w:rFonts w:ascii="Arial" w:hAnsi="Arial" w:cs="Arial"/>
                <w:color w:val="000000"/>
              </w:rPr>
              <w:t xml:space="preserve">Set service direction and strategy; keep service offerings aligned with the wider council </w:t>
            </w:r>
            <w:r w:rsidR="00C8636F">
              <w:rPr>
                <w:rFonts w:ascii="Arial" w:hAnsi="Arial" w:cs="Arial"/>
                <w:color w:val="000000"/>
              </w:rPr>
              <w:t xml:space="preserve">policies, </w:t>
            </w:r>
            <w:r>
              <w:rPr>
                <w:rFonts w:ascii="Arial" w:hAnsi="Arial" w:cs="Arial"/>
                <w:color w:val="000000"/>
              </w:rPr>
              <w:t>strateg</w:t>
            </w:r>
            <w:r w:rsidR="00C8636F">
              <w:rPr>
                <w:rFonts w:ascii="Arial" w:hAnsi="Arial" w:cs="Arial"/>
                <w:color w:val="000000"/>
              </w:rPr>
              <w:t>ies</w:t>
            </w:r>
            <w:r>
              <w:rPr>
                <w:rFonts w:ascii="Arial" w:hAnsi="Arial" w:cs="Arial"/>
                <w:color w:val="000000"/>
              </w:rPr>
              <w:t xml:space="preserve"> and </w:t>
            </w:r>
            <w:r w:rsidR="00E024D7">
              <w:rPr>
                <w:rFonts w:ascii="Arial" w:hAnsi="Arial" w:cs="Arial"/>
                <w:color w:val="000000"/>
              </w:rPr>
              <w:t>consumer</w:t>
            </w:r>
            <w:r>
              <w:rPr>
                <w:rFonts w:ascii="Arial" w:hAnsi="Arial" w:cs="Arial"/>
                <w:color w:val="000000"/>
              </w:rPr>
              <w:t xml:space="preserve"> demand</w:t>
            </w:r>
          </w:p>
        </w:tc>
      </w:tr>
      <w:tr w:rsidR="00557E78" w:rsidRPr="00F176D3" w14:paraId="1719C06B" w14:textId="77777777" w:rsidTr="00573272">
        <w:trPr>
          <w:trHeight w:val="454"/>
          <w:tblCellSpacing w:w="20" w:type="dxa"/>
        </w:trPr>
        <w:tc>
          <w:tcPr>
            <w:tcW w:w="610" w:type="dxa"/>
          </w:tcPr>
          <w:p w14:paraId="3A918531" w14:textId="1BD8A46D" w:rsidR="00557E78" w:rsidRPr="00B942B6" w:rsidRDefault="00557E78" w:rsidP="00557E78">
            <w:pPr>
              <w:spacing w:before="120" w:after="120" w:line="240" w:lineRule="auto"/>
              <w:rPr>
                <w:rFonts w:ascii="Arial" w:hAnsi="Arial" w:cs="Arial"/>
                <w:sz w:val="24"/>
                <w:szCs w:val="24"/>
              </w:rPr>
            </w:pPr>
            <w:r>
              <w:rPr>
                <w:rFonts w:ascii="Arial" w:hAnsi="Arial" w:cs="Arial"/>
                <w:sz w:val="24"/>
                <w:szCs w:val="24"/>
              </w:rPr>
              <w:t>3</w:t>
            </w:r>
          </w:p>
        </w:tc>
        <w:tc>
          <w:tcPr>
            <w:tcW w:w="8266" w:type="dxa"/>
          </w:tcPr>
          <w:p w14:paraId="7BAF81F6" w14:textId="16794A8D" w:rsidR="00557E78" w:rsidRPr="00D57CB2" w:rsidRDefault="00557E78" w:rsidP="00557E78">
            <w:pPr>
              <w:spacing w:before="120" w:after="120" w:line="240" w:lineRule="auto"/>
              <w:rPr>
                <w:rFonts w:ascii="Arial" w:hAnsi="Arial" w:cs="Arial"/>
                <w:color w:val="000000"/>
              </w:rPr>
            </w:pPr>
            <w:r>
              <w:rPr>
                <w:rFonts w:ascii="Arial" w:hAnsi="Arial" w:cs="Arial"/>
                <w:color w:val="000000"/>
              </w:rPr>
              <w:t xml:space="preserve">Act as the organisations expert on print and postal services </w:t>
            </w:r>
            <w:r w:rsidR="00AA4410">
              <w:rPr>
                <w:rFonts w:ascii="Arial" w:hAnsi="Arial" w:cs="Arial"/>
                <w:color w:val="000000"/>
              </w:rPr>
              <w:t>(and associated technologies)</w:t>
            </w:r>
            <w:r>
              <w:rPr>
                <w:rFonts w:ascii="Arial" w:hAnsi="Arial" w:cs="Arial"/>
                <w:color w:val="000000"/>
              </w:rPr>
              <w:t>, ensure industry knowledge remains current</w:t>
            </w:r>
          </w:p>
        </w:tc>
      </w:tr>
      <w:tr w:rsidR="00557E78" w:rsidRPr="00F176D3" w14:paraId="384934A0" w14:textId="77777777" w:rsidTr="00573272">
        <w:trPr>
          <w:trHeight w:val="454"/>
          <w:tblCellSpacing w:w="20" w:type="dxa"/>
        </w:trPr>
        <w:tc>
          <w:tcPr>
            <w:tcW w:w="610" w:type="dxa"/>
          </w:tcPr>
          <w:p w14:paraId="7C9059B6" w14:textId="6128A204" w:rsidR="00557E78" w:rsidRPr="00B942B6" w:rsidRDefault="00557E78" w:rsidP="00557E78">
            <w:pPr>
              <w:spacing w:before="120" w:after="120" w:line="240" w:lineRule="auto"/>
              <w:rPr>
                <w:rFonts w:ascii="Arial" w:hAnsi="Arial" w:cs="Arial"/>
                <w:sz w:val="24"/>
                <w:szCs w:val="24"/>
              </w:rPr>
            </w:pPr>
            <w:r>
              <w:rPr>
                <w:rFonts w:ascii="Arial" w:hAnsi="Arial" w:cs="Arial"/>
                <w:sz w:val="24"/>
                <w:szCs w:val="24"/>
              </w:rPr>
              <w:t>4</w:t>
            </w:r>
          </w:p>
        </w:tc>
        <w:tc>
          <w:tcPr>
            <w:tcW w:w="8266" w:type="dxa"/>
          </w:tcPr>
          <w:p w14:paraId="48CE957A" w14:textId="5065EA17" w:rsidR="00557E78" w:rsidRPr="00521F3E" w:rsidRDefault="00557E78" w:rsidP="00557E78">
            <w:pPr>
              <w:spacing w:before="120" w:after="120" w:line="240" w:lineRule="auto"/>
              <w:rPr>
                <w:rFonts w:ascii="Arial" w:hAnsi="Arial" w:cs="Arial"/>
                <w:color w:val="000000"/>
                <w:highlight w:val="yellow"/>
              </w:rPr>
            </w:pPr>
            <w:r>
              <w:rPr>
                <w:rFonts w:ascii="Arial" w:hAnsi="Arial" w:cs="Arial"/>
                <w:color w:val="000000"/>
              </w:rPr>
              <w:t>Undertake risk assessments, mak</w:t>
            </w:r>
            <w:r w:rsidR="00E024D7">
              <w:rPr>
                <w:rFonts w:ascii="Arial" w:hAnsi="Arial" w:cs="Arial"/>
                <w:color w:val="000000"/>
              </w:rPr>
              <w:t>ing</w:t>
            </w:r>
            <w:r>
              <w:rPr>
                <w:rFonts w:ascii="Arial" w:hAnsi="Arial" w:cs="Arial"/>
                <w:color w:val="000000"/>
              </w:rPr>
              <w:t xml:space="preserve"> sure equipment </w:t>
            </w:r>
            <w:r w:rsidR="00E024D7">
              <w:rPr>
                <w:rFonts w:ascii="Arial" w:hAnsi="Arial" w:cs="Arial"/>
                <w:color w:val="000000"/>
              </w:rPr>
              <w:t xml:space="preserve">/ supplies are </w:t>
            </w:r>
            <w:r>
              <w:rPr>
                <w:rFonts w:ascii="Arial" w:hAnsi="Arial" w:cs="Arial"/>
                <w:color w:val="000000"/>
              </w:rPr>
              <w:t xml:space="preserve">safe and well maintained </w:t>
            </w:r>
          </w:p>
        </w:tc>
      </w:tr>
      <w:tr w:rsidR="00557E78" w:rsidRPr="00F176D3" w14:paraId="52009002" w14:textId="77777777" w:rsidTr="00573272">
        <w:trPr>
          <w:trHeight w:val="454"/>
          <w:tblCellSpacing w:w="20" w:type="dxa"/>
        </w:trPr>
        <w:tc>
          <w:tcPr>
            <w:tcW w:w="610" w:type="dxa"/>
          </w:tcPr>
          <w:p w14:paraId="496ABA0C" w14:textId="6EDC6B09" w:rsidR="00557E78" w:rsidRPr="00D57CB2" w:rsidRDefault="00557E78" w:rsidP="00557E78">
            <w:pPr>
              <w:spacing w:before="120" w:after="120" w:line="240" w:lineRule="auto"/>
              <w:rPr>
                <w:rFonts w:ascii="Arial" w:hAnsi="Arial" w:cs="Arial"/>
                <w:sz w:val="24"/>
                <w:szCs w:val="24"/>
              </w:rPr>
            </w:pPr>
            <w:r>
              <w:rPr>
                <w:rFonts w:ascii="Arial" w:hAnsi="Arial" w:cs="Arial"/>
                <w:sz w:val="24"/>
                <w:szCs w:val="24"/>
              </w:rPr>
              <w:lastRenderedPageBreak/>
              <w:t>5</w:t>
            </w:r>
          </w:p>
        </w:tc>
        <w:tc>
          <w:tcPr>
            <w:tcW w:w="8266" w:type="dxa"/>
          </w:tcPr>
          <w:p w14:paraId="1E703727" w14:textId="4DDDFB7C" w:rsidR="00557E78" w:rsidRPr="00D57CB2" w:rsidRDefault="00557E78" w:rsidP="00557E78">
            <w:pPr>
              <w:tabs>
                <w:tab w:val="left" w:pos="1670"/>
              </w:tabs>
              <w:spacing w:before="120" w:after="120" w:line="240" w:lineRule="auto"/>
              <w:rPr>
                <w:rFonts w:ascii="Arial" w:hAnsi="Arial" w:cs="Arial"/>
                <w:color w:val="000000"/>
              </w:rPr>
            </w:pPr>
            <w:r>
              <w:rPr>
                <w:rFonts w:ascii="Arial" w:hAnsi="Arial" w:cs="Arial"/>
                <w:color w:val="000000"/>
              </w:rPr>
              <w:t>Be responsible for the services trading account</w:t>
            </w:r>
            <w:r w:rsidR="00F00CA6">
              <w:rPr>
                <w:rFonts w:ascii="Arial" w:hAnsi="Arial" w:cs="Arial"/>
                <w:color w:val="000000"/>
              </w:rPr>
              <w:t xml:space="preserve"> and associated works / budgets</w:t>
            </w:r>
          </w:p>
        </w:tc>
      </w:tr>
      <w:tr w:rsidR="00557E78" w:rsidRPr="00F176D3" w14:paraId="37CAC428" w14:textId="77777777" w:rsidTr="00573272">
        <w:trPr>
          <w:trHeight w:val="454"/>
          <w:tblCellSpacing w:w="20" w:type="dxa"/>
        </w:trPr>
        <w:tc>
          <w:tcPr>
            <w:tcW w:w="610" w:type="dxa"/>
          </w:tcPr>
          <w:p w14:paraId="6D42EB68" w14:textId="19033494" w:rsidR="00557E78" w:rsidRPr="00D57CB2" w:rsidRDefault="00557E78" w:rsidP="00557E78">
            <w:pPr>
              <w:spacing w:before="120" w:after="120" w:line="240" w:lineRule="auto"/>
              <w:rPr>
                <w:rFonts w:ascii="Arial" w:hAnsi="Arial" w:cs="Arial"/>
                <w:sz w:val="24"/>
                <w:szCs w:val="24"/>
              </w:rPr>
            </w:pPr>
            <w:r>
              <w:rPr>
                <w:rFonts w:ascii="Arial" w:hAnsi="Arial" w:cs="Arial"/>
                <w:sz w:val="24"/>
                <w:szCs w:val="24"/>
              </w:rPr>
              <w:t>6</w:t>
            </w:r>
          </w:p>
        </w:tc>
        <w:tc>
          <w:tcPr>
            <w:tcW w:w="8266" w:type="dxa"/>
          </w:tcPr>
          <w:p w14:paraId="3B4DEEB1" w14:textId="2E5A385F" w:rsidR="00557E78" w:rsidRPr="00D57CB2" w:rsidRDefault="00557E78" w:rsidP="00557E78">
            <w:pPr>
              <w:tabs>
                <w:tab w:val="left" w:pos="1670"/>
              </w:tabs>
              <w:spacing w:before="120" w:after="120" w:line="240" w:lineRule="auto"/>
              <w:rPr>
                <w:rFonts w:ascii="Arial" w:hAnsi="Arial" w:cs="Arial"/>
                <w:color w:val="000000"/>
              </w:rPr>
            </w:pPr>
            <w:r>
              <w:rPr>
                <w:rFonts w:ascii="Arial" w:hAnsi="Arial" w:cs="Arial"/>
                <w:color w:val="000000"/>
              </w:rPr>
              <w:t>Undertake capacity planning and p</w:t>
            </w:r>
            <w:r w:rsidRPr="00096794">
              <w:rPr>
                <w:rFonts w:ascii="Arial" w:hAnsi="Arial" w:cs="Arial"/>
                <w:color w:val="000000"/>
              </w:rPr>
              <w:t xml:space="preserve">romote the use </w:t>
            </w:r>
            <w:r>
              <w:rPr>
                <w:rFonts w:ascii="Arial" w:hAnsi="Arial" w:cs="Arial"/>
                <w:color w:val="000000"/>
              </w:rPr>
              <w:t>of spare print capacity to other organisations / potential customers</w:t>
            </w:r>
          </w:p>
        </w:tc>
      </w:tr>
      <w:tr w:rsidR="00557E78" w:rsidRPr="00F176D3" w14:paraId="09068CD8" w14:textId="77777777" w:rsidTr="00573272">
        <w:trPr>
          <w:trHeight w:val="454"/>
          <w:tblCellSpacing w:w="20" w:type="dxa"/>
        </w:trPr>
        <w:tc>
          <w:tcPr>
            <w:tcW w:w="610" w:type="dxa"/>
          </w:tcPr>
          <w:p w14:paraId="444C3DA8" w14:textId="72AD9E94" w:rsidR="00557E78" w:rsidRDefault="00557E78" w:rsidP="00557E78">
            <w:pPr>
              <w:spacing w:before="120" w:after="120" w:line="240" w:lineRule="auto"/>
              <w:rPr>
                <w:rFonts w:ascii="Arial" w:hAnsi="Arial" w:cs="Arial"/>
                <w:sz w:val="24"/>
                <w:szCs w:val="24"/>
              </w:rPr>
            </w:pPr>
            <w:r>
              <w:rPr>
                <w:rFonts w:ascii="Arial" w:hAnsi="Arial" w:cs="Arial"/>
                <w:sz w:val="24"/>
                <w:szCs w:val="24"/>
              </w:rPr>
              <w:t>7</w:t>
            </w:r>
          </w:p>
        </w:tc>
        <w:tc>
          <w:tcPr>
            <w:tcW w:w="8266" w:type="dxa"/>
          </w:tcPr>
          <w:p w14:paraId="3BE63185" w14:textId="4568E7DC" w:rsidR="00557E78" w:rsidRDefault="00557E78" w:rsidP="00557E78">
            <w:pPr>
              <w:spacing w:before="120" w:after="120" w:line="240" w:lineRule="auto"/>
              <w:rPr>
                <w:rFonts w:ascii="Arial" w:hAnsi="Arial" w:cs="Arial"/>
                <w:color w:val="000000"/>
              </w:rPr>
            </w:pPr>
            <w:r w:rsidRPr="00D57CB2">
              <w:rPr>
                <w:rFonts w:ascii="Arial" w:hAnsi="Arial" w:cs="Arial"/>
                <w:color w:val="000000"/>
              </w:rPr>
              <w:t>Manage supplier relationships and contracts to ensure high-quality, cost-effective service delivery</w:t>
            </w:r>
          </w:p>
        </w:tc>
      </w:tr>
      <w:tr w:rsidR="00557E78" w:rsidRPr="00F176D3" w14:paraId="30F2F264" w14:textId="77777777" w:rsidTr="00573272">
        <w:trPr>
          <w:trHeight w:val="454"/>
          <w:tblCellSpacing w:w="20" w:type="dxa"/>
        </w:trPr>
        <w:tc>
          <w:tcPr>
            <w:tcW w:w="610" w:type="dxa"/>
          </w:tcPr>
          <w:p w14:paraId="15063190" w14:textId="09A97A92" w:rsidR="00557E78" w:rsidRPr="00B942B6" w:rsidRDefault="00557E78" w:rsidP="00557E78">
            <w:pPr>
              <w:spacing w:before="120" w:after="120" w:line="240" w:lineRule="auto"/>
              <w:rPr>
                <w:rFonts w:ascii="Arial" w:hAnsi="Arial" w:cs="Arial"/>
                <w:sz w:val="24"/>
                <w:szCs w:val="24"/>
              </w:rPr>
            </w:pPr>
            <w:r>
              <w:rPr>
                <w:rFonts w:ascii="Arial" w:hAnsi="Arial" w:cs="Arial"/>
                <w:sz w:val="24"/>
                <w:szCs w:val="24"/>
              </w:rPr>
              <w:t>8</w:t>
            </w:r>
          </w:p>
        </w:tc>
        <w:tc>
          <w:tcPr>
            <w:tcW w:w="8266" w:type="dxa"/>
          </w:tcPr>
          <w:p w14:paraId="29A819CF" w14:textId="07066C07" w:rsidR="00557E78" w:rsidRPr="00521F3E" w:rsidRDefault="00557E78" w:rsidP="00557E78">
            <w:pPr>
              <w:spacing w:before="120" w:after="120" w:line="240" w:lineRule="auto"/>
              <w:rPr>
                <w:rFonts w:ascii="Arial" w:hAnsi="Arial" w:cs="Arial"/>
                <w:color w:val="000000"/>
                <w:highlight w:val="yellow"/>
              </w:rPr>
            </w:pPr>
            <w:r w:rsidRPr="00803987">
              <w:rPr>
                <w:rFonts w:ascii="Arial" w:hAnsi="Arial" w:cs="Arial"/>
                <w:color w:val="000000"/>
              </w:rPr>
              <w:t xml:space="preserve">Act as line manager to </w:t>
            </w:r>
            <w:r>
              <w:rPr>
                <w:rFonts w:ascii="Arial" w:hAnsi="Arial" w:cs="Arial"/>
                <w:color w:val="000000"/>
              </w:rPr>
              <w:t>one o</w:t>
            </w:r>
            <w:r w:rsidR="00DD2DC1">
              <w:rPr>
                <w:rFonts w:ascii="Arial" w:hAnsi="Arial" w:cs="Arial"/>
                <w:color w:val="000000"/>
              </w:rPr>
              <w:t>r</w:t>
            </w:r>
            <w:r>
              <w:rPr>
                <w:rFonts w:ascii="Arial" w:hAnsi="Arial" w:cs="Arial"/>
                <w:color w:val="000000"/>
              </w:rPr>
              <w:t xml:space="preserve"> more </w:t>
            </w:r>
            <w:r w:rsidRPr="00803987">
              <w:rPr>
                <w:rFonts w:ascii="Arial" w:hAnsi="Arial" w:cs="Arial"/>
                <w:color w:val="000000"/>
              </w:rPr>
              <w:t>team</w:t>
            </w:r>
            <w:r w:rsidR="00B27617">
              <w:rPr>
                <w:rFonts w:ascii="Arial" w:hAnsi="Arial" w:cs="Arial"/>
                <w:color w:val="000000"/>
              </w:rPr>
              <w:t>s</w:t>
            </w:r>
            <w:r w:rsidRPr="00803987">
              <w:rPr>
                <w:rFonts w:ascii="Arial" w:hAnsi="Arial" w:cs="Arial"/>
                <w:color w:val="000000"/>
              </w:rPr>
              <w:t>, ensur</w:t>
            </w:r>
            <w:r>
              <w:rPr>
                <w:rFonts w:ascii="Arial" w:hAnsi="Arial" w:cs="Arial"/>
                <w:color w:val="000000"/>
              </w:rPr>
              <w:t>e</w:t>
            </w:r>
            <w:r w:rsidRPr="00803987">
              <w:rPr>
                <w:rFonts w:ascii="Arial" w:hAnsi="Arial" w:cs="Arial"/>
                <w:color w:val="000000"/>
              </w:rPr>
              <w:t xml:space="preserve"> performance </w:t>
            </w:r>
            <w:r>
              <w:rPr>
                <w:rFonts w:ascii="Arial" w:hAnsi="Arial" w:cs="Arial"/>
                <w:color w:val="000000"/>
              </w:rPr>
              <w:t xml:space="preserve">targets are met </w:t>
            </w:r>
            <w:r w:rsidRPr="00803987">
              <w:rPr>
                <w:rFonts w:ascii="Arial" w:hAnsi="Arial" w:cs="Arial"/>
                <w:color w:val="000000"/>
              </w:rPr>
              <w:t xml:space="preserve">and </w:t>
            </w:r>
            <w:r>
              <w:rPr>
                <w:rFonts w:ascii="Arial" w:hAnsi="Arial" w:cs="Arial"/>
                <w:color w:val="000000"/>
              </w:rPr>
              <w:t xml:space="preserve">support staff </w:t>
            </w:r>
            <w:r w:rsidRPr="00803987">
              <w:rPr>
                <w:rFonts w:ascii="Arial" w:hAnsi="Arial" w:cs="Arial"/>
                <w:color w:val="000000"/>
              </w:rPr>
              <w:t>development</w:t>
            </w:r>
          </w:p>
        </w:tc>
      </w:tr>
      <w:tr w:rsidR="00557E78" w:rsidRPr="00F176D3" w14:paraId="01FC611A" w14:textId="77777777" w:rsidTr="00573272">
        <w:trPr>
          <w:trHeight w:val="454"/>
          <w:tblCellSpacing w:w="20" w:type="dxa"/>
        </w:trPr>
        <w:tc>
          <w:tcPr>
            <w:tcW w:w="610" w:type="dxa"/>
          </w:tcPr>
          <w:p w14:paraId="7ED08955" w14:textId="45CFEE9B" w:rsidR="00557E78" w:rsidRPr="00B942B6" w:rsidRDefault="00557E78" w:rsidP="00557E78">
            <w:pPr>
              <w:spacing w:before="120" w:after="120" w:line="240" w:lineRule="auto"/>
              <w:rPr>
                <w:rFonts w:ascii="Arial" w:hAnsi="Arial" w:cs="Arial"/>
                <w:sz w:val="24"/>
                <w:szCs w:val="24"/>
              </w:rPr>
            </w:pPr>
            <w:r>
              <w:rPr>
                <w:rFonts w:ascii="Arial" w:hAnsi="Arial" w:cs="Arial"/>
                <w:sz w:val="24"/>
                <w:szCs w:val="24"/>
              </w:rPr>
              <w:t>9</w:t>
            </w:r>
          </w:p>
        </w:tc>
        <w:tc>
          <w:tcPr>
            <w:tcW w:w="8266" w:type="dxa"/>
          </w:tcPr>
          <w:p w14:paraId="21317904" w14:textId="2DFCDB77" w:rsidR="00557E78" w:rsidRPr="00521F3E" w:rsidRDefault="00557E78" w:rsidP="00557E78">
            <w:pPr>
              <w:spacing w:before="120" w:after="120" w:line="240" w:lineRule="auto"/>
              <w:rPr>
                <w:rFonts w:ascii="Arial" w:hAnsi="Arial" w:cs="Arial"/>
                <w:color w:val="000000"/>
                <w:highlight w:val="yellow"/>
              </w:rPr>
            </w:pPr>
            <w:r w:rsidRPr="00D57CB2">
              <w:rPr>
                <w:rFonts w:ascii="Arial" w:hAnsi="Arial" w:cs="Arial"/>
                <w:color w:val="000000"/>
              </w:rPr>
              <w:t>Build strong relationships with internal departments, external partners, and service users</w:t>
            </w:r>
          </w:p>
        </w:tc>
      </w:tr>
      <w:tr w:rsidR="00557E78" w:rsidRPr="00F176D3" w14:paraId="19B5D0B8" w14:textId="77777777" w:rsidTr="00573272">
        <w:trPr>
          <w:trHeight w:val="454"/>
          <w:tblCellSpacing w:w="20" w:type="dxa"/>
        </w:trPr>
        <w:tc>
          <w:tcPr>
            <w:tcW w:w="610" w:type="dxa"/>
          </w:tcPr>
          <w:p w14:paraId="1BF50C14" w14:textId="550199A8" w:rsidR="00557E78" w:rsidRPr="00B942B6" w:rsidRDefault="00557E78" w:rsidP="00557E78">
            <w:pPr>
              <w:spacing w:before="120" w:after="120" w:line="240" w:lineRule="auto"/>
              <w:rPr>
                <w:rFonts w:ascii="Arial" w:hAnsi="Arial" w:cs="Arial"/>
                <w:sz w:val="24"/>
                <w:szCs w:val="24"/>
              </w:rPr>
            </w:pPr>
            <w:r>
              <w:rPr>
                <w:rFonts w:ascii="Arial" w:hAnsi="Arial" w:cs="Arial"/>
                <w:sz w:val="24"/>
                <w:szCs w:val="24"/>
              </w:rPr>
              <w:t>10</w:t>
            </w:r>
          </w:p>
        </w:tc>
        <w:tc>
          <w:tcPr>
            <w:tcW w:w="8266" w:type="dxa"/>
          </w:tcPr>
          <w:p w14:paraId="22DD2A8B" w14:textId="221E78C7" w:rsidR="00557E78" w:rsidRPr="00521F3E" w:rsidRDefault="00557E78" w:rsidP="00557E78">
            <w:pPr>
              <w:spacing w:before="120" w:after="120" w:line="240" w:lineRule="auto"/>
              <w:rPr>
                <w:rFonts w:ascii="Arial" w:hAnsi="Arial" w:cs="Arial"/>
                <w:color w:val="000000"/>
                <w:highlight w:val="yellow"/>
              </w:rPr>
            </w:pPr>
            <w:r w:rsidRPr="00803987">
              <w:rPr>
                <w:rFonts w:ascii="Arial" w:hAnsi="Arial" w:cs="Arial"/>
                <w:color w:val="000000"/>
              </w:rPr>
              <w:t>Monitor expenditure, forecast future costs</w:t>
            </w:r>
            <w:r w:rsidRPr="009071C6">
              <w:rPr>
                <w:rFonts w:ascii="Arial" w:hAnsi="Arial" w:cs="Arial"/>
                <w:color w:val="000000"/>
              </w:rPr>
              <w:t>. Ensure robust financial governance, including procurement and contract management</w:t>
            </w:r>
          </w:p>
        </w:tc>
      </w:tr>
      <w:tr w:rsidR="00557E78" w:rsidRPr="00F176D3" w14:paraId="22FCEC0D" w14:textId="77777777" w:rsidTr="00573272">
        <w:trPr>
          <w:trHeight w:val="454"/>
          <w:tblCellSpacing w:w="20" w:type="dxa"/>
        </w:trPr>
        <w:tc>
          <w:tcPr>
            <w:tcW w:w="610" w:type="dxa"/>
          </w:tcPr>
          <w:p w14:paraId="37727E37" w14:textId="262B91E9" w:rsidR="00557E78" w:rsidRPr="00B942B6" w:rsidRDefault="00557E78" w:rsidP="00557E78">
            <w:pPr>
              <w:spacing w:before="120" w:after="120" w:line="240" w:lineRule="auto"/>
              <w:rPr>
                <w:rFonts w:ascii="Arial" w:hAnsi="Arial" w:cs="Arial"/>
                <w:sz w:val="24"/>
                <w:szCs w:val="24"/>
              </w:rPr>
            </w:pPr>
            <w:r>
              <w:rPr>
                <w:rFonts w:ascii="Arial" w:hAnsi="Arial" w:cs="Arial"/>
                <w:sz w:val="24"/>
                <w:szCs w:val="24"/>
              </w:rPr>
              <w:t>11</w:t>
            </w:r>
          </w:p>
        </w:tc>
        <w:tc>
          <w:tcPr>
            <w:tcW w:w="8266" w:type="dxa"/>
          </w:tcPr>
          <w:p w14:paraId="3E60CF49" w14:textId="060C24BE" w:rsidR="00557E78" w:rsidRPr="00521F3E" w:rsidRDefault="00557E78" w:rsidP="00557E78">
            <w:pPr>
              <w:spacing w:before="120" w:after="120" w:line="240" w:lineRule="auto"/>
              <w:rPr>
                <w:rFonts w:ascii="Arial" w:hAnsi="Arial" w:cs="Arial"/>
                <w:color w:val="000000"/>
                <w:highlight w:val="yellow"/>
              </w:rPr>
            </w:pPr>
            <w:r w:rsidRPr="009071C6">
              <w:rPr>
                <w:rFonts w:ascii="Arial" w:hAnsi="Arial" w:cs="Arial"/>
                <w:color w:val="000000"/>
              </w:rPr>
              <w:t>Undertake such other duties which fall within the range and capabilities of the post holder. This may include participation in Election Duties or Emergency Planning duties as requested by the Chief Executive or Corporate Management Team </w:t>
            </w:r>
          </w:p>
        </w:tc>
      </w:tr>
    </w:tbl>
    <w:p w14:paraId="5FDA824C" w14:textId="77777777" w:rsidR="00866FD0" w:rsidRDefault="00866FD0" w:rsidP="00856869">
      <w:pPr>
        <w:rPr>
          <w:rFonts w:ascii="Arial" w:hAnsi="Arial" w:cs="Arial"/>
          <w:sz w:val="24"/>
          <w:szCs w:val="24"/>
        </w:rPr>
      </w:pPr>
    </w:p>
    <w:p w14:paraId="6AB4E598" w14:textId="77777777" w:rsidR="00582CD6" w:rsidRDefault="00582CD6">
      <w:pPr>
        <w:spacing w:after="0" w:line="240" w:lineRule="auto"/>
        <w:rPr>
          <w:rFonts w:ascii="Arial" w:hAnsi="Arial" w:cs="Arial"/>
          <w:b/>
          <w:bCs/>
          <w:sz w:val="24"/>
          <w:szCs w:val="24"/>
        </w:rPr>
      </w:pPr>
      <w:r>
        <w:rPr>
          <w:rFonts w:ascii="Arial" w:hAnsi="Arial" w:cs="Arial"/>
          <w:b/>
          <w:bCs/>
          <w:sz w:val="24"/>
          <w:szCs w:val="24"/>
        </w:rPr>
        <w:br w:type="page"/>
      </w:r>
    </w:p>
    <w:p w14:paraId="2B59E99A" w14:textId="556A5111" w:rsidR="00866FD0" w:rsidRPr="00F176D3" w:rsidRDefault="00866FD0" w:rsidP="00856869">
      <w:pPr>
        <w:rPr>
          <w:rFonts w:ascii="Arial" w:hAnsi="Arial" w:cs="Arial"/>
          <w:b/>
          <w:bCs/>
          <w:sz w:val="24"/>
          <w:szCs w:val="24"/>
        </w:rPr>
      </w:pPr>
      <w:r w:rsidRPr="00F176D3">
        <w:rPr>
          <w:rFonts w:ascii="Arial" w:hAnsi="Arial" w:cs="Arial"/>
          <w:b/>
          <w:bCs/>
          <w:sz w:val="24"/>
          <w:szCs w:val="24"/>
        </w:rPr>
        <w:lastRenderedPageBreak/>
        <w:t>Role Requirements</w:t>
      </w:r>
    </w:p>
    <w:p w14:paraId="7F665A2A" w14:textId="1AB8DF38" w:rsidR="008F2AE3" w:rsidRPr="004A7F36" w:rsidRDefault="00866FD0" w:rsidP="008F2AE3">
      <w:pPr>
        <w:rPr>
          <w:rFonts w:ascii="Arial" w:hAnsi="Arial" w:cs="Arial"/>
          <w:sz w:val="24"/>
          <w:szCs w:val="24"/>
        </w:rPr>
      </w:pPr>
      <w:r w:rsidRPr="00F176D3">
        <w:rPr>
          <w:rFonts w:ascii="Arial" w:hAnsi="Arial" w:cs="Arial"/>
          <w:sz w:val="24"/>
          <w:szCs w:val="24"/>
        </w:rPr>
        <w:t>The following outlines the criteria for this post</w:t>
      </w:r>
      <w:r w:rsidR="008F2AE3">
        <w:rPr>
          <w:rFonts w:ascii="Arial" w:hAnsi="Arial" w:cs="Arial"/>
          <w:sz w:val="24"/>
          <w:szCs w:val="24"/>
        </w:rPr>
        <w:t xml:space="preserve">. </w:t>
      </w:r>
      <w:r w:rsidR="008F2AE3" w:rsidRPr="004A7F36">
        <w:rPr>
          <w:rFonts w:ascii="Arial" w:hAnsi="Arial" w:cs="Arial"/>
          <w:sz w:val="24"/>
          <w:szCs w:val="24"/>
        </w:rPr>
        <w:t xml:space="preserve">Applicants </w:t>
      </w:r>
      <w:r w:rsidR="008F2AE3">
        <w:rPr>
          <w:rFonts w:ascii="Arial" w:hAnsi="Arial" w:cs="Arial"/>
          <w:sz w:val="24"/>
          <w:szCs w:val="24"/>
        </w:rPr>
        <w:t xml:space="preserve">will be shortlisted and interviewed to </w:t>
      </w:r>
      <w:r w:rsidR="001F4160">
        <w:rPr>
          <w:rFonts w:ascii="Arial" w:hAnsi="Arial" w:cs="Arial"/>
          <w:sz w:val="24"/>
          <w:szCs w:val="24"/>
        </w:rPr>
        <w:t>assess</w:t>
      </w:r>
      <w:r w:rsidR="008F2AE3">
        <w:rPr>
          <w:rFonts w:ascii="Arial" w:hAnsi="Arial" w:cs="Arial"/>
          <w:sz w:val="24"/>
          <w:szCs w:val="24"/>
        </w:rPr>
        <w:t xml:space="preserve"> if they</w:t>
      </w:r>
      <w:r w:rsidR="008F2AE3" w:rsidRPr="004A7F36">
        <w:rPr>
          <w:rFonts w:ascii="Arial" w:hAnsi="Arial" w:cs="Arial"/>
          <w:sz w:val="24"/>
          <w:szCs w:val="24"/>
        </w:rPr>
        <w:t xml:space="preserve"> meet the criteria</w:t>
      </w:r>
      <w:r w:rsidR="008F2AE3">
        <w:rPr>
          <w:rFonts w:ascii="Arial" w:hAnsi="Arial" w:cs="Arial"/>
          <w:sz w:val="24"/>
          <w:szCs w:val="24"/>
        </w:rPr>
        <w:t xml:space="preserve"> for the role. </w:t>
      </w:r>
    </w:p>
    <w:tbl>
      <w:tblPr>
        <w:tblStyle w:val="TableGrid1"/>
        <w:tblW w:w="9057" w:type="dxa"/>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5655"/>
        <w:gridCol w:w="1701"/>
        <w:gridCol w:w="1701"/>
      </w:tblGrid>
      <w:tr w:rsidR="00E87520" w:rsidRPr="00F176D3" w14:paraId="62C5DD7E" w14:textId="77777777" w:rsidTr="00E87902">
        <w:trPr>
          <w:cantSplit/>
          <w:trHeight w:val="1339"/>
          <w:tblCellSpacing w:w="20" w:type="dxa"/>
        </w:trPr>
        <w:tc>
          <w:tcPr>
            <w:tcW w:w="5595" w:type="dxa"/>
            <w:shd w:val="clear" w:color="auto" w:fill="4472C4" w:themeFill="accent5"/>
          </w:tcPr>
          <w:p w14:paraId="044E5F23" w14:textId="77777777" w:rsidR="00E87520" w:rsidRPr="00F176D3" w:rsidRDefault="00E87520" w:rsidP="00856869">
            <w:pPr>
              <w:rPr>
                <w:rFonts w:ascii="Arial" w:hAnsi="Arial" w:cs="Arial"/>
                <w:b/>
                <w:bCs/>
                <w:sz w:val="24"/>
                <w:szCs w:val="24"/>
              </w:rPr>
            </w:pPr>
          </w:p>
          <w:p w14:paraId="4DA47EA2" w14:textId="77777777" w:rsidR="00E87520" w:rsidRPr="00F176D3" w:rsidRDefault="00E87520" w:rsidP="00856869">
            <w:pPr>
              <w:rPr>
                <w:rFonts w:ascii="Arial" w:hAnsi="Arial" w:cs="Arial"/>
                <w:b/>
                <w:bCs/>
                <w:sz w:val="24"/>
                <w:szCs w:val="24"/>
              </w:rPr>
            </w:pPr>
            <w:r w:rsidRPr="00F176D3">
              <w:rPr>
                <w:rFonts w:ascii="Arial" w:hAnsi="Arial" w:cs="Arial"/>
                <w:b/>
                <w:bCs/>
                <w:sz w:val="24"/>
                <w:szCs w:val="24"/>
              </w:rPr>
              <w:t>Criteria</w:t>
            </w:r>
          </w:p>
        </w:tc>
        <w:tc>
          <w:tcPr>
            <w:tcW w:w="1661" w:type="dxa"/>
            <w:shd w:val="clear" w:color="auto" w:fill="4472C4" w:themeFill="accent5"/>
            <w:textDirection w:val="btLr"/>
            <w:vAlign w:val="center"/>
          </w:tcPr>
          <w:p w14:paraId="3A9ADA2E" w14:textId="77777777" w:rsidR="00E87520" w:rsidRPr="00F176D3" w:rsidRDefault="00E87520" w:rsidP="002232D2">
            <w:pPr>
              <w:jc w:val="center"/>
              <w:rPr>
                <w:rFonts w:ascii="Arial" w:hAnsi="Arial" w:cs="Arial"/>
                <w:b/>
                <w:bCs/>
                <w:sz w:val="24"/>
                <w:szCs w:val="24"/>
              </w:rPr>
            </w:pPr>
            <w:r w:rsidRPr="00F176D3">
              <w:rPr>
                <w:rFonts w:ascii="Arial" w:hAnsi="Arial" w:cs="Arial"/>
                <w:b/>
                <w:bCs/>
                <w:sz w:val="24"/>
                <w:szCs w:val="24"/>
              </w:rPr>
              <w:t>Essential</w:t>
            </w:r>
          </w:p>
        </w:tc>
        <w:tc>
          <w:tcPr>
            <w:tcW w:w="1641" w:type="dxa"/>
            <w:shd w:val="clear" w:color="auto" w:fill="4472C4" w:themeFill="accent5"/>
            <w:textDirection w:val="btLr"/>
            <w:vAlign w:val="center"/>
          </w:tcPr>
          <w:p w14:paraId="61B0DB91" w14:textId="77777777" w:rsidR="00E87520" w:rsidRPr="00F176D3" w:rsidRDefault="00E87520" w:rsidP="002232D2">
            <w:pPr>
              <w:jc w:val="center"/>
              <w:rPr>
                <w:rFonts w:ascii="Arial" w:hAnsi="Arial" w:cs="Arial"/>
                <w:b/>
                <w:bCs/>
                <w:sz w:val="24"/>
                <w:szCs w:val="24"/>
              </w:rPr>
            </w:pPr>
            <w:r w:rsidRPr="00F176D3">
              <w:rPr>
                <w:rFonts w:ascii="Arial" w:hAnsi="Arial" w:cs="Arial"/>
                <w:b/>
                <w:bCs/>
                <w:sz w:val="24"/>
                <w:szCs w:val="24"/>
              </w:rPr>
              <w:t>Desirable</w:t>
            </w:r>
          </w:p>
        </w:tc>
      </w:tr>
      <w:tr w:rsidR="00D75FDE" w:rsidRPr="00F176D3" w14:paraId="13387E0C" w14:textId="77777777" w:rsidTr="00D75FDE">
        <w:trPr>
          <w:trHeight w:val="284"/>
          <w:tblCellSpacing w:w="20" w:type="dxa"/>
        </w:trPr>
        <w:tc>
          <w:tcPr>
            <w:tcW w:w="8977" w:type="dxa"/>
            <w:gridSpan w:val="3"/>
            <w:shd w:val="clear" w:color="auto" w:fill="0070C0"/>
          </w:tcPr>
          <w:p w14:paraId="269867E2" w14:textId="16584711" w:rsidR="00D75FDE" w:rsidRPr="00F176D3" w:rsidRDefault="00286160" w:rsidP="00856869">
            <w:pPr>
              <w:rPr>
                <w:rFonts w:ascii="Arial" w:hAnsi="Arial" w:cs="Arial"/>
                <w:sz w:val="24"/>
                <w:szCs w:val="24"/>
              </w:rPr>
            </w:pPr>
            <w:r w:rsidRPr="00D75FDE">
              <w:rPr>
                <w:rFonts w:ascii="Arial" w:hAnsi="Arial" w:cs="Arial"/>
                <w:b/>
                <w:bCs/>
                <w:sz w:val="24"/>
                <w:szCs w:val="24"/>
              </w:rPr>
              <w:t xml:space="preserve">Professional Qualifications </w:t>
            </w:r>
            <w:r>
              <w:rPr>
                <w:rFonts w:ascii="Arial" w:hAnsi="Arial" w:cs="Arial"/>
                <w:b/>
                <w:bCs/>
                <w:sz w:val="24"/>
                <w:szCs w:val="24"/>
              </w:rPr>
              <w:t xml:space="preserve">         </w:t>
            </w:r>
          </w:p>
        </w:tc>
      </w:tr>
      <w:tr w:rsidR="00B536BE" w:rsidRPr="00F176D3" w14:paraId="1968452D" w14:textId="77777777" w:rsidTr="004C29DF">
        <w:trPr>
          <w:trHeight w:val="284"/>
          <w:tblCellSpacing w:w="20" w:type="dxa"/>
        </w:trPr>
        <w:tc>
          <w:tcPr>
            <w:tcW w:w="5595" w:type="dxa"/>
          </w:tcPr>
          <w:p w14:paraId="672A9462" w14:textId="771DD57B" w:rsidR="00B536BE" w:rsidRPr="00F32711" w:rsidRDefault="00B536BE" w:rsidP="00740C17">
            <w:pPr>
              <w:pStyle w:val="TableText"/>
              <w:spacing w:before="120" w:after="120"/>
              <w:jc w:val="left"/>
              <w:rPr>
                <w:rFonts w:ascii="Arial" w:hAnsi="Arial" w:cs="Arial"/>
                <w:sz w:val="22"/>
                <w:szCs w:val="22"/>
              </w:rPr>
            </w:pPr>
            <w:r w:rsidRPr="00B536BE">
              <w:rPr>
                <w:rFonts w:ascii="Arial" w:hAnsi="Arial" w:cs="Arial"/>
                <w:sz w:val="22"/>
                <w:szCs w:val="22"/>
              </w:rPr>
              <w:t>NVQ or BTEC in Print Services, Business Administration, or Logistics</w:t>
            </w:r>
            <w:r w:rsidR="0048138B">
              <w:rPr>
                <w:rFonts w:ascii="Arial" w:hAnsi="Arial" w:cs="Arial"/>
                <w:sz w:val="22"/>
                <w:szCs w:val="22"/>
              </w:rPr>
              <w:t xml:space="preserve"> </w:t>
            </w:r>
          </w:p>
        </w:tc>
        <w:tc>
          <w:tcPr>
            <w:tcW w:w="1661" w:type="dxa"/>
            <w:vAlign w:val="center"/>
          </w:tcPr>
          <w:p w14:paraId="678B6A83" w14:textId="77777777" w:rsidR="00B536BE" w:rsidRPr="00F32711" w:rsidRDefault="00B536BE" w:rsidP="00740C17">
            <w:pPr>
              <w:spacing w:before="120" w:after="120"/>
              <w:jc w:val="center"/>
              <w:rPr>
                <w:rFonts w:ascii="Arial" w:hAnsi="Arial" w:cs="Arial"/>
              </w:rPr>
            </w:pPr>
          </w:p>
        </w:tc>
        <w:tc>
          <w:tcPr>
            <w:tcW w:w="1641" w:type="dxa"/>
          </w:tcPr>
          <w:p w14:paraId="6A82078B" w14:textId="3997A0C7" w:rsidR="00B536BE" w:rsidRPr="00F32711" w:rsidRDefault="00B536BE" w:rsidP="00740C17">
            <w:pPr>
              <w:spacing w:before="120" w:after="120"/>
              <w:jc w:val="center"/>
              <w:rPr>
                <w:rFonts w:ascii="Arial" w:hAnsi="Arial" w:cs="Arial"/>
              </w:rPr>
            </w:pPr>
            <w:r>
              <w:rPr>
                <w:rFonts w:ascii="Arial" w:hAnsi="Arial" w:cs="Arial"/>
              </w:rPr>
              <w:t>X</w:t>
            </w:r>
          </w:p>
        </w:tc>
      </w:tr>
      <w:tr w:rsidR="0011755E" w:rsidRPr="00F176D3" w14:paraId="222EF46D" w14:textId="77777777" w:rsidTr="004C29DF">
        <w:trPr>
          <w:trHeight w:val="284"/>
          <w:tblCellSpacing w:w="20" w:type="dxa"/>
        </w:trPr>
        <w:tc>
          <w:tcPr>
            <w:tcW w:w="5595" w:type="dxa"/>
          </w:tcPr>
          <w:p w14:paraId="7A99BE21" w14:textId="4D8ECDE4" w:rsidR="0011755E" w:rsidRPr="00F32711" w:rsidRDefault="0011755E" w:rsidP="00740C17">
            <w:pPr>
              <w:pStyle w:val="TableText"/>
              <w:spacing w:before="120" w:after="120"/>
              <w:jc w:val="left"/>
              <w:rPr>
                <w:rFonts w:ascii="Arial" w:hAnsi="Arial" w:cs="Arial"/>
                <w:sz w:val="22"/>
                <w:szCs w:val="22"/>
              </w:rPr>
            </w:pPr>
            <w:r w:rsidRPr="00F32711">
              <w:rPr>
                <w:rFonts w:ascii="Arial" w:hAnsi="Arial" w:cs="Arial"/>
                <w:sz w:val="22"/>
                <w:szCs w:val="22"/>
              </w:rPr>
              <w:t xml:space="preserve">Relevant </w:t>
            </w:r>
            <w:r w:rsidR="00F32711" w:rsidRPr="00F32711">
              <w:rPr>
                <w:rFonts w:ascii="Arial" w:hAnsi="Arial" w:cs="Arial"/>
                <w:sz w:val="22"/>
                <w:szCs w:val="22"/>
              </w:rPr>
              <w:t xml:space="preserve">management </w:t>
            </w:r>
            <w:r w:rsidRPr="00F32711">
              <w:rPr>
                <w:rFonts w:ascii="Arial" w:hAnsi="Arial" w:cs="Arial"/>
                <w:sz w:val="22"/>
                <w:szCs w:val="22"/>
              </w:rPr>
              <w:t>qualification</w:t>
            </w:r>
            <w:r w:rsidR="00F32711" w:rsidRPr="00F32711">
              <w:rPr>
                <w:rFonts w:ascii="Arial" w:hAnsi="Arial" w:cs="Arial"/>
                <w:sz w:val="22"/>
                <w:szCs w:val="22"/>
              </w:rPr>
              <w:t xml:space="preserve"> / courses</w:t>
            </w:r>
          </w:p>
        </w:tc>
        <w:tc>
          <w:tcPr>
            <w:tcW w:w="1661" w:type="dxa"/>
            <w:vAlign w:val="center"/>
          </w:tcPr>
          <w:p w14:paraId="771FE0E3" w14:textId="08FFBBCD" w:rsidR="0011755E" w:rsidRPr="00F32711" w:rsidRDefault="00B536BE" w:rsidP="00740C17">
            <w:pPr>
              <w:spacing w:before="120" w:after="120"/>
              <w:jc w:val="center"/>
              <w:rPr>
                <w:rFonts w:ascii="Arial" w:hAnsi="Arial" w:cs="Arial"/>
              </w:rPr>
            </w:pPr>
            <w:r>
              <w:rPr>
                <w:rFonts w:ascii="Arial" w:hAnsi="Arial" w:cs="Arial"/>
              </w:rPr>
              <w:t>X</w:t>
            </w:r>
          </w:p>
        </w:tc>
        <w:tc>
          <w:tcPr>
            <w:tcW w:w="1641" w:type="dxa"/>
          </w:tcPr>
          <w:p w14:paraId="1D0349B2" w14:textId="55D46237" w:rsidR="0011755E" w:rsidRPr="00F32711" w:rsidRDefault="0011755E" w:rsidP="00740C17">
            <w:pPr>
              <w:spacing w:before="120" w:after="120"/>
              <w:jc w:val="center"/>
              <w:rPr>
                <w:rFonts w:ascii="Arial" w:hAnsi="Arial" w:cs="Arial"/>
              </w:rPr>
            </w:pPr>
          </w:p>
        </w:tc>
      </w:tr>
      <w:tr w:rsidR="00D75FDE" w:rsidRPr="00F176D3" w14:paraId="59665B37" w14:textId="77777777" w:rsidTr="003355FD">
        <w:trPr>
          <w:trHeight w:val="284"/>
          <w:tblCellSpacing w:w="20" w:type="dxa"/>
        </w:trPr>
        <w:tc>
          <w:tcPr>
            <w:tcW w:w="8977" w:type="dxa"/>
            <w:gridSpan w:val="3"/>
            <w:shd w:val="clear" w:color="auto" w:fill="4472C4" w:themeFill="accent5"/>
          </w:tcPr>
          <w:p w14:paraId="1F22DAA5" w14:textId="05F0853A" w:rsidR="00D75FDE" w:rsidRPr="001F4160" w:rsidRDefault="00286160" w:rsidP="003355FD">
            <w:pPr>
              <w:rPr>
                <w:rFonts w:ascii="Arial" w:hAnsi="Arial" w:cs="Arial"/>
                <w:sz w:val="24"/>
                <w:szCs w:val="24"/>
              </w:rPr>
            </w:pPr>
            <w:r w:rsidRPr="001F4160">
              <w:rPr>
                <w:rFonts w:ascii="Arial" w:hAnsi="Arial" w:cs="Arial"/>
                <w:b/>
                <w:bCs/>
                <w:sz w:val="24"/>
                <w:szCs w:val="24"/>
              </w:rPr>
              <w:t>Experience</w:t>
            </w:r>
          </w:p>
        </w:tc>
      </w:tr>
      <w:tr w:rsidR="000925A8" w:rsidRPr="00F176D3" w14:paraId="5CBE3671" w14:textId="77777777" w:rsidTr="004C29DF">
        <w:trPr>
          <w:trHeight w:val="284"/>
          <w:tblCellSpacing w:w="20" w:type="dxa"/>
        </w:trPr>
        <w:tc>
          <w:tcPr>
            <w:tcW w:w="5595" w:type="dxa"/>
          </w:tcPr>
          <w:p w14:paraId="79D3C069" w14:textId="4C0FB411" w:rsidR="000925A8" w:rsidRPr="000925A8" w:rsidRDefault="005B1501" w:rsidP="000925A8">
            <w:pPr>
              <w:spacing w:before="120" w:after="120"/>
              <w:rPr>
                <w:rFonts w:ascii="Arial" w:eastAsia="Times New Roman" w:hAnsi="Arial" w:cs="Arial"/>
                <w:color w:val="000000"/>
                <w:lang w:eastAsia="en-GB"/>
              </w:rPr>
            </w:pPr>
            <w:r w:rsidRPr="005B1501">
              <w:rPr>
                <w:rFonts w:ascii="Arial" w:eastAsia="Times New Roman" w:hAnsi="Arial" w:cs="Arial"/>
                <w:color w:val="000000"/>
                <w:lang w:eastAsia="en-GB"/>
              </w:rPr>
              <w:t>Managing a support service.</w:t>
            </w:r>
          </w:p>
        </w:tc>
        <w:tc>
          <w:tcPr>
            <w:tcW w:w="1661" w:type="dxa"/>
            <w:vAlign w:val="center"/>
          </w:tcPr>
          <w:p w14:paraId="4B8965F1" w14:textId="266F911E" w:rsidR="000925A8" w:rsidRPr="000925A8" w:rsidRDefault="005B1501" w:rsidP="000925A8">
            <w:pPr>
              <w:spacing w:before="120" w:after="120"/>
              <w:jc w:val="center"/>
              <w:rPr>
                <w:rFonts w:ascii="Arial" w:eastAsia="Times New Roman" w:hAnsi="Arial" w:cs="Arial"/>
                <w:color w:val="000000"/>
                <w:lang w:eastAsia="en-GB"/>
              </w:rPr>
            </w:pPr>
            <w:r>
              <w:rPr>
                <w:rFonts w:ascii="Arial" w:eastAsia="Times New Roman" w:hAnsi="Arial" w:cs="Arial"/>
                <w:color w:val="000000"/>
                <w:lang w:eastAsia="en-GB"/>
              </w:rPr>
              <w:t>X</w:t>
            </w:r>
          </w:p>
        </w:tc>
        <w:tc>
          <w:tcPr>
            <w:tcW w:w="1641" w:type="dxa"/>
            <w:vAlign w:val="center"/>
          </w:tcPr>
          <w:p w14:paraId="7118BAAB" w14:textId="211EF7BB" w:rsidR="000925A8" w:rsidRPr="000925A8" w:rsidRDefault="000925A8" w:rsidP="005B1501">
            <w:pPr>
              <w:spacing w:before="120" w:after="120"/>
              <w:rPr>
                <w:rFonts w:ascii="Arial" w:eastAsia="Times New Roman" w:hAnsi="Arial" w:cs="Arial"/>
                <w:color w:val="000000"/>
                <w:lang w:eastAsia="en-GB"/>
              </w:rPr>
            </w:pPr>
          </w:p>
        </w:tc>
      </w:tr>
      <w:tr w:rsidR="000925A8" w:rsidRPr="00F176D3" w14:paraId="7C138AD8" w14:textId="77777777" w:rsidTr="004C29DF">
        <w:trPr>
          <w:trHeight w:val="284"/>
          <w:tblCellSpacing w:w="20" w:type="dxa"/>
        </w:trPr>
        <w:tc>
          <w:tcPr>
            <w:tcW w:w="5595" w:type="dxa"/>
          </w:tcPr>
          <w:p w14:paraId="1AEBD109" w14:textId="245FD471" w:rsidR="000925A8" w:rsidRPr="000925A8" w:rsidRDefault="000925A8" w:rsidP="000925A8">
            <w:pPr>
              <w:spacing w:before="120" w:after="120"/>
              <w:rPr>
                <w:rFonts w:ascii="Arial" w:eastAsia="Times New Roman" w:hAnsi="Arial" w:cs="Arial"/>
                <w:color w:val="000000"/>
                <w:lang w:eastAsia="en-GB"/>
              </w:rPr>
            </w:pPr>
            <w:r>
              <w:rPr>
                <w:rFonts w:ascii="Arial" w:eastAsia="Times New Roman" w:hAnsi="Arial" w:cs="Arial"/>
                <w:color w:val="000000"/>
                <w:lang w:eastAsia="en-GB"/>
              </w:rPr>
              <w:t>Managing and s</w:t>
            </w:r>
            <w:r w:rsidRPr="000925A8">
              <w:rPr>
                <w:rFonts w:ascii="Arial" w:eastAsia="Times New Roman" w:hAnsi="Arial" w:cs="Arial"/>
                <w:color w:val="000000"/>
                <w:lang w:eastAsia="en-GB"/>
              </w:rPr>
              <w:t>upervising staff</w:t>
            </w:r>
          </w:p>
        </w:tc>
        <w:tc>
          <w:tcPr>
            <w:tcW w:w="1661" w:type="dxa"/>
            <w:vAlign w:val="center"/>
          </w:tcPr>
          <w:p w14:paraId="63BF0CED" w14:textId="44FD080B" w:rsidR="000925A8" w:rsidRPr="000925A8" w:rsidRDefault="000925A8" w:rsidP="000925A8">
            <w:pPr>
              <w:spacing w:before="120" w:after="120"/>
              <w:jc w:val="center"/>
              <w:rPr>
                <w:rFonts w:ascii="Arial" w:eastAsia="Times New Roman" w:hAnsi="Arial" w:cs="Arial"/>
                <w:color w:val="000000"/>
                <w:lang w:eastAsia="en-GB"/>
              </w:rPr>
            </w:pPr>
            <w:r>
              <w:rPr>
                <w:rFonts w:ascii="Arial" w:eastAsia="Times New Roman" w:hAnsi="Arial" w:cs="Arial"/>
                <w:color w:val="000000"/>
                <w:lang w:eastAsia="en-GB"/>
              </w:rPr>
              <w:t>X</w:t>
            </w:r>
          </w:p>
        </w:tc>
        <w:tc>
          <w:tcPr>
            <w:tcW w:w="1641" w:type="dxa"/>
            <w:vAlign w:val="center"/>
          </w:tcPr>
          <w:p w14:paraId="335FC4F4" w14:textId="77777777" w:rsidR="000925A8" w:rsidRPr="000925A8" w:rsidRDefault="000925A8" w:rsidP="000925A8">
            <w:pPr>
              <w:spacing w:before="120" w:after="120"/>
              <w:jc w:val="center"/>
              <w:rPr>
                <w:rFonts w:ascii="Arial" w:eastAsia="Times New Roman" w:hAnsi="Arial" w:cs="Arial"/>
                <w:color w:val="000000"/>
                <w:lang w:eastAsia="en-GB"/>
              </w:rPr>
            </w:pPr>
          </w:p>
        </w:tc>
      </w:tr>
      <w:tr w:rsidR="000925A8" w:rsidRPr="00F176D3" w14:paraId="1D5FC371" w14:textId="77777777" w:rsidTr="004C29DF">
        <w:trPr>
          <w:trHeight w:val="284"/>
          <w:tblCellSpacing w:w="20" w:type="dxa"/>
        </w:trPr>
        <w:tc>
          <w:tcPr>
            <w:tcW w:w="5595" w:type="dxa"/>
          </w:tcPr>
          <w:p w14:paraId="14C2883E" w14:textId="4BD19A28" w:rsidR="000925A8" w:rsidRPr="000925A8" w:rsidRDefault="000925A8" w:rsidP="000925A8">
            <w:pPr>
              <w:spacing w:before="120" w:after="120"/>
              <w:rPr>
                <w:rFonts w:ascii="Arial" w:eastAsia="Times New Roman" w:hAnsi="Arial" w:cs="Arial"/>
                <w:color w:val="000000"/>
                <w:lang w:eastAsia="en-GB"/>
              </w:rPr>
            </w:pPr>
            <w:r w:rsidRPr="000925A8">
              <w:rPr>
                <w:rFonts w:ascii="Arial" w:eastAsia="Times New Roman" w:hAnsi="Arial" w:cs="Arial"/>
                <w:color w:val="000000"/>
                <w:lang w:eastAsia="en-GB"/>
              </w:rPr>
              <w:t>Scheduling shifts and managing workloads</w:t>
            </w:r>
          </w:p>
        </w:tc>
        <w:tc>
          <w:tcPr>
            <w:tcW w:w="1661" w:type="dxa"/>
            <w:vAlign w:val="center"/>
          </w:tcPr>
          <w:p w14:paraId="05F16B19" w14:textId="0DB76963" w:rsidR="000925A8" w:rsidRPr="000925A8" w:rsidRDefault="000925A8" w:rsidP="000925A8">
            <w:pPr>
              <w:spacing w:before="120" w:after="120"/>
              <w:jc w:val="center"/>
              <w:rPr>
                <w:rFonts w:ascii="Arial" w:eastAsia="Times New Roman" w:hAnsi="Arial" w:cs="Arial"/>
                <w:color w:val="000000"/>
                <w:lang w:eastAsia="en-GB"/>
              </w:rPr>
            </w:pPr>
            <w:r>
              <w:rPr>
                <w:rFonts w:ascii="Arial" w:eastAsia="Times New Roman" w:hAnsi="Arial" w:cs="Arial"/>
                <w:color w:val="000000"/>
                <w:lang w:eastAsia="en-GB"/>
              </w:rPr>
              <w:t>X</w:t>
            </w:r>
          </w:p>
        </w:tc>
        <w:tc>
          <w:tcPr>
            <w:tcW w:w="1641" w:type="dxa"/>
            <w:vAlign w:val="center"/>
          </w:tcPr>
          <w:p w14:paraId="19A656E1" w14:textId="77777777" w:rsidR="000925A8" w:rsidRPr="000925A8" w:rsidRDefault="000925A8" w:rsidP="000925A8">
            <w:pPr>
              <w:spacing w:before="120" w:after="120"/>
              <w:jc w:val="center"/>
              <w:rPr>
                <w:rFonts w:ascii="Arial" w:eastAsia="Times New Roman" w:hAnsi="Arial" w:cs="Arial"/>
                <w:color w:val="000000"/>
                <w:lang w:eastAsia="en-GB"/>
              </w:rPr>
            </w:pPr>
          </w:p>
        </w:tc>
      </w:tr>
      <w:tr w:rsidR="000925A8" w:rsidRPr="00F176D3" w14:paraId="12CBE89F" w14:textId="77777777" w:rsidTr="004C29DF">
        <w:trPr>
          <w:trHeight w:val="284"/>
          <w:tblCellSpacing w:w="20" w:type="dxa"/>
        </w:trPr>
        <w:tc>
          <w:tcPr>
            <w:tcW w:w="5595" w:type="dxa"/>
          </w:tcPr>
          <w:p w14:paraId="7DD98763" w14:textId="6BE5074C" w:rsidR="000925A8" w:rsidRPr="000925A8" w:rsidRDefault="000925A8" w:rsidP="000925A8">
            <w:pPr>
              <w:spacing w:before="120" w:after="120"/>
              <w:rPr>
                <w:rFonts w:ascii="Arial" w:eastAsia="Times New Roman" w:hAnsi="Arial" w:cs="Arial"/>
                <w:color w:val="000000"/>
                <w:lang w:eastAsia="en-GB"/>
              </w:rPr>
            </w:pPr>
            <w:r w:rsidRPr="000925A8">
              <w:rPr>
                <w:rFonts w:ascii="Arial" w:eastAsia="Times New Roman" w:hAnsi="Arial" w:cs="Arial"/>
                <w:color w:val="000000"/>
                <w:lang w:eastAsia="en-GB"/>
              </w:rPr>
              <w:t>Training and performance management</w:t>
            </w:r>
          </w:p>
        </w:tc>
        <w:tc>
          <w:tcPr>
            <w:tcW w:w="1661" w:type="dxa"/>
            <w:vAlign w:val="center"/>
          </w:tcPr>
          <w:p w14:paraId="1D2BC9CB" w14:textId="54624CC7" w:rsidR="000925A8" w:rsidRPr="000925A8" w:rsidRDefault="000925A8" w:rsidP="000925A8">
            <w:pPr>
              <w:spacing w:before="120" w:after="120"/>
              <w:jc w:val="center"/>
              <w:rPr>
                <w:rFonts w:ascii="Arial" w:eastAsia="Times New Roman" w:hAnsi="Arial" w:cs="Arial"/>
                <w:color w:val="000000"/>
                <w:lang w:eastAsia="en-GB"/>
              </w:rPr>
            </w:pPr>
            <w:r>
              <w:rPr>
                <w:rFonts w:ascii="Arial" w:eastAsia="Times New Roman" w:hAnsi="Arial" w:cs="Arial"/>
                <w:color w:val="000000"/>
                <w:lang w:eastAsia="en-GB"/>
              </w:rPr>
              <w:t>X</w:t>
            </w:r>
          </w:p>
        </w:tc>
        <w:tc>
          <w:tcPr>
            <w:tcW w:w="1641" w:type="dxa"/>
            <w:vAlign w:val="center"/>
          </w:tcPr>
          <w:p w14:paraId="33E928B8" w14:textId="77777777" w:rsidR="000925A8" w:rsidRPr="000925A8" w:rsidRDefault="000925A8" w:rsidP="000925A8">
            <w:pPr>
              <w:spacing w:before="120" w:after="120"/>
              <w:jc w:val="center"/>
              <w:rPr>
                <w:rFonts w:ascii="Arial" w:eastAsia="Times New Roman" w:hAnsi="Arial" w:cs="Arial"/>
                <w:color w:val="000000"/>
                <w:lang w:eastAsia="en-GB"/>
              </w:rPr>
            </w:pPr>
          </w:p>
        </w:tc>
      </w:tr>
      <w:tr w:rsidR="000925A8" w:rsidRPr="00F176D3" w14:paraId="6750181B" w14:textId="77777777" w:rsidTr="004C29DF">
        <w:trPr>
          <w:trHeight w:val="284"/>
          <w:tblCellSpacing w:w="20" w:type="dxa"/>
        </w:trPr>
        <w:tc>
          <w:tcPr>
            <w:tcW w:w="5595" w:type="dxa"/>
          </w:tcPr>
          <w:p w14:paraId="71DF01E4" w14:textId="65F32C58" w:rsidR="000925A8" w:rsidRPr="000925A8" w:rsidRDefault="000925A8" w:rsidP="000925A8">
            <w:pPr>
              <w:spacing w:before="120" w:after="120"/>
              <w:rPr>
                <w:rFonts w:ascii="Arial" w:eastAsia="Times New Roman" w:hAnsi="Arial" w:cs="Arial"/>
                <w:color w:val="000000"/>
                <w:lang w:eastAsia="en-GB"/>
              </w:rPr>
            </w:pPr>
            <w:r w:rsidRPr="000925A8">
              <w:rPr>
                <w:rFonts w:ascii="Arial" w:eastAsia="Times New Roman" w:hAnsi="Arial" w:cs="Arial"/>
                <w:color w:val="000000"/>
                <w:lang w:eastAsia="en-GB"/>
              </w:rPr>
              <w:t>Procurement</w:t>
            </w:r>
            <w:r w:rsidR="005B1501">
              <w:rPr>
                <w:rFonts w:ascii="Arial" w:eastAsia="Times New Roman" w:hAnsi="Arial" w:cs="Arial"/>
                <w:color w:val="000000"/>
                <w:lang w:eastAsia="en-GB"/>
              </w:rPr>
              <w:t xml:space="preserve"> and</w:t>
            </w:r>
            <w:r w:rsidRPr="000925A8">
              <w:rPr>
                <w:rFonts w:ascii="Arial" w:eastAsia="Times New Roman" w:hAnsi="Arial" w:cs="Arial"/>
                <w:color w:val="000000"/>
                <w:lang w:eastAsia="en-GB"/>
              </w:rPr>
              <w:t xml:space="preserve"> contract management</w:t>
            </w:r>
          </w:p>
        </w:tc>
        <w:tc>
          <w:tcPr>
            <w:tcW w:w="1661" w:type="dxa"/>
            <w:vAlign w:val="center"/>
          </w:tcPr>
          <w:p w14:paraId="13588603" w14:textId="6A15F0E9" w:rsidR="000925A8" w:rsidRPr="000925A8" w:rsidRDefault="000925A8" w:rsidP="000925A8">
            <w:pPr>
              <w:spacing w:before="120" w:after="120"/>
              <w:jc w:val="center"/>
              <w:rPr>
                <w:rFonts w:ascii="Arial" w:eastAsia="Times New Roman" w:hAnsi="Arial" w:cs="Arial"/>
                <w:color w:val="000000"/>
                <w:lang w:eastAsia="en-GB"/>
              </w:rPr>
            </w:pPr>
            <w:r>
              <w:rPr>
                <w:rFonts w:ascii="Arial" w:eastAsia="Times New Roman" w:hAnsi="Arial" w:cs="Arial"/>
                <w:color w:val="000000"/>
                <w:lang w:eastAsia="en-GB"/>
              </w:rPr>
              <w:t>X</w:t>
            </w:r>
          </w:p>
        </w:tc>
        <w:tc>
          <w:tcPr>
            <w:tcW w:w="1641" w:type="dxa"/>
            <w:vAlign w:val="center"/>
          </w:tcPr>
          <w:p w14:paraId="4619D012" w14:textId="77777777" w:rsidR="000925A8" w:rsidRPr="000925A8" w:rsidRDefault="000925A8" w:rsidP="000925A8">
            <w:pPr>
              <w:spacing w:before="120" w:after="120"/>
              <w:jc w:val="center"/>
              <w:rPr>
                <w:rFonts w:ascii="Arial" w:eastAsia="Times New Roman" w:hAnsi="Arial" w:cs="Arial"/>
                <w:color w:val="000000"/>
                <w:lang w:eastAsia="en-GB"/>
              </w:rPr>
            </w:pPr>
          </w:p>
        </w:tc>
      </w:tr>
      <w:tr w:rsidR="000925A8" w:rsidRPr="00F176D3" w14:paraId="2F684B07" w14:textId="77777777" w:rsidTr="004C29DF">
        <w:trPr>
          <w:trHeight w:val="284"/>
          <w:tblCellSpacing w:w="20" w:type="dxa"/>
        </w:trPr>
        <w:tc>
          <w:tcPr>
            <w:tcW w:w="5595" w:type="dxa"/>
          </w:tcPr>
          <w:p w14:paraId="23869124" w14:textId="047EC517" w:rsidR="000925A8" w:rsidRPr="000925A8" w:rsidRDefault="000925A8" w:rsidP="000925A8">
            <w:pPr>
              <w:spacing w:before="120" w:after="120"/>
              <w:rPr>
                <w:rFonts w:ascii="Arial" w:eastAsia="Times New Roman" w:hAnsi="Arial" w:cs="Arial"/>
                <w:color w:val="000000"/>
                <w:lang w:eastAsia="en-GB"/>
              </w:rPr>
            </w:pPr>
            <w:r w:rsidRPr="000925A8">
              <w:rPr>
                <w:rFonts w:ascii="Arial" w:eastAsia="Times New Roman" w:hAnsi="Arial" w:cs="Arial"/>
                <w:color w:val="000000"/>
                <w:lang w:eastAsia="en-GB"/>
              </w:rPr>
              <w:t>Identifying cost-saving or income generation opportunities</w:t>
            </w:r>
          </w:p>
        </w:tc>
        <w:tc>
          <w:tcPr>
            <w:tcW w:w="1661" w:type="dxa"/>
            <w:vAlign w:val="center"/>
          </w:tcPr>
          <w:p w14:paraId="7C7AD4E9" w14:textId="71E91ED9" w:rsidR="000925A8" w:rsidRPr="000925A8" w:rsidRDefault="000925A8" w:rsidP="000925A8">
            <w:pPr>
              <w:spacing w:before="120" w:after="120"/>
              <w:jc w:val="center"/>
              <w:rPr>
                <w:rFonts w:ascii="Arial" w:eastAsia="Times New Roman" w:hAnsi="Arial" w:cs="Arial"/>
                <w:color w:val="000000"/>
                <w:lang w:eastAsia="en-GB"/>
              </w:rPr>
            </w:pPr>
            <w:r>
              <w:rPr>
                <w:rFonts w:ascii="Arial" w:eastAsia="Times New Roman" w:hAnsi="Arial" w:cs="Arial"/>
                <w:color w:val="000000"/>
                <w:lang w:eastAsia="en-GB"/>
              </w:rPr>
              <w:t>X</w:t>
            </w:r>
          </w:p>
        </w:tc>
        <w:tc>
          <w:tcPr>
            <w:tcW w:w="1641" w:type="dxa"/>
            <w:vAlign w:val="center"/>
          </w:tcPr>
          <w:p w14:paraId="0F46EFC0" w14:textId="77777777" w:rsidR="000925A8" w:rsidRPr="000925A8" w:rsidRDefault="000925A8" w:rsidP="000925A8">
            <w:pPr>
              <w:spacing w:before="120" w:after="120"/>
              <w:jc w:val="center"/>
              <w:rPr>
                <w:rFonts w:ascii="Arial" w:eastAsia="Times New Roman" w:hAnsi="Arial" w:cs="Arial"/>
                <w:color w:val="000000"/>
                <w:lang w:eastAsia="en-GB"/>
              </w:rPr>
            </w:pPr>
          </w:p>
        </w:tc>
      </w:tr>
      <w:tr w:rsidR="002042FC" w:rsidRPr="00F176D3" w14:paraId="1F0541FC" w14:textId="77777777" w:rsidTr="004C29DF">
        <w:trPr>
          <w:trHeight w:val="284"/>
          <w:tblCellSpacing w:w="20" w:type="dxa"/>
        </w:trPr>
        <w:tc>
          <w:tcPr>
            <w:tcW w:w="5595" w:type="dxa"/>
          </w:tcPr>
          <w:p w14:paraId="04FEFC20" w14:textId="6C713D27" w:rsidR="002042FC" w:rsidRPr="000925A8" w:rsidRDefault="002042FC" w:rsidP="000925A8">
            <w:pPr>
              <w:spacing w:before="120" w:after="120"/>
              <w:rPr>
                <w:rFonts w:ascii="Arial" w:eastAsia="Times New Roman" w:hAnsi="Arial" w:cs="Arial"/>
                <w:color w:val="000000"/>
                <w:lang w:eastAsia="en-GB"/>
              </w:rPr>
            </w:pPr>
            <w:r w:rsidRPr="002042FC">
              <w:rPr>
                <w:rFonts w:ascii="Arial" w:hAnsi="Arial" w:cs="Arial"/>
              </w:rPr>
              <w:t>Using insights and data to model future service delivery</w:t>
            </w:r>
          </w:p>
        </w:tc>
        <w:tc>
          <w:tcPr>
            <w:tcW w:w="1661" w:type="dxa"/>
            <w:vAlign w:val="center"/>
          </w:tcPr>
          <w:p w14:paraId="451AF97E" w14:textId="62FB4B48" w:rsidR="002042FC" w:rsidRDefault="005B1501" w:rsidP="000925A8">
            <w:pPr>
              <w:spacing w:before="120" w:after="120"/>
              <w:jc w:val="center"/>
              <w:rPr>
                <w:rFonts w:ascii="Arial" w:eastAsia="Times New Roman" w:hAnsi="Arial" w:cs="Arial"/>
                <w:color w:val="000000"/>
                <w:lang w:eastAsia="en-GB"/>
              </w:rPr>
            </w:pPr>
            <w:r>
              <w:rPr>
                <w:rFonts w:ascii="Arial" w:eastAsia="Times New Roman" w:hAnsi="Arial" w:cs="Arial"/>
                <w:color w:val="000000"/>
                <w:lang w:eastAsia="en-GB"/>
              </w:rPr>
              <w:t>X</w:t>
            </w:r>
          </w:p>
        </w:tc>
        <w:tc>
          <w:tcPr>
            <w:tcW w:w="1641" w:type="dxa"/>
            <w:vAlign w:val="center"/>
          </w:tcPr>
          <w:p w14:paraId="36E23482" w14:textId="77777777" w:rsidR="002042FC" w:rsidRPr="000925A8" w:rsidRDefault="002042FC" w:rsidP="000925A8">
            <w:pPr>
              <w:spacing w:before="120" w:after="120"/>
              <w:jc w:val="center"/>
              <w:rPr>
                <w:rFonts w:ascii="Arial" w:eastAsia="Times New Roman" w:hAnsi="Arial" w:cs="Arial"/>
                <w:color w:val="000000"/>
                <w:lang w:eastAsia="en-GB"/>
              </w:rPr>
            </w:pPr>
          </w:p>
        </w:tc>
      </w:tr>
      <w:tr w:rsidR="002042FC" w:rsidRPr="00F176D3" w14:paraId="27C37CA7" w14:textId="77777777" w:rsidTr="004C29DF">
        <w:trPr>
          <w:trHeight w:val="284"/>
          <w:tblCellSpacing w:w="20" w:type="dxa"/>
        </w:trPr>
        <w:tc>
          <w:tcPr>
            <w:tcW w:w="5595" w:type="dxa"/>
          </w:tcPr>
          <w:p w14:paraId="64F1D97C" w14:textId="5195EF11" w:rsidR="002042FC" w:rsidRPr="000925A8" w:rsidRDefault="002042FC" w:rsidP="000925A8">
            <w:pPr>
              <w:spacing w:before="120" w:after="120"/>
              <w:rPr>
                <w:rFonts w:ascii="Arial" w:eastAsia="Times New Roman" w:hAnsi="Arial" w:cs="Arial"/>
                <w:color w:val="000000"/>
                <w:lang w:eastAsia="en-GB"/>
              </w:rPr>
            </w:pPr>
            <w:r w:rsidRPr="002042FC">
              <w:rPr>
                <w:rFonts w:ascii="Arial" w:hAnsi="Arial" w:cs="Arial"/>
              </w:rPr>
              <w:t>Budgetary management, forecasting and control processes</w:t>
            </w:r>
          </w:p>
        </w:tc>
        <w:tc>
          <w:tcPr>
            <w:tcW w:w="1661" w:type="dxa"/>
            <w:vAlign w:val="center"/>
          </w:tcPr>
          <w:p w14:paraId="2D315F9C" w14:textId="5D83EB50" w:rsidR="002042FC" w:rsidRDefault="005B1501" w:rsidP="000925A8">
            <w:pPr>
              <w:spacing w:before="120" w:after="120"/>
              <w:jc w:val="center"/>
              <w:rPr>
                <w:rFonts w:ascii="Arial" w:eastAsia="Times New Roman" w:hAnsi="Arial" w:cs="Arial"/>
                <w:color w:val="000000"/>
                <w:lang w:eastAsia="en-GB"/>
              </w:rPr>
            </w:pPr>
            <w:r>
              <w:rPr>
                <w:rFonts w:ascii="Arial" w:eastAsia="Times New Roman" w:hAnsi="Arial" w:cs="Arial"/>
                <w:color w:val="000000"/>
                <w:lang w:eastAsia="en-GB"/>
              </w:rPr>
              <w:t>X</w:t>
            </w:r>
          </w:p>
        </w:tc>
        <w:tc>
          <w:tcPr>
            <w:tcW w:w="1641" w:type="dxa"/>
            <w:vAlign w:val="center"/>
          </w:tcPr>
          <w:p w14:paraId="5A2DBD49" w14:textId="77777777" w:rsidR="002042FC" w:rsidRPr="000925A8" w:rsidRDefault="002042FC" w:rsidP="000925A8">
            <w:pPr>
              <w:spacing w:before="120" w:after="120"/>
              <w:jc w:val="center"/>
              <w:rPr>
                <w:rFonts w:ascii="Arial" w:eastAsia="Times New Roman" w:hAnsi="Arial" w:cs="Arial"/>
                <w:color w:val="000000"/>
                <w:lang w:eastAsia="en-GB"/>
              </w:rPr>
            </w:pPr>
          </w:p>
        </w:tc>
      </w:tr>
      <w:tr w:rsidR="005B1501" w:rsidRPr="00F176D3" w14:paraId="6E8E591B" w14:textId="77777777" w:rsidTr="004C29DF">
        <w:trPr>
          <w:trHeight w:val="284"/>
          <w:tblCellSpacing w:w="20" w:type="dxa"/>
        </w:trPr>
        <w:tc>
          <w:tcPr>
            <w:tcW w:w="5595" w:type="dxa"/>
          </w:tcPr>
          <w:p w14:paraId="7607D1B9" w14:textId="65FD655B" w:rsidR="005B1501" w:rsidRPr="002042FC" w:rsidRDefault="005B1501" w:rsidP="000925A8">
            <w:pPr>
              <w:spacing w:before="120" w:after="120"/>
              <w:rPr>
                <w:rFonts w:ascii="Arial" w:hAnsi="Arial" w:cs="Arial"/>
              </w:rPr>
            </w:pPr>
            <w:r w:rsidRPr="002042FC">
              <w:rPr>
                <w:rFonts w:ascii="Arial" w:hAnsi="Arial" w:cs="Arial"/>
              </w:rPr>
              <w:t>Running a trading account</w:t>
            </w:r>
          </w:p>
        </w:tc>
        <w:tc>
          <w:tcPr>
            <w:tcW w:w="1661" w:type="dxa"/>
            <w:vAlign w:val="center"/>
          </w:tcPr>
          <w:p w14:paraId="25058BBD" w14:textId="77777777" w:rsidR="005B1501" w:rsidRDefault="005B1501" w:rsidP="000925A8">
            <w:pPr>
              <w:spacing w:before="120" w:after="120"/>
              <w:jc w:val="center"/>
              <w:rPr>
                <w:rFonts w:ascii="Arial" w:eastAsia="Times New Roman" w:hAnsi="Arial" w:cs="Arial"/>
                <w:color w:val="000000"/>
                <w:lang w:eastAsia="en-GB"/>
              </w:rPr>
            </w:pPr>
          </w:p>
        </w:tc>
        <w:tc>
          <w:tcPr>
            <w:tcW w:w="1641" w:type="dxa"/>
            <w:vAlign w:val="center"/>
          </w:tcPr>
          <w:p w14:paraId="60CE89EE" w14:textId="28E733F5" w:rsidR="005B1501" w:rsidRPr="000925A8" w:rsidRDefault="005B1501" w:rsidP="000925A8">
            <w:pPr>
              <w:spacing w:before="120" w:after="120"/>
              <w:jc w:val="center"/>
              <w:rPr>
                <w:rFonts w:ascii="Arial" w:eastAsia="Times New Roman" w:hAnsi="Arial" w:cs="Arial"/>
                <w:color w:val="000000"/>
                <w:lang w:eastAsia="en-GB"/>
              </w:rPr>
            </w:pPr>
            <w:r>
              <w:rPr>
                <w:rFonts w:ascii="Arial" w:eastAsia="Times New Roman" w:hAnsi="Arial" w:cs="Arial"/>
                <w:color w:val="000000"/>
                <w:lang w:eastAsia="en-GB"/>
              </w:rPr>
              <w:t>X</w:t>
            </w:r>
          </w:p>
        </w:tc>
      </w:tr>
    </w:tbl>
    <w:p w14:paraId="2DCEEA2E" w14:textId="77777777" w:rsidR="002879E2" w:rsidRDefault="002879E2">
      <w:r>
        <w:br w:type="page"/>
      </w:r>
    </w:p>
    <w:tbl>
      <w:tblPr>
        <w:tblStyle w:val="TableGrid1"/>
        <w:tblW w:w="9057" w:type="dxa"/>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5655"/>
        <w:gridCol w:w="1701"/>
        <w:gridCol w:w="1701"/>
      </w:tblGrid>
      <w:tr w:rsidR="007B06C3" w:rsidRPr="00F176D3" w14:paraId="7D93893C" w14:textId="77777777" w:rsidTr="003355FD">
        <w:trPr>
          <w:trHeight w:val="284"/>
          <w:tblCellSpacing w:w="20" w:type="dxa"/>
        </w:trPr>
        <w:tc>
          <w:tcPr>
            <w:tcW w:w="8977" w:type="dxa"/>
            <w:gridSpan w:val="3"/>
            <w:shd w:val="clear" w:color="auto" w:fill="4472C4" w:themeFill="accent5"/>
          </w:tcPr>
          <w:p w14:paraId="57B2B488" w14:textId="2557A12C" w:rsidR="007B06C3" w:rsidRPr="00F176D3" w:rsidRDefault="007B06C3" w:rsidP="003355FD">
            <w:pPr>
              <w:rPr>
                <w:rFonts w:ascii="Arial" w:hAnsi="Arial" w:cs="Arial"/>
                <w:sz w:val="24"/>
                <w:szCs w:val="24"/>
              </w:rPr>
            </w:pPr>
            <w:r w:rsidRPr="00F176D3">
              <w:rPr>
                <w:rFonts w:ascii="Arial" w:hAnsi="Arial" w:cs="Arial"/>
                <w:b/>
                <w:bCs/>
                <w:sz w:val="24"/>
                <w:szCs w:val="24"/>
              </w:rPr>
              <w:lastRenderedPageBreak/>
              <w:t>Knowledge</w:t>
            </w:r>
          </w:p>
        </w:tc>
      </w:tr>
      <w:tr w:rsidR="002042FC" w:rsidRPr="00F176D3" w14:paraId="5CD98458" w14:textId="77777777" w:rsidTr="00453E57">
        <w:trPr>
          <w:trHeight w:val="284"/>
          <w:tblCellSpacing w:w="20" w:type="dxa"/>
        </w:trPr>
        <w:tc>
          <w:tcPr>
            <w:tcW w:w="5595" w:type="dxa"/>
          </w:tcPr>
          <w:p w14:paraId="4648B687" w14:textId="3320F009" w:rsidR="002042FC" w:rsidRPr="002042FC" w:rsidRDefault="002042FC" w:rsidP="002042FC">
            <w:pPr>
              <w:spacing w:before="120" w:after="120"/>
              <w:rPr>
                <w:rFonts w:ascii="Arial" w:hAnsi="Arial" w:cs="Arial"/>
              </w:rPr>
            </w:pPr>
            <w:r w:rsidRPr="002042FC">
              <w:rPr>
                <w:rFonts w:ascii="Arial" w:hAnsi="Arial" w:cs="Arial"/>
              </w:rPr>
              <w:t xml:space="preserve">Printing technologies: Digital, offset, lithographic, MFD’s </w:t>
            </w:r>
          </w:p>
        </w:tc>
        <w:tc>
          <w:tcPr>
            <w:tcW w:w="1661" w:type="dxa"/>
          </w:tcPr>
          <w:p w14:paraId="6E8F3713" w14:textId="59D0EABF" w:rsidR="002042FC" w:rsidRPr="002879E2" w:rsidRDefault="005B1501" w:rsidP="002042FC">
            <w:pPr>
              <w:spacing w:before="120" w:after="120"/>
              <w:jc w:val="center"/>
              <w:rPr>
                <w:rFonts w:ascii="Arial" w:hAnsi="Arial" w:cs="Arial"/>
              </w:rPr>
            </w:pPr>
            <w:r>
              <w:rPr>
                <w:rFonts w:ascii="Arial" w:hAnsi="Arial" w:cs="Arial"/>
              </w:rPr>
              <w:t>X</w:t>
            </w:r>
          </w:p>
        </w:tc>
        <w:tc>
          <w:tcPr>
            <w:tcW w:w="1641" w:type="dxa"/>
          </w:tcPr>
          <w:p w14:paraId="0740D289" w14:textId="35EC0772" w:rsidR="002042FC" w:rsidRPr="002879E2" w:rsidRDefault="002042FC" w:rsidP="002042FC">
            <w:pPr>
              <w:spacing w:before="120" w:after="120"/>
              <w:jc w:val="center"/>
              <w:rPr>
                <w:rFonts w:ascii="Arial" w:hAnsi="Arial" w:cs="Arial"/>
              </w:rPr>
            </w:pPr>
          </w:p>
        </w:tc>
      </w:tr>
      <w:tr w:rsidR="002042FC" w:rsidRPr="00F176D3" w14:paraId="525C57B4" w14:textId="77777777" w:rsidTr="00453E57">
        <w:trPr>
          <w:trHeight w:val="284"/>
          <w:tblCellSpacing w:w="20" w:type="dxa"/>
        </w:trPr>
        <w:tc>
          <w:tcPr>
            <w:tcW w:w="5595" w:type="dxa"/>
          </w:tcPr>
          <w:p w14:paraId="1FB7151D" w14:textId="7E207BA0" w:rsidR="002042FC" w:rsidRPr="002042FC" w:rsidRDefault="002042FC" w:rsidP="002042FC">
            <w:pPr>
              <w:spacing w:before="120" w:after="120"/>
              <w:rPr>
                <w:rFonts w:ascii="Arial" w:hAnsi="Arial" w:cs="Arial"/>
              </w:rPr>
            </w:pPr>
            <w:r w:rsidRPr="002042FC">
              <w:rPr>
                <w:rFonts w:ascii="Arial" w:hAnsi="Arial" w:cs="Arial"/>
              </w:rPr>
              <w:t xml:space="preserve">Prepress processes: File preparation, proofing, colour management. </w:t>
            </w:r>
          </w:p>
        </w:tc>
        <w:tc>
          <w:tcPr>
            <w:tcW w:w="1661" w:type="dxa"/>
          </w:tcPr>
          <w:p w14:paraId="4DB1B7A6" w14:textId="3ECA783B" w:rsidR="002042FC" w:rsidRPr="002879E2" w:rsidRDefault="005B1501" w:rsidP="002042FC">
            <w:pPr>
              <w:spacing w:before="120" w:after="120"/>
              <w:jc w:val="center"/>
              <w:rPr>
                <w:rFonts w:ascii="Arial" w:hAnsi="Arial" w:cs="Arial"/>
              </w:rPr>
            </w:pPr>
            <w:r>
              <w:rPr>
                <w:rFonts w:ascii="Arial" w:hAnsi="Arial" w:cs="Arial"/>
              </w:rPr>
              <w:t>X</w:t>
            </w:r>
          </w:p>
        </w:tc>
        <w:tc>
          <w:tcPr>
            <w:tcW w:w="1641" w:type="dxa"/>
          </w:tcPr>
          <w:p w14:paraId="35DF4B66" w14:textId="33CDD0B4" w:rsidR="002042FC" w:rsidRPr="002879E2" w:rsidRDefault="002042FC" w:rsidP="002042FC">
            <w:pPr>
              <w:spacing w:before="120" w:after="120"/>
              <w:jc w:val="center"/>
              <w:rPr>
                <w:rFonts w:ascii="Arial" w:hAnsi="Arial" w:cs="Arial"/>
              </w:rPr>
            </w:pPr>
          </w:p>
        </w:tc>
      </w:tr>
      <w:tr w:rsidR="002042FC" w:rsidRPr="00F176D3" w14:paraId="2AD0F379" w14:textId="77777777" w:rsidTr="00453E57">
        <w:trPr>
          <w:trHeight w:val="284"/>
          <w:tblCellSpacing w:w="20" w:type="dxa"/>
        </w:trPr>
        <w:tc>
          <w:tcPr>
            <w:tcW w:w="5595" w:type="dxa"/>
          </w:tcPr>
          <w:p w14:paraId="3B9D7174" w14:textId="3256F0C0" w:rsidR="002042FC" w:rsidRPr="002042FC" w:rsidRDefault="002042FC" w:rsidP="002042FC">
            <w:pPr>
              <w:spacing w:before="120" w:after="120"/>
              <w:rPr>
                <w:rFonts w:ascii="Arial" w:hAnsi="Arial" w:cs="Arial"/>
              </w:rPr>
            </w:pPr>
            <w:r w:rsidRPr="002042FC">
              <w:rPr>
                <w:rFonts w:ascii="Arial" w:hAnsi="Arial" w:cs="Arial"/>
              </w:rPr>
              <w:t>Finishing techniques: Binding, laminating, folding, cutting</w:t>
            </w:r>
          </w:p>
        </w:tc>
        <w:tc>
          <w:tcPr>
            <w:tcW w:w="1661" w:type="dxa"/>
          </w:tcPr>
          <w:p w14:paraId="2216398C" w14:textId="787336E9" w:rsidR="002042FC" w:rsidRPr="002879E2" w:rsidRDefault="005B1501" w:rsidP="002042FC">
            <w:pPr>
              <w:spacing w:before="120" w:after="120"/>
              <w:jc w:val="center"/>
              <w:rPr>
                <w:rFonts w:ascii="Arial" w:hAnsi="Arial" w:cs="Arial"/>
              </w:rPr>
            </w:pPr>
            <w:r>
              <w:rPr>
                <w:rFonts w:ascii="Arial" w:hAnsi="Arial" w:cs="Arial"/>
              </w:rPr>
              <w:t>X</w:t>
            </w:r>
          </w:p>
        </w:tc>
        <w:tc>
          <w:tcPr>
            <w:tcW w:w="1641" w:type="dxa"/>
          </w:tcPr>
          <w:p w14:paraId="49AA717F" w14:textId="2EF997C6" w:rsidR="002042FC" w:rsidRPr="002879E2" w:rsidRDefault="002042FC" w:rsidP="002042FC">
            <w:pPr>
              <w:spacing w:before="120" w:after="120"/>
              <w:jc w:val="center"/>
              <w:rPr>
                <w:rFonts w:ascii="Arial" w:hAnsi="Arial" w:cs="Arial"/>
              </w:rPr>
            </w:pPr>
          </w:p>
        </w:tc>
      </w:tr>
      <w:tr w:rsidR="002042FC" w:rsidRPr="00F176D3" w14:paraId="7F0078F0" w14:textId="77777777" w:rsidTr="00453E57">
        <w:trPr>
          <w:trHeight w:val="284"/>
          <w:tblCellSpacing w:w="20" w:type="dxa"/>
        </w:trPr>
        <w:tc>
          <w:tcPr>
            <w:tcW w:w="5595" w:type="dxa"/>
          </w:tcPr>
          <w:p w14:paraId="2D1936BC" w14:textId="1BFC09E9" w:rsidR="002042FC" w:rsidRPr="002042FC" w:rsidRDefault="002042FC" w:rsidP="002042FC">
            <w:pPr>
              <w:spacing w:before="120" w:after="120"/>
              <w:rPr>
                <w:rFonts w:ascii="Arial" w:hAnsi="Arial" w:cs="Arial"/>
              </w:rPr>
            </w:pPr>
            <w:r w:rsidRPr="002042FC">
              <w:rPr>
                <w:rFonts w:ascii="Arial" w:hAnsi="Arial" w:cs="Arial"/>
              </w:rPr>
              <w:t>Materials knowledge: Paper types, weights, finishes, sustainability</w:t>
            </w:r>
          </w:p>
        </w:tc>
        <w:tc>
          <w:tcPr>
            <w:tcW w:w="1661" w:type="dxa"/>
          </w:tcPr>
          <w:p w14:paraId="3B55929A" w14:textId="770E93C9" w:rsidR="002042FC" w:rsidRPr="002879E2" w:rsidRDefault="005B1501" w:rsidP="002042FC">
            <w:pPr>
              <w:spacing w:before="120" w:after="120"/>
              <w:jc w:val="center"/>
              <w:rPr>
                <w:rFonts w:ascii="Arial" w:hAnsi="Arial" w:cs="Arial"/>
              </w:rPr>
            </w:pPr>
            <w:r>
              <w:rPr>
                <w:rFonts w:ascii="Arial" w:hAnsi="Arial" w:cs="Arial"/>
              </w:rPr>
              <w:t>X</w:t>
            </w:r>
          </w:p>
        </w:tc>
        <w:tc>
          <w:tcPr>
            <w:tcW w:w="1641" w:type="dxa"/>
          </w:tcPr>
          <w:p w14:paraId="5CE602A6" w14:textId="16C7CE85" w:rsidR="002042FC" w:rsidRPr="002879E2" w:rsidRDefault="002042FC" w:rsidP="002042FC">
            <w:pPr>
              <w:spacing w:before="120" w:after="120"/>
              <w:jc w:val="center"/>
              <w:rPr>
                <w:rFonts w:ascii="Arial" w:hAnsi="Arial" w:cs="Arial"/>
              </w:rPr>
            </w:pPr>
          </w:p>
        </w:tc>
      </w:tr>
      <w:tr w:rsidR="002042FC" w:rsidRPr="00F176D3" w14:paraId="66573890" w14:textId="77777777" w:rsidTr="00713363">
        <w:trPr>
          <w:trHeight w:val="284"/>
          <w:tblCellSpacing w:w="20" w:type="dxa"/>
        </w:trPr>
        <w:tc>
          <w:tcPr>
            <w:tcW w:w="5595" w:type="dxa"/>
          </w:tcPr>
          <w:p w14:paraId="2F2E2C5A" w14:textId="3B0817DE" w:rsidR="002042FC" w:rsidRPr="002042FC" w:rsidRDefault="002042FC" w:rsidP="002042FC">
            <w:pPr>
              <w:spacing w:before="120" w:after="120"/>
              <w:rPr>
                <w:rFonts w:ascii="Arial" w:hAnsi="Arial" w:cs="Arial"/>
              </w:rPr>
            </w:pPr>
            <w:r w:rsidRPr="002042FC">
              <w:rPr>
                <w:rFonts w:ascii="Arial" w:hAnsi="Arial" w:cs="Arial"/>
              </w:rPr>
              <w:t>Mailing standards: Royal Mail guidelines, international postal regulations</w:t>
            </w:r>
          </w:p>
        </w:tc>
        <w:tc>
          <w:tcPr>
            <w:tcW w:w="1661" w:type="dxa"/>
            <w:vAlign w:val="center"/>
          </w:tcPr>
          <w:p w14:paraId="1968323E" w14:textId="05486BB3" w:rsidR="002042FC" w:rsidRPr="002879E2" w:rsidRDefault="005B1501" w:rsidP="002042FC">
            <w:pPr>
              <w:spacing w:before="120" w:after="120"/>
              <w:jc w:val="center"/>
              <w:rPr>
                <w:rFonts w:ascii="Arial" w:hAnsi="Arial" w:cs="Arial"/>
              </w:rPr>
            </w:pPr>
            <w:r>
              <w:rPr>
                <w:rFonts w:ascii="Arial" w:hAnsi="Arial" w:cs="Arial"/>
              </w:rPr>
              <w:t>X</w:t>
            </w:r>
          </w:p>
        </w:tc>
        <w:tc>
          <w:tcPr>
            <w:tcW w:w="1641" w:type="dxa"/>
            <w:vAlign w:val="center"/>
          </w:tcPr>
          <w:p w14:paraId="4D5C3B2E" w14:textId="77777777" w:rsidR="002042FC" w:rsidRPr="002879E2" w:rsidRDefault="002042FC" w:rsidP="002042FC">
            <w:pPr>
              <w:spacing w:before="120" w:after="120"/>
              <w:jc w:val="center"/>
              <w:rPr>
                <w:rFonts w:ascii="Arial" w:hAnsi="Arial" w:cs="Arial"/>
              </w:rPr>
            </w:pPr>
          </w:p>
        </w:tc>
      </w:tr>
      <w:tr w:rsidR="002042FC" w:rsidRPr="00F176D3" w14:paraId="3F4FE50E" w14:textId="77777777" w:rsidTr="00713363">
        <w:trPr>
          <w:trHeight w:val="284"/>
          <w:tblCellSpacing w:w="20" w:type="dxa"/>
        </w:trPr>
        <w:tc>
          <w:tcPr>
            <w:tcW w:w="5595" w:type="dxa"/>
          </w:tcPr>
          <w:p w14:paraId="3B21D8E2" w14:textId="4E89E381" w:rsidR="002042FC" w:rsidRPr="002042FC" w:rsidRDefault="002042FC" w:rsidP="002042FC">
            <w:pPr>
              <w:spacing w:before="120" w:after="120"/>
              <w:rPr>
                <w:rFonts w:ascii="Arial" w:hAnsi="Arial" w:cs="Arial"/>
              </w:rPr>
            </w:pPr>
            <w:r w:rsidRPr="002042FC">
              <w:rPr>
                <w:rFonts w:ascii="Arial" w:hAnsi="Arial" w:cs="Arial"/>
              </w:rPr>
              <w:t>Sorting and distribution: Efficient mailroom operations, bulk mailing</w:t>
            </w:r>
          </w:p>
        </w:tc>
        <w:tc>
          <w:tcPr>
            <w:tcW w:w="1661" w:type="dxa"/>
            <w:vAlign w:val="center"/>
          </w:tcPr>
          <w:p w14:paraId="1C8A3783" w14:textId="4658783C" w:rsidR="002042FC" w:rsidRPr="002879E2" w:rsidRDefault="005B1501" w:rsidP="002042FC">
            <w:pPr>
              <w:spacing w:before="120" w:after="120"/>
              <w:jc w:val="center"/>
              <w:rPr>
                <w:rFonts w:ascii="Arial" w:hAnsi="Arial" w:cs="Arial"/>
              </w:rPr>
            </w:pPr>
            <w:r>
              <w:rPr>
                <w:rFonts w:ascii="Arial" w:hAnsi="Arial" w:cs="Arial"/>
              </w:rPr>
              <w:t>X</w:t>
            </w:r>
          </w:p>
        </w:tc>
        <w:tc>
          <w:tcPr>
            <w:tcW w:w="1641" w:type="dxa"/>
            <w:vAlign w:val="center"/>
          </w:tcPr>
          <w:p w14:paraId="7D805528" w14:textId="77777777" w:rsidR="002042FC" w:rsidRPr="002879E2" w:rsidRDefault="002042FC" w:rsidP="002042FC">
            <w:pPr>
              <w:spacing w:before="120" w:after="120"/>
              <w:jc w:val="center"/>
              <w:rPr>
                <w:rFonts w:ascii="Arial" w:hAnsi="Arial" w:cs="Arial"/>
              </w:rPr>
            </w:pPr>
          </w:p>
        </w:tc>
      </w:tr>
      <w:tr w:rsidR="002042FC" w:rsidRPr="00F176D3" w14:paraId="434DABF4" w14:textId="77777777" w:rsidTr="00713363">
        <w:trPr>
          <w:trHeight w:val="284"/>
          <w:tblCellSpacing w:w="20" w:type="dxa"/>
        </w:trPr>
        <w:tc>
          <w:tcPr>
            <w:tcW w:w="5595" w:type="dxa"/>
          </w:tcPr>
          <w:p w14:paraId="0FFF14E2" w14:textId="1180D0D0" w:rsidR="002042FC" w:rsidRPr="002042FC" w:rsidRDefault="002042FC" w:rsidP="002042FC">
            <w:pPr>
              <w:spacing w:before="120" w:after="120"/>
              <w:rPr>
                <w:rFonts w:ascii="Arial" w:hAnsi="Arial" w:cs="Arial"/>
              </w:rPr>
            </w:pPr>
            <w:r w:rsidRPr="002042FC">
              <w:rPr>
                <w:rFonts w:ascii="Arial" w:hAnsi="Arial" w:cs="Arial"/>
              </w:rPr>
              <w:t>Addressing and barcoding: Automation, accuracy, compliance</w:t>
            </w:r>
          </w:p>
        </w:tc>
        <w:tc>
          <w:tcPr>
            <w:tcW w:w="1661" w:type="dxa"/>
            <w:vAlign w:val="center"/>
          </w:tcPr>
          <w:p w14:paraId="47D0D9C6" w14:textId="4B097734" w:rsidR="002042FC" w:rsidRPr="002879E2" w:rsidRDefault="005B1501" w:rsidP="002042FC">
            <w:pPr>
              <w:spacing w:before="120" w:after="120"/>
              <w:jc w:val="center"/>
              <w:rPr>
                <w:rFonts w:ascii="Arial" w:hAnsi="Arial" w:cs="Arial"/>
              </w:rPr>
            </w:pPr>
            <w:r>
              <w:rPr>
                <w:rFonts w:ascii="Arial" w:hAnsi="Arial" w:cs="Arial"/>
              </w:rPr>
              <w:t>X</w:t>
            </w:r>
          </w:p>
        </w:tc>
        <w:tc>
          <w:tcPr>
            <w:tcW w:w="1641" w:type="dxa"/>
            <w:vAlign w:val="center"/>
          </w:tcPr>
          <w:p w14:paraId="323F5932" w14:textId="77777777" w:rsidR="002042FC" w:rsidRPr="002879E2" w:rsidRDefault="002042FC" w:rsidP="002042FC">
            <w:pPr>
              <w:spacing w:before="120" w:after="120"/>
              <w:jc w:val="center"/>
              <w:rPr>
                <w:rFonts w:ascii="Arial" w:hAnsi="Arial" w:cs="Arial"/>
              </w:rPr>
            </w:pPr>
          </w:p>
        </w:tc>
      </w:tr>
      <w:tr w:rsidR="002042FC" w:rsidRPr="00F176D3" w14:paraId="0DE88C86" w14:textId="77777777" w:rsidTr="00713363">
        <w:trPr>
          <w:trHeight w:val="284"/>
          <w:tblCellSpacing w:w="20" w:type="dxa"/>
        </w:trPr>
        <w:tc>
          <w:tcPr>
            <w:tcW w:w="5595" w:type="dxa"/>
          </w:tcPr>
          <w:p w14:paraId="1511BBDE" w14:textId="43B9007C" w:rsidR="002042FC" w:rsidRPr="002042FC" w:rsidRDefault="002042FC" w:rsidP="002042FC">
            <w:pPr>
              <w:spacing w:before="120" w:after="120"/>
              <w:rPr>
                <w:rFonts w:ascii="Arial" w:hAnsi="Arial" w:cs="Arial"/>
              </w:rPr>
            </w:pPr>
            <w:r w:rsidRPr="002042FC">
              <w:rPr>
                <w:rFonts w:ascii="Arial" w:hAnsi="Arial" w:cs="Arial"/>
              </w:rPr>
              <w:t>Courier and logistics coordination: Managing third-party delivery services</w:t>
            </w:r>
          </w:p>
        </w:tc>
        <w:tc>
          <w:tcPr>
            <w:tcW w:w="1661" w:type="dxa"/>
            <w:vAlign w:val="center"/>
          </w:tcPr>
          <w:p w14:paraId="6460F3C9" w14:textId="452EE4D3" w:rsidR="002042FC" w:rsidRPr="002879E2" w:rsidRDefault="005B1501" w:rsidP="002042FC">
            <w:pPr>
              <w:spacing w:before="120" w:after="120"/>
              <w:jc w:val="center"/>
              <w:rPr>
                <w:rFonts w:ascii="Arial" w:hAnsi="Arial" w:cs="Arial"/>
              </w:rPr>
            </w:pPr>
            <w:r>
              <w:rPr>
                <w:rFonts w:ascii="Arial" w:hAnsi="Arial" w:cs="Arial"/>
              </w:rPr>
              <w:t>X</w:t>
            </w:r>
          </w:p>
        </w:tc>
        <w:tc>
          <w:tcPr>
            <w:tcW w:w="1641" w:type="dxa"/>
            <w:vAlign w:val="center"/>
          </w:tcPr>
          <w:p w14:paraId="76755270" w14:textId="77777777" w:rsidR="002042FC" w:rsidRPr="002879E2" w:rsidRDefault="002042FC" w:rsidP="002042FC">
            <w:pPr>
              <w:spacing w:before="120" w:after="120"/>
              <w:jc w:val="center"/>
              <w:rPr>
                <w:rFonts w:ascii="Arial" w:hAnsi="Arial" w:cs="Arial"/>
              </w:rPr>
            </w:pPr>
          </w:p>
        </w:tc>
      </w:tr>
      <w:tr w:rsidR="002042FC" w:rsidRPr="00F176D3" w14:paraId="7CC88AA9" w14:textId="77777777" w:rsidTr="00713363">
        <w:trPr>
          <w:trHeight w:val="284"/>
          <w:tblCellSpacing w:w="20" w:type="dxa"/>
        </w:trPr>
        <w:tc>
          <w:tcPr>
            <w:tcW w:w="5595" w:type="dxa"/>
          </w:tcPr>
          <w:p w14:paraId="655ED9F4" w14:textId="13F1B38F" w:rsidR="002042FC" w:rsidRPr="002042FC" w:rsidRDefault="002042FC" w:rsidP="002042FC">
            <w:pPr>
              <w:spacing w:before="120" w:after="120"/>
              <w:rPr>
                <w:rFonts w:ascii="Arial" w:hAnsi="Arial" w:cs="Arial"/>
              </w:rPr>
            </w:pPr>
            <w:r w:rsidRPr="002042FC">
              <w:rPr>
                <w:rFonts w:ascii="Arial" w:hAnsi="Arial" w:cs="Arial"/>
              </w:rPr>
              <w:t xml:space="preserve">Print management software: Job tracking, cost estimation, workflow automation. </w:t>
            </w:r>
          </w:p>
        </w:tc>
        <w:tc>
          <w:tcPr>
            <w:tcW w:w="1661" w:type="dxa"/>
            <w:vAlign w:val="center"/>
          </w:tcPr>
          <w:p w14:paraId="02DC51D7" w14:textId="330D51D0" w:rsidR="002042FC" w:rsidRPr="002879E2" w:rsidRDefault="005B1501" w:rsidP="002042FC">
            <w:pPr>
              <w:spacing w:before="120" w:after="120"/>
              <w:jc w:val="center"/>
              <w:rPr>
                <w:rFonts w:ascii="Arial" w:hAnsi="Arial" w:cs="Arial"/>
              </w:rPr>
            </w:pPr>
            <w:r>
              <w:rPr>
                <w:rFonts w:ascii="Arial" w:hAnsi="Arial" w:cs="Arial"/>
              </w:rPr>
              <w:t>X</w:t>
            </w:r>
          </w:p>
        </w:tc>
        <w:tc>
          <w:tcPr>
            <w:tcW w:w="1641" w:type="dxa"/>
            <w:vAlign w:val="center"/>
          </w:tcPr>
          <w:p w14:paraId="593C63AB" w14:textId="77777777" w:rsidR="002042FC" w:rsidRPr="002879E2" w:rsidRDefault="002042FC" w:rsidP="002042FC">
            <w:pPr>
              <w:spacing w:before="120" w:after="120"/>
              <w:jc w:val="center"/>
              <w:rPr>
                <w:rFonts w:ascii="Arial" w:hAnsi="Arial" w:cs="Arial"/>
              </w:rPr>
            </w:pPr>
          </w:p>
        </w:tc>
      </w:tr>
      <w:tr w:rsidR="002042FC" w:rsidRPr="00F176D3" w14:paraId="25303F5A" w14:textId="77777777" w:rsidTr="00713363">
        <w:trPr>
          <w:trHeight w:val="284"/>
          <w:tblCellSpacing w:w="20" w:type="dxa"/>
        </w:trPr>
        <w:tc>
          <w:tcPr>
            <w:tcW w:w="5595" w:type="dxa"/>
          </w:tcPr>
          <w:p w14:paraId="347C69AF" w14:textId="3D9F2A07" w:rsidR="002042FC" w:rsidRPr="002042FC" w:rsidRDefault="002042FC" w:rsidP="002042FC">
            <w:pPr>
              <w:spacing w:before="120" w:after="120"/>
              <w:rPr>
                <w:rFonts w:ascii="Arial" w:hAnsi="Arial" w:cs="Arial"/>
              </w:rPr>
            </w:pPr>
            <w:r w:rsidRPr="002042FC">
              <w:rPr>
                <w:rFonts w:ascii="Arial" w:hAnsi="Arial" w:cs="Arial"/>
              </w:rPr>
              <w:t xml:space="preserve">Postal software: </w:t>
            </w:r>
            <w:r w:rsidR="005B1501">
              <w:rPr>
                <w:rFonts w:ascii="Arial" w:hAnsi="Arial" w:cs="Arial"/>
              </w:rPr>
              <w:t>Bulk mailing, f</w:t>
            </w:r>
            <w:r w:rsidRPr="002042FC">
              <w:rPr>
                <w:rFonts w:ascii="Arial" w:hAnsi="Arial" w:cs="Arial"/>
              </w:rPr>
              <w:t xml:space="preserve">ranking machines, address validation tools, tracking systems. </w:t>
            </w:r>
          </w:p>
        </w:tc>
        <w:tc>
          <w:tcPr>
            <w:tcW w:w="1661" w:type="dxa"/>
            <w:vAlign w:val="center"/>
          </w:tcPr>
          <w:p w14:paraId="23EF34D2" w14:textId="21086644" w:rsidR="002042FC" w:rsidRPr="002879E2" w:rsidRDefault="005B1501" w:rsidP="002042FC">
            <w:pPr>
              <w:spacing w:before="120" w:after="120"/>
              <w:jc w:val="center"/>
              <w:rPr>
                <w:rFonts w:ascii="Arial" w:hAnsi="Arial" w:cs="Arial"/>
              </w:rPr>
            </w:pPr>
            <w:r>
              <w:rPr>
                <w:rFonts w:ascii="Arial" w:hAnsi="Arial" w:cs="Arial"/>
              </w:rPr>
              <w:t>X</w:t>
            </w:r>
          </w:p>
        </w:tc>
        <w:tc>
          <w:tcPr>
            <w:tcW w:w="1641" w:type="dxa"/>
            <w:vAlign w:val="center"/>
          </w:tcPr>
          <w:p w14:paraId="2ACA1264" w14:textId="77777777" w:rsidR="002042FC" w:rsidRPr="002879E2" w:rsidRDefault="002042FC" w:rsidP="002042FC">
            <w:pPr>
              <w:spacing w:before="120" w:after="120"/>
              <w:jc w:val="center"/>
              <w:rPr>
                <w:rFonts w:ascii="Arial" w:hAnsi="Arial" w:cs="Arial"/>
              </w:rPr>
            </w:pPr>
          </w:p>
        </w:tc>
      </w:tr>
      <w:tr w:rsidR="002042FC" w:rsidRPr="00F176D3" w14:paraId="2FB101A1" w14:textId="77777777" w:rsidTr="00713363">
        <w:trPr>
          <w:trHeight w:val="284"/>
          <w:tblCellSpacing w:w="20" w:type="dxa"/>
        </w:trPr>
        <w:tc>
          <w:tcPr>
            <w:tcW w:w="5595" w:type="dxa"/>
          </w:tcPr>
          <w:p w14:paraId="18F41A74" w14:textId="5AA22AE2" w:rsidR="002042FC" w:rsidRPr="002042FC" w:rsidRDefault="002042FC" w:rsidP="002042FC">
            <w:pPr>
              <w:spacing w:before="120" w:after="120"/>
              <w:rPr>
                <w:rFonts w:ascii="Arial" w:hAnsi="Arial" w:cs="Arial"/>
              </w:rPr>
            </w:pPr>
            <w:r w:rsidRPr="002042FC">
              <w:rPr>
                <w:rFonts w:ascii="Arial" w:hAnsi="Arial" w:cs="Arial"/>
              </w:rPr>
              <w:t>Data security: Handling sensitive documents, GDPR compliance.</w:t>
            </w:r>
          </w:p>
        </w:tc>
        <w:tc>
          <w:tcPr>
            <w:tcW w:w="1661" w:type="dxa"/>
            <w:vAlign w:val="center"/>
          </w:tcPr>
          <w:p w14:paraId="67A7A07E" w14:textId="5A48000A" w:rsidR="002042FC" w:rsidRPr="002879E2" w:rsidRDefault="005B1501" w:rsidP="002042FC">
            <w:pPr>
              <w:spacing w:before="120" w:after="120"/>
              <w:jc w:val="center"/>
              <w:rPr>
                <w:rFonts w:ascii="Arial" w:hAnsi="Arial" w:cs="Arial"/>
              </w:rPr>
            </w:pPr>
            <w:r>
              <w:rPr>
                <w:rFonts w:ascii="Arial" w:hAnsi="Arial" w:cs="Arial"/>
              </w:rPr>
              <w:t>X</w:t>
            </w:r>
          </w:p>
        </w:tc>
        <w:tc>
          <w:tcPr>
            <w:tcW w:w="1641" w:type="dxa"/>
            <w:vAlign w:val="center"/>
          </w:tcPr>
          <w:p w14:paraId="24C4DF23" w14:textId="77777777" w:rsidR="002042FC" w:rsidRPr="002879E2" w:rsidRDefault="002042FC" w:rsidP="002042FC">
            <w:pPr>
              <w:spacing w:before="120" w:after="120"/>
              <w:jc w:val="center"/>
              <w:rPr>
                <w:rFonts w:ascii="Arial" w:hAnsi="Arial" w:cs="Arial"/>
              </w:rPr>
            </w:pPr>
          </w:p>
        </w:tc>
      </w:tr>
      <w:tr w:rsidR="00535C46" w:rsidRPr="00F176D3" w14:paraId="4B5A3A44" w14:textId="77777777" w:rsidTr="008018AA">
        <w:trPr>
          <w:trHeight w:val="284"/>
          <w:tblCellSpacing w:w="20" w:type="dxa"/>
        </w:trPr>
        <w:tc>
          <w:tcPr>
            <w:tcW w:w="5595" w:type="dxa"/>
          </w:tcPr>
          <w:p w14:paraId="142896E2" w14:textId="7C488A25" w:rsidR="00535C46" w:rsidRPr="002042FC" w:rsidRDefault="005B1501" w:rsidP="00535C46">
            <w:pPr>
              <w:spacing w:before="120" w:after="120"/>
              <w:rPr>
                <w:rFonts w:ascii="Arial" w:hAnsi="Arial" w:cs="Arial"/>
              </w:rPr>
            </w:pPr>
            <w:r>
              <w:rPr>
                <w:rFonts w:ascii="Arial" w:hAnsi="Arial" w:cs="Arial"/>
              </w:rPr>
              <w:t xml:space="preserve">Compliance: </w:t>
            </w:r>
            <w:r w:rsidR="00535C46" w:rsidRPr="002042FC">
              <w:rPr>
                <w:rFonts w:ascii="Arial" w:hAnsi="Arial" w:cs="Arial"/>
              </w:rPr>
              <w:t xml:space="preserve">HR practices, </w:t>
            </w:r>
            <w:r>
              <w:rPr>
                <w:rFonts w:ascii="Arial" w:hAnsi="Arial" w:cs="Arial"/>
              </w:rPr>
              <w:t xml:space="preserve">H&amp;S, </w:t>
            </w:r>
            <w:r w:rsidR="00535C46" w:rsidRPr="002042FC">
              <w:rPr>
                <w:rFonts w:ascii="Arial" w:hAnsi="Arial" w:cs="Arial"/>
              </w:rPr>
              <w:t>contract law, procurement regulations</w:t>
            </w:r>
            <w:r w:rsidR="00BA2216" w:rsidRPr="002042FC">
              <w:rPr>
                <w:rFonts w:ascii="Arial" w:hAnsi="Arial" w:cs="Arial"/>
              </w:rPr>
              <w:t xml:space="preserve"> and GDPR</w:t>
            </w:r>
          </w:p>
        </w:tc>
        <w:tc>
          <w:tcPr>
            <w:tcW w:w="1661" w:type="dxa"/>
            <w:vAlign w:val="center"/>
          </w:tcPr>
          <w:p w14:paraId="743115DE" w14:textId="1D522EC4" w:rsidR="00535C46" w:rsidRPr="002879E2" w:rsidRDefault="00535C46" w:rsidP="00535C46">
            <w:pPr>
              <w:spacing w:before="120" w:after="120"/>
              <w:jc w:val="center"/>
              <w:rPr>
                <w:rFonts w:ascii="Arial" w:hAnsi="Arial" w:cs="Arial"/>
              </w:rPr>
            </w:pPr>
            <w:r w:rsidRPr="002879E2">
              <w:rPr>
                <w:rFonts w:ascii="Arial" w:hAnsi="Arial" w:cs="Arial"/>
              </w:rPr>
              <w:t>X</w:t>
            </w:r>
          </w:p>
        </w:tc>
        <w:tc>
          <w:tcPr>
            <w:tcW w:w="1641" w:type="dxa"/>
            <w:vAlign w:val="center"/>
          </w:tcPr>
          <w:p w14:paraId="1A20E794" w14:textId="77777777" w:rsidR="00535C46" w:rsidRPr="002879E2" w:rsidRDefault="00535C46" w:rsidP="00535C46">
            <w:pPr>
              <w:spacing w:before="120" w:after="120"/>
              <w:jc w:val="center"/>
              <w:rPr>
                <w:rFonts w:ascii="Arial" w:hAnsi="Arial" w:cs="Arial"/>
              </w:rPr>
            </w:pPr>
          </w:p>
        </w:tc>
      </w:tr>
      <w:tr w:rsidR="00535C46" w:rsidRPr="00F176D3" w14:paraId="77605B1A" w14:textId="77777777" w:rsidTr="003355FD">
        <w:trPr>
          <w:trHeight w:val="284"/>
          <w:tblCellSpacing w:w="20" w:type="dxa"/>
        </w:trPr>
        <w:tc>
          <w:tcPr>
            <w:tcW w:w="8977" w:type="dxa"/>
            <w:gridSpan w:val="3"/>
            <w:shd w:val="clear" w:color="auto" w:fill="4472C4" w:themeFill="accent5"/>
          </w:tcPr>
          <w:p w14:paraId="78A35754" w14:textId="2C3EE794" w:rsidR="00535C46" w:rsidRPr="00286160" w:rsidRDefault="00535C46" w:rsidP="00535C46">
            <w:r>
              <w:rPr>
                <w:rFonts w:ascii="Arial" w:hAnsi="Arial" w:cs="Arial"/>
                <w:b/>
                <w:bCs/>
                <w:sz w:val="24"/>
                <w:szCs w:val="24"/>
              </w:rPr>
              <w:t>Behaviours</w:t>
            </w:r>
          </w:p>
        </w:tc>
      </w:tr>
      <w:tr w:rsidR="00535C46" w:rsidRPr="00F176D3" w14:paraId="7C4ACCDF" w14:textId="77777777" w:rsidTr="004C29DF">
        <w:trPr>
          <w:trHeight w:val="284"/>
          <w:tblCellSpacing w:w="20" w:type="dxa"/>
        </w:trPr>
        <w:tc>
          <w:tcPr>
            <w:tcW w:w="5595" w:type="dxa"/>
          </w:tcPr>
          <w:p w14:paraId="791C338A" w14:textId="7EEE1AF4" w:rsidR="00535C46" w:rsidRPr="002879E2" w:rsidRDefault="00535C46" w:rsidP="006F724D">
            <w:pPr>
              <w:pStyle w:val="TableText"/>
              <w:spacing w:before="120" w:after="120"/>
              <w:jc w:val="left"/>
              <w:rPr>
                <w:rFonts w:ascii="Arial" w:eastAsiaTheme="minorHAnsi" w:hAnsi="Arial" w:cs="Arial"/>
                <w:color w:val="auto"/>
                <w:sz w:val="22"/>
                <w:szCs w:val="22"/>
                <w:lang w:eastAsia="en-US"/>
              </w:rPr>
            </w:pPr>
            <w:r w:rsidRPr="002879E2">
              <w:rPr>
                <w:rFonts w:ascii="Arial" w:eastAsiaTheme="minorHAnsi" w:hAnsi="Arial" w:cs="Arial"/>
                <w:i/>
                <w:iCs/>
                <w:color w:val="auto"/>
                <w:sz w:val="22"/>
                <w:szCs w:val="22"/>
                <w:lang w:eastAsia="en-US"/>
              </w:rPr>
              <w:t>Adaptability</w:t>
            </w:r>
            <w:r w:rsidRPr="002879E2">
              <w:rPr>
                <w:rFonts w:ascii="Arial" w:eastAsiaTheme="minorHAnsi" w:hAnsi="Arial" w:cs="Arial"/>
                <w:color w:val="auto"/>
                <w:sz w:val="22"/>
                <w:szCs w:val="22"/>
                <w:lang w:eastAsia="en-US"/>
              </w:rPr>
              <w:t xml:space="preserve">: </w:t>
            </w:r>
            <w:r w:rsidR="006F724D" w:rsidRPr="006F724D">
              <w:rPr>
                <w:rFonts w:ascii="Arial" w:eastAsiaTheme="minorHAnsi" w:hAnsi="Arial" w:cs="Arial"/>
                <w:color w:val="auto"/>
                <w:sz w:val="22"/>
                <w:szCs w:val="22"/>
                <w:lang w:eastAsia="en-US"/>
              </w:rPr>
              <w:t>Ability to remain flexible</w:t>
            </w:r>
            <w:r w:rsidR="006F724D">
              <w:rPr>
                <w:rFonts w:ascii="Arial" w:eastAsiaTheme="minorHAnsi" w:hAnsi="Arial" w:cs="Arial"/>
                <w:color w:val="auto"/>
                <w:sz w:val="22"/>
                <w:szCs w:val="22"/>
                <w:lang w:eastAsia="en-US"/>
              </w:rPr>
              <w:t xml:space="preserve"> </w:t>
            </w:r>
            <w:r w:rsidR="006F724D" w:rsidRPr="006F724D">
              <w:rPr>
                <w:rFonts w:ascii="Arial" w:eastAsiaTheme="minorHAnsi" w:hAnsi="Arial" w:cs="Arial"/>
                <w:color w:val="auto"/>
                <w:sz w:val="22"/>
                <w:szCs w:val="22"/>
                <w:lang w:eastAsia="en-US"/>
              </w:rPr>
              <w:t>and resilient</w:t>
            </w:r>
            <w:r w:rsidR="006F724D">
              <w:rPr>
                <w:rFonts w:ascii="Arial" w:eastAsiaTheme="minorHAnsi" w:hAnsi="Arial" w:cs="Arial"/>
                <w:color w:val="auto"/>
                <w:sz w:val="22"/>
                <w:szCs w:val="22"/>
                <w:lang w:eastAsia="en-US"/>
              </w:rPr>
              <w:t xml:space="preserve"> </w:t>
            </w:r>
            <w:r w:rsidR="006F724D" w:rsidRPr="006F724D">
              <w:rPr>
                <w:rFonts w:ascii="Arial" w:eastAsiaTheme="minorHAnsi" w:hAnsi="Arial" w:cs="Arial"/>
                <w:color w:val="auto"/>
                <w:sz w:val="22"/>
                <w:szCs w:val="22"/>
                <w:lang w:eastAsia="en-US"/>
              </w:rPr>
              <w:t>when encountering new or different circumstances and identifying solutions</w:t>
            </w:r>
          </w:p>
        </w:tc>
        <w:tc>
          <w:tcPr>
            <w:tcW w:w="1661" w:type="dxa"/>
            <w:vAlign w:val="center"/>
          </w:tcPr>
          <w:p w14:paraId="49F23842" w14:textId="006ACC52" w:rsidR="00535C46" w:rsidRPr="002879E2" w:rsidRDefault="00535C46" w:rsidP="00535C46">
            <w:pPr>
              <w:spacing w:before="120" w:after="120"/>
              <w:jc w:val="center"/>
              <w:rPr>
                <w:rFonts w:ascii="Arial" w:hAnsi="Arial" w:cs="Arial"/>
              </w:rPr>
            </w:pPr>
            <w:r w:rsidRPr="002879E2">
              <w:rPr>
                <w:rFonts w:ascii="Arial" w:hAnsi="Arial" w:cs="Arial"/>
              </w:rPr>
              <w:t>X</w:t>
            </w:r>
          </w:p>
        </w:tc>
        <w:tc>
          <w:tcPr>
            <w:tcW w:w="1641" w:type="dxa"/>
            <w:vAlign w:val="center"/>
          </w:tcPr>
          <w:p w14:paraId="6C651105" w14:textId="77777777" w:rsidR="00535C46" w:rsidRPr="002879E2" w:rsidRDefault="00535C46" w:rsidP="00535C46">
            <w:pPr>
              <w:jc w:val="center"/>
              <w:rPr>
                <w:rFonts w:ascii="Arial" w:hAnsi="Arial" w:cs="Arial"/>
              </w:rPr>
            </w:pPr>
          </w:p>
        </w:tc>
      </w:tr>
      <w:tr w:rsidR="00535C46" w:rsidRPr="00F176D3" w14:paraId="7173E529" w14:textId="77777777" w:rsidTr="004C29DF">
        <w:trPr>
          <w:trHeight w:val="284"/>
          <w:tblCellSpacing w:w="20" w:type="dxa"/>
        </w:trPr>
        <w:tc>
          <w:tcPr>
            <w:tcW w:w="5595" w:type="dxa"/>
          </w:tcPr>
          <w:p w14:paraId="1D860D4C" w14:textId="104C884C" w:rsidR="00535C46" w:rsidRPr="002879E2" w:rsidRDefault="00535C46" w:rsidP="006F724D">
            <w:pPr>
              <w:pStyle w:val="TableText"/>
              <w:spacing w:before="120" w:after="120"/>
              <w:jc w:val="left"/>
              <w:rPr>
                <w:rFonts w:ascii="Arial" w:eastAsiaTheme="minorHAnsi" w:hAnsi="Arial" w:cs="Arial"/>
                <w:color w:val="auto"/>
                <w:sz w:val="22"/>
                <w:szCs w:val="22"/>
                <w:lang w:eastAsia="en-US"/>
              </w:rPr>
            </w:pPr>
            <w:r w:rsidRPr="002879E2">
              <w:rPr>
                <w:rFonts w:ascii="Arial" w:eastAsiaTheme="minorHAnsi" w:hAnsi="Arial" w:cs="Arial"/>
                <w:i/>
                <w:iCs/>
                <w:color w:val="auto"/>
                <w:sz w:val="22"/>
                <w:szCs w:val="22"/>
                <w:lang w:eastAsia="en-US"/>
              </w:rPr>
              <w:t>Accountability</w:t>
            </w:r>
            <w:r w:rsidRPr="002879E2">
              <w:rPr>
                <w:rFonts w:ascii="Arial" w:eastAsiaTheme="minorHAnsi" w:hAnsi="Arial" w:cs="Arial"/>
                <w:color w:val="auto"/>
                <w:sz w:val="22"/>
                <w:szCs w:val="22"/>
                <w:lang w:eastAsia="en-US"/>
              </w:rPr>
              <w:t xml:space="preserve">: </w:t>
            </w:r>
            <w:r w:rsidR="006F724D" w:rsidRPr="006F724D">
              <w:rPr>
                <w:rFonts w:ascii="Arial" w:eastAsiaTheme="minorHAnsi" w:hAnsi="Arial" w:cs="Arial"/>
                <w:color w:val="auto"/>
                <w:sz w:val="22"/>
                <w:szCs w:val="22"/>
                <w:lang w:eastAsia="en-US"/>
              </w:rPr>
              <w:t>Acknowledges mistakes with patience</w:t>
            </w:r>
            <w:r w:rsidR="006F724D">
              <w:rPr>
                <w:rFonts w:ascii="Arial" w:eastAsiaTheme="minorHAnsi" w:hAnsi="Arial" w:cs="Arial"/>
                <w:color w:val="auto"/>
                <w:sz w:val="22"/>
                <w:szCs w:val="22"/>
                <w:lang w:eastAsia="en-US"/>
              </w:rPr>
              <w:t xml:space="preserve"> </w:t>
            </w:r>
            <w:r w:rsidR="006F724D" w:rsidRPr="006F724D">
              <w:rPr>
                <w:rFonts w:ascii="Arial" w:eastAsiaTheme="minorHAnsi" w:hAnsi="Arial" w:cs="Arial"/>
                <w:color w:val="auto"/>
                <w:sz w:val="22"/>
                <w:szCs w:val="22"/>
                <w:lang w:eastAsia="en-US"/>
              </w:rPr>
              <w:t>and understanding</w:t>
            </w:r>
            <w:r w:rsidR="006F724D">
              <w:rPr>
                <w:rFonts w:ascii="Arial" w:eastAsiaTheme="minorHAnsi" w:hAnsi="Arial" w:cs="Arial"/>
                <w:color w:val="auto"/>
                <w:sz w:val="22"/>
                <w:szCs w:val="22"/>
                <w:lang w:eastAsia="en-US"/>
              </w:rPr>
              <w:t xml:space="preserve"> </w:t>
            </w:r>
            <w:r w:rsidR="006F724D" w:rsidRPr="006F724D">
              <w:rPr>
                <w:rFonts w:ascii="Arial" w:eastAsiaTheme="minorHAnsi" w:hAnsi="Arial" w:cs="Arial"/>
                <w:color w:val="auto"/>
                <w:sz w:val="22"/>
                <w:szCs w:val="22"/>
                <w:lang w:eastAsia="en-US"/>
              </w:rPr>
              <w:t>and offers support to rectify</w:t>
            </w:r>
            <w:r w:rsidR="006F724D">
              <w:rPr>
                <w:rFonts w:ascii="Arial" w:eastAsiaTheme="minorHAnsi" w:hAnsi="Arial" w:cs="Arial"/>
                <w:color w:val="auto"/>
                <w:sz w:val="22"/>
                <w:szCs w:val="22"/>
                <w:lang w:eastAsia="en-US"/>
              </w:rPr>
              <w:t xml:space="preserve"> </w:t>
            </w:r>
            <w:r w:rsidR="006F724D" w:rsidRPr="006F724D">
              <w:rPr>
                <w:rFonts w:ascii="Arial" w:eastAsiaTheme="minorHAnsi" w:hAnsi="Arial" w:cs="Arial"/>
                <w:color w:val="auto"/>
                <w:sz w:val="22"/>
                <w:szCs w:val="22"/>
                <w:lang w:eastAsia="en-US"/>
              </w:rPr>
              <w:t xml:space="preserve">the </w:t>
            </w:r>
            <w:r w:rsidR="006F724D" w:rsidRPr="006F724D">
              <w:rPr>
                <w:rFonts w:ascii="Arial" w:eastAsiaTheme="minorHAnsi" w:hAnsi="Arial" w:cs="Arial"/>
                <w:color w:val="auto"/>
                <w:sz w:val="22"/>
                <w:szCs w:val="22"/>
                <w:lang w:eastAsia="en-US"/>
              </w:rPr>
              <w:lastRenderedPageBreak/>
              <w:t>situation, putting in place measures to prevent future</w:t>
            </w:r>
            <w:r w:rsidR="006F724D">
              <w:rPr>
                <w:rFonts w:ascii="Arial" w:eastAsiaTheme="minorHAnsi" w:hAnsi="Arial" w:cs="Arial"/>
                <w:color w:val="auto"/>
                <w:sz w:val="22"/>
                <w:szCs w:val="22"/>
                <w:lang w:eastAsia="en-US"/>
              </w:rPr>
              <w:t xml:space="preserve"> </w:t>
            </w:r>
            <w:r w:rsidR="006F724D" w:rsidRPr="006F724D">
              <w:rPr>
                <w:rFonts w:ascii="Arial" w:eastAsiaTheme="minorHAnsi" w:hAnsi="Arial" w:cs="Arial"/>
                <w:color w:val="auto"/>
                <w:sz w:val="22"/>
                <w:szCs w:val="22"/>
                <w:lang w:eastAsia="en-US"/>
              </w:rPr>
              <w:t>errors.</w:t>
            </w:r>
          </w:p>
        </w:tc>
        <w:tc>
          <w:tcPr>
            <w:tcW w:w="1661" w:type="dxa"/>
            <w:vAlign w:val="center"/>
          </w:tcPr>
          <w:p w14:paraId="3AB8D0C3" w14:textId="3FA16FAA" w:rsidR="00535C46" w:rsidRPr="002879E2" w:rsidRDefault="00535C46" w:rsidP="00535C46">
            <w:pPr>
              <w:spacing w:before="120" w:after="120"/>
              <w:jc w:val="center"/>
              <w:rPr>
                <w:rFonts w:ascii="Arial" w:hAnsi="Arial" w:cs="Arial"/>
              </w:rPr>
            </w:pPr>
            <w:r w:rsidRPr="002879E2">
              <w:rPr>
                <w:rFonts w:ascii="Arial" w:hAnsi="Arial" w:cs="Arial"/>
              </w:rPr>
              <w:lastRenderedPageBreak/>
              <w:t>X</w:t>
            </w:r>
          </w:p>
        </w:tc>
        <w:tc>
          <w:tcPr>
            <w:tcW w:w="1641" w:type="dxa"/>
            <w:vAlign w:val="center"/>
          </w:tcPr>
          <w:p w14:paraId="5F2D8C80" w14:textId="77777777" w:rsidR="00535C46" w:rsidRPr="002879E2" w:rsidRDefault="00535C46" w:rsidP="00535C46">
            <w:pPr>
              <w:jc w:val="center"/>
              <w:rPr>
                <w:rFonts w:ascii="Arial" w:hAnsi="Arial" w:cs="Arial"/>
              </w:rPr>
            </w:pPr>
          </w:p>
        </w:tc>
      </w:tr>
      <w:tr w:rsidR="00535C46" w:rsidRPr="00F176D3" w14:paraId="787B4A43" w14:textId="77777777" w:rsidTr="004C29DF">
        <w:trPr>
          <w:trHeight w:val="284"/>
          <w:tblCellSpacing w:w="20" w:type="dxa"/>
        </w:trPr>
        <w:tc>
          <w:tcPr>
            <w:tcW w:w="5595" w:type="dxa"/>
          </w:tcPr>
          <w:p w14:paraId="547A2A6E" w14:textId="406F0A62" w:rsidR="00535C46" w:rsidRPr="002879E2" w:rsidRDefault="00535C46" w:rsidP="006F724D">
            <w:pPr>
              <w:pStyle w:val="TableText"/>
              <w:spacing w:before="120" w:after="120"/>
              <w:jc w:val="left"/>
              <w:rPr>
                <w:rFonts w:ascii="Arial" w:eastAsiaTheme="minorHAnsi" w:hAnsi="Arial" w:cs="Arial"/>
                <w:color w:val="auto"/>
                <w:sz w:val="22"/>
                <w:szCs w:val="22"/>
                <w:lang w:eastAsia="en-US"/>
              </w:rPr>
            </w:pPr>
            <w:r w:rsidRPr="002879E2">
              <w:rPr>
                <w:rFonts w:ascii="Arial" w:eastAsiaTheme="minorHAnsi" w:hAnsi="Arial" w:cs="Arial"/>
                <w:i/>
                <w:iCs/>
                <w:color w:val="auto"/>
                <w:sz w:val="22"/>
                <w:szCs w:val="22"/>
                <w:lang w:eastAsia="en-US"/>
              </w:rPr>
              <w:t>Commitment</w:t>
            </w:r>
            <w:r w:rsidRPr="002879E2">
              <w:rPr>
                <w:rFonts w:ascii="Arial" w:eastAsiaTheme="minorHAnsi" w:hAnsi="Arial" w:cs="Arial"/>
                <w:color w:val="auto"/>
                <w:sz w:val="22"/>
                <w:szCs w:val="22"/>
                <w:lang w:eastAsia="en-US"/>
              </w:rPr>
              <w:t xml:space="preserve">: </w:t>
            </w:r>
            <w:r w:rsidR="006F724D" w:rsidRPr="006F724D">
              <w:rPr>
                <w:rFonts w:ascii="Arial" w:eastAsiaTheme="minorHAnsi" w:hAnsi="Arial" w:cs="Arial"/>
                <w:color w:val="auto"/>
                <w:sz w:val="22"/>
                <w:szCs w:val="22"/>
                <w:lang w:eastAsia="en-US"/>
              </w:rPr>
              <w:t>Embraces and champions Aruns values,</w:t>
            </w:r>
            <w:r w:rsidR="006F724D">
              <w:rPr>
                <w:rFonts w:ascii="Arial" w:eastAsiaTheme="minorHAnsi" w:hAnsi="Arial" w:cs="Arial"/>
                <w:color w:val="auto"/>
                <w:sz w:val="22"/>
                <w:szCs w:val="22"/>
                <w:lang w:eastAsia="en-US"/>
              </w:rPr>
              <w:t xml:space="preserve"> </w:t>
            </w:r>
            <w:r w:rsidR="006F724D" w:rsidRPr="006F724D">
              <w:rPr>
                <w:rFonts w:ascii="Arial" w:eastAsiaTheme="minorHAnsi" w:hAnsi="Arial" w:cs="Arial"/>
                <w:color w:val="auto"/>
                <w:sz w:val="22"/>
                <w:szCs w:val="22"/>
                <w:lang w:eastAsia="en-US"/>
              </w:rPr>
              <w:t>with a strong work ethic, commitment, and</w:t>
            </w:r>
            <w:r w:rsidR="006F724D">
              <w:rPr>
                <w:rFonts w:ascii="Arial" w:eastAsiaTheme="minorHAnsi" w:hAnsi="Arial" w:cs="Arial"/>
                <w:color w:val="auto"/>
                <w:sz w:val="22"/>
                <w:szCs w:val="22"/>
                <w:lang w:eastAsia="en-US"/>
              </w:rPr>
              <w:t xml:space="preserve"> </w:t>
            </w:r>
            <w:r w:rsidR="006F724D" w:rsidRPr="006F724D">
              <w:rPr>
                <w:rFonts w:ascii="Arial" w:eastAsiaTheme="minorHAnsi" w:hAnsi="Arial" w:cs="Arial"/>
                <w:color w:val="auto"/>
                <w:sz w:val="22"/>
                <w:szCs w:val="22"/>
                <w:lang w:eastAsia="en-US"/>
              </w:rPr>
              <w:t>motivation,</w:t>
            </w:r>
            <w:r w:rsidR="006F724D">
              <w:rPr>
                <w:rFonts w:ascii="Arial" w:eastAsiaTheme="minorHAnsi" w:hAnsi="Arial" w:cs="Arial"/>
                <w:color w:val="auto"/>
                <w:sz w:val="22"/>
                <w:szCs w:val="22"/>
                <w:lang w:eastAsia="en-US"/>
              </w:rPr>
              <w:t xml:space="preserve"> </w:t>
            </w:r>
            <w:r w:rsidR="006F724D" w:rsidRPr="006F724D">
              <w:rPr>
                <w:rFonts w:ascii="Arial" w:eastAsiaTheme="minorHAnsi" w:hAnsi="Arial" w:cs="Arial"/>
                <w:color w:val="auto"/>
                <w:sz w:val="22"/>
                <w:szCs w:val="22"/>
                <w:lang w:eastAsia="en-US"/>
              </w:rPr>
              <w:t>to achieve and deliver outcomes</w:t>
            </w:r>
          </w:p>
        </w:tc>
        <w:tc>
          <w:tcPr>
            <w:tcW w:w="1661" w:type="dxa"/>
            <w:vAlign w:val="center"/>
          </w:tcPr>
          <w:p w14:paraId="6DBA98EC" w14:textId="366FEF21" w:rsidR="00535C46" w:rsidRPr="002879E2" w:rsidRDefault="00535C46" w:rsidP="00535C46">
            <w:pPr>
              <w:spacing w:before="120" w:after="120"/>
              <w:jc w:val="center"/>
              <w:rPr>
                <w:rFonts w:ascii="Arial" w:hAnsi="Arial" w:cs="Arial"/>
              </w:rPr>
            </w:pPr>
            <w:r w:rsidRPr="002879E2">
              <w:rPr>
                <w:rFonts w:ascii="Arial" w:hAnsi="Arial" w:cs="Arial"/>
              </w:rPr>
              <w:t>X</w:t>
            </w:r>
          </w:p>
        </w:tc>
        <w:tc>
          <w:tcPr>
            <w:tcW w:w="1641" w:type="dxa"/>
            <w:vAlign w:val="center"/>
          </w:tcPr>
          <w:p w14:paraId="2A898335" w14:textId="77777777" w:rsidR="00535C46" w:rsidRPr="002879E2" w:rsidRDefault="00535C46" w:rsidP="00535C46">
            <w:pPr>
              <w:jc w:val="center"/>
              <w:rPr>
                <w:rFonts w:ascii="Arial" w:hAnsi="Arial" w:cs="Arial"/>
              </w:rPr>
            </w:pPr>
          </w:p>
        </w:tc>
      </w:tr>
      <w:tr w:rsidR="00535C46" w:rsidRPr="00F176D3" w14:paraId="6E1ECADE" w14:textId="77777777" w:rsidTr="004C29DF">
        <w:trPr>
          <w:trHeight w:val="284"/>
          <w:tblCellSpacing w:w="20" w:type="dxa"/>
        </w:trPr>
        <w:tc>
          <w:tcPr>
            <w:tcW w:w="5595" w:type="dxa"/>
          </w:tcPr>
          <w:p w14:paraId="49FD7BEA" w14:textId="06DBFC69" w:rsidR="00535C46" w:rsidRPr="002879E2" w:rsidRDefault="00535C46" w:rsidP="006F724D">
            <w:pPr>
              <w:pStyle w:val="TableText"/>
              <w:spacing w:before="120" w:after="120"/>
              <w:jc w:val="left"/>
              <w:rPr>
                <w:rFonts w:ascii="Arial" w:eastAsiaTheme="minorHAnsi" w:hAnsi="Arial" w:cs="Arial"/>
                <w:color w:val="auto"/>
                <w:sz w:val="22"/>
                <w:szCs w:val="22"/>
                <w:lang w:eastAsia="en-US"/>
              </w:rPr>
            </w:pPr>
            <w:r w:rsidRPr="002879E2">
              <w:rPr>
                <w:rFonts w:ascii="Arial" w:eastAsiaTheme="minorHAnsi" w:hAnsi="Arial" w:cs="Arial"/>
                <w:i/>
                <w:iCs/>
                <w:color w:val="auto"/>
                <w:sz w:val="22"/>
                <w:szCs w:val="22"/>
                <w:lang w:eastAsia="en-US"/>
              </w:rPr>
              <w:t>Innovative</w:t>
            </w:r>
            <w:r w:rsidRPr="002879E2">
              <w:rPr>
                <w:rFonts w:ascii="Arial" w:eastAsiaTheme="minorHAnsi" w:hAnsi="Arial" w:cs="Arial"/>
                <w:color w:val="auto"/>
                <w:sz w:val="22"/>
                <w:szCs w:val="22"/>
                <w:lang w:eastAsia="en-US"/>
              </w:rPr>
              <w:t xml:space="preserve">: </w:t>
            </w:r>
            <w:r w:rsidR="006F724D" w:rsidRPr="006F724D">
              <w:rPr>
                <w:rFonts w:ascii="Arial" w:eastAsiaTheme="minorHAnsi" w:hAnsi="Arial" w:cs="Arial"/>
                <w:color w:val="auto"/>
                <w:sz w:val="22"/>
                <w:szCs w:val="22"/>
                <w:lang w:eastAsia="en-US"/>
              </w:rPr>
              <w:t>Uses initiative, contributes</w:t>
            </w:r>
            <w:r w:rsidR="006F724D">
              <w:rPr>
                <w:rFonts w:ascii="Arial" w:eastAsiaTheme="minorHAnsi" w:hAnsi="Arial" w:cs="Arial"/>
                <w:color w:val="auto"/>
                <w:sz w:val="22"/>
                <w:szCs w:val="22"/>
                <w:lang w:eastAsia="en-US"/>
              </w:rPr>
              <w:t xml:space="preserve"> </w:t>
            </w:r>
            <w:r w:rsidR="006F724D" w:rsidRPr="006F724D">
              <w:rPr>
                <w:rFonts w:ascii="Arial" w:eastAsiaTheme="minorHAnsi" w:hAnsi="Arial" w:cs="Arial"/>
                <w:color w:val="auto"/>
                <w:sz w:val="22"/>
                <w:szCs w:val="22"/>
                <w:lang w:eastAsia="en-US"/>
              </w:rPr>
              <w:t>to and</w:t>
            </w:r>
            <w:r w:rsidR="006F724D">
              <w:rPr>
                <w:rFonts w:ascii="Arial" w:eastAsiaTheme="minorHAnsi" w:hAnsi="Arial" w:cs="Arial"/>
                <w:color w:val="auto"/>
                <w:sz w:val="22"/>
                <w:szCs w:val="22"/>
                <w:lang w:eastAsia="en-US"/>
              </w:rPr>
              <w:t xml:space="preserve"> </w:t>
            </w:r>
            <w:r w:rsidR="006F724D" w:rsidRPr="006F724D">
              <w:rPr>
                <w:rFonts w:ascii="Arial" w:eastAsiaTheme="minorHAnsi" w:hAnsi="Arial" w:cs="Arial"/>
                <w:color w:val="auto"/>
                <w:sz w:val="22"/>
                <w:szCs w:val="22"/>
                <w:lang w:eastAsia="en-US"/>
              </w:rPr>
              <w:t>implements new progressive processes or projects</w:t>
            </w:r>
            <w:r w:rsidR="006F724D">
              <w:rPr>
                <w:rFonts w:ascii="Arial" w:eastAsiaTheme="minorHAnsi" w:hAnsi="Arial" w:cs="Arial"/>
                <w:color w:val="auto"/>
                <w:sz w:val="22"/>
                <w:szCs w:val="22"/>
                <w:lang w:eastAsia="en-US"/>
              </w:rPr>
              <w:t xml:space="preserve"> </w:t>
            </w:r>
            <w:r w:rsidR="006F724D" w:rsidRPr="006F724D">
              <w:rPr>
                <w:rFonts w:ascii="Arial" w:eastAsiaTheme="minorHAnsi" w:hAnsi="Arial" w:cs="Arial"/>
                <w:color w:val="auto"/>
                <w:sz w:val="22"/>
                <w:szCs w:val="22"/>
                <w:lang w:eastAsia="en-US"/>
              </w:rPr>
              <w:t>that will improve service delivery</w:t>
            </w:r>
          </w:p>
        </w:tc>
        <w:tc>
          <w:tcPr>
            <w:tcW w:w="1661" w:type="dxa"/>
            <w:vAlign w:val="center"/>
          </w:tcPr>
          <w:p w14:paraId="1C87AA8F" w14:textId="15C1C26B" w:rsidR="00535C46" w:rsidRPr="002879E2" w:rsidRDefault="00535C46" w:rsidP="00535C46">
            <w:pPr>
              <w:spacing w:before="120" w:after="120"/>
              <w:jc w:val="center"/>
              <w:rPr>
                <w:rFonts w:ascii="Arial" w:hAnsi="Arial" w:cs="Arial"/>
              </w:rPr>
            </w:pPr>
            <w:r w:rsidRPr="002879E2">
              <w:rPr>
                <w:rFonts w:ascii="Arial" w:hAnsi="Arial" w:cs="Arial"/>
              </w:rPr>
              <w:t>X</w:t>
            </w:r>
          </w:p>
        </w:tc>
        <w:tc>
          <w:tcPr>
            <w:tcW w:w="1641" w:type="dxa"/>
            <w:vAlign w:val="center"/>
          </w:tcPr>
          <w:p w14:paraId="1BA6EEAB" w14:textId="77777777" w:rsidR="00535C46" w:rsidRPr="002879E2" w:rsidRDefault="00535C46" w:rsidP="00535C46">
            <w:pPr>
              <w:jc w:val="center"/>
              <w:rPr>
                <w:rFonts w:ascii="Arial" w:hAnsi="Arial" w:cs="Arial"/>
              </w:rPr>
            </w:pPr>
          </w:p>
        </w:tc>
      </w:tr>
      <w:tr w:rsidR="00535C46" w:rsidRPr="00F176D3" w14:paraId="21282AC6" w14:textId="77777777" w:rsidTr="004C29DF">
        <w:trPr>
          <w:trHeight w:val="284"/>
          <w:tblCellSpacing w:w="20" w:type="dxa"/>
        </w:trPr>
        <w:tc>
          <w:tcPr>
            <w:tcW w:w="5595" w:type="dxa"/>
          </w:tcPr>
          <w:p w14:paraId="2E59A20F" w14:textId="1CA48306" w:rsidR="00535C46" w:rsidRPr="002879E2" w:rsidRDefault="00535C46" w:rsidP="00535C46">
            <w:pPr>
              <w:pStyle w:val="TableText"/>
              <w:spacing w:before="120" w:after="120"/>
              <w:jc w:val="left"/>
              <w:rPr>
                <w:rFonts w:ascii="Arial" w:eastAsiaTheme="minorHAnsi" w:hAnsi="Arial" w:cs="Arial"/>
                <w:color w:val="auto"/>
                <w:sz w:val="22"/>
                <w:szCs w:val="22"/>
                <w:lang w:eastAsia="en-US"/>
              </w:rPr>
            </w:pPr>
            <w:r w:rsidRPr="002879E2">
              <w:rPr>
                <w:rFonts w:ascii="Arial" w:eastAsiaTheme="minorHAnsi" w:hAnsi="Arial" w:cs="Arial"/>
                <w:i/>
                <w:iCs/>
                <w:color w:val="auto"/>
                <w:sz w:val="22"/>
                <w:szCs w:val="22"/>
                <w:lang w:eastAsia="en-US"/>
              </w:rPr>
              <w:t>Integrity</w:t>
            </w:r>
            <w:r w:rsidRPr="002879E2">
              <w:rPr>
                <w:rFonts w:ascii="Arial" w:eastAsiaTheme="minorHAnsi" w:hAnsi="Arial" w:cs="Arial"/>
                <w:color w:val="auto"/>
                <w:sz w:val="22"/>
                <w:szCs w:val="22"/>
                <w:lang w:eastAsia="en-US"/>
              </w:rPr>
              <w:t>: Creates a culture of clear, open and honest communication</w:t>
            </w:r>
          </w:p>
        </w:tc>
        <w:tc>
          <w:tcPr>
            <w:tcW w:w="1661" w:type="dxa"/>
            <w:vAlign w:val="center"/>
          </w:tcPr>
          <w:p w14:paraId="3FAAD338" w14:textId="4E26575C" w:rsidR="00535C46" w:rsidRPr="002879E2" w:rsidRDefault="00535C46" w:rsidP="00535C46">
            <w:pPr>
              <w:spacing w:before="120" w:after="120"/>
              <w:jc w:val="center"/>
              <w:rPr>
                <w:rFonts w:ascii="Arial" w:hAnsi="Arial" w:cs="Arial"/>
              </w:rPr>
            </w:pPr>
            <w:r w:rsidRPr="002879E2">
              <w:rPr>
                <w:rFonts w:ascii="Arial" w:hAnsi="Arial" w:cs="Arial"/>
              </w:rPr>
              <w:t>X</w:t>
            </w:r>
          </w:p>
        </w:tc>
        <w:tc>
          <w:tcPr>
            <w:tcW w:w="1641" w:type="dxa"/>
            <w:vAlign w:val="center"/>
          </w:tcPr>
          <w:p w14:paraId="1775E6E9" w14:textId="77777777" w:rsidR="00535C46" w:rsidRPr="002879E2" w:rsidRDefault="00535C46" w:rsidP="00535C46">
            <w:pPr>
              <w:jc w:val="center"/>
              <w:rPr>
                <w:rFonts w:ascii="Arial" w:hAnsi="Arial" w:cs="Arial"/>
              </w:rPr>
            </w:pPr>
          </w:p>
        </w:tc>
      </w:tr>
    </w:tbl>
    <w:p w14:paraId="625277FF" w14:textId="77777777" w:rsidR="00371785" w:rsidRDefault="00371785"/>
    <w:p w14:paraId="70A32219" w14:textId="77777777" w:rsidR="00371785" w:rsidRDefault="00371785"/>
    <w:tbl>
      <w:tblPr>
        <w:tblStyle w:val="TableGrid1"/>
        <w:tblW w:w="9057" w:type="dxa"/>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5655"/>
        <w:gridCol w:w="1701"/>
        <w:gridCol w:w="1701"/>
      </w:tblGrid>
      <w:tr w:rsidR="00E34240" w:rsidRPr="00F176D3" w14:paraId="210276EA" w14:textId="77777777" w:rsidTr="00487B28">
        <w:trPr>
          <w:trHeight w:val="284"/>
          <w:tblCellSpacing w:w="20" w:type="dxa"/>
        </w:trPr>
        <w:tc>
          <w:tcPr>
            <w:tcW w:w="8977" w:type="dxa"/>
            <w:gridSpan w:val="3"/>
            <w:shd w:val="clear" w:color="auto" w:fill="4472C4" w:themeFill="accent5"/>
            <w:vAlign w:val="center"/>
          </w:tcPr>
          <w:p w14:paraId="73B92662" w14:textId="75FAAE57" w:rsidR="00E34240" w:rsidRDefault="00E34240" w:rsidP="003355FD">
            <w:pPr>
              <w:rPr>
                <w:rFonts w:ascii="Arial" w:hAnsi="Arial" w:cs="Arial"/>
                <w:b/>
                <w:bCs/>
                <w:sz w:val="24"/>
                <w:szCs w:val="24"/>
              </w:rPr>
            </w:pPr>
            <w:r>
              <w:rPr>
                <w:rFonts w:ascii="Arial" w:hAnsi="Arial" w:cs="Arial"/>
                <w:b/>
                <w:bCs/>
                <w:sz w:val="24"/>
                <w:szCs w:val="24"/>
              </w:rPr>
              <w:t>Competencies</w:t>
            </w:r>
          </w:p>
        </w:tc>
      </w:tr>
      <w:tr w:rsidR="006365D1" w:rsidRPr="00F176D3" w14:paraId="525BF252" w14:textId="77777777" w:rsidTr="004C29DF">
        <w:trPr>
          <w:trHeight w:val="284"/>
          <w:tblCellSpacing w:w="20" w:type="dxa"/>
        </w:trPr>
        <w:tc>
          <w:tcPr>
            <w:tcW w:w="5595" w:type="dxa"/>
          </w:tcPr>
          <w:p w14:paraId="66924261" w14:textId="7BCEB8A1" w:rsidR="006365D1" w:rsidRPr="002879E2" w:rsidRDefault="006365D1" w:rsidP="00371785">
            <w:pPr>
              <w:pStyle w:val="TableText"/>
              <w:spacing w:before="120" w:after="120"/>
              <w:jc w:val="left"/>
              <w:rPr>
                <w:rFonts w:ascii="Arial" w:hAnsi="Arial" w:cs="Arial"/>
                <w:i/>
                <w:iCs/>
                <w:sz w:val="22"/>
                <w:szCs w:val="18"/>
              </w:rPr>
            </w:pPr>
            <w:r w:rsidRPr="002879E2">
              <w:rPr>
                <w:rFonts w:ascii="Arial" w:hAnsi="Arial" w:cs="Arial"/>
                <w:i/>
                <w:iCs/>
                <w:sz w:val="22"/>
                <w:szCs w:val="18"/>
              </w:rPr>
              <w:t>Collaborative working</w:t>
            </w:r>
            <w:r w:rsidRPr="002879E2">
              <w:rPr>
                <w:rFonts w:ascii="Arial" w:hAnsi="Arial" w:cs="Arial"/>
                <w:sz w:val="22"/>
                <w:szCs w:val="18"/>
              </w:rPr>
              <w:t xml:space="preserve">: </w:t>
            </w:r>
            <w:r w:rsidR="00371785" w:rsidRPr="00371785">
              <w:rPr>
                <w:rFonts w:ascii="Arial" w:hAnsi="Arial" w:cs="Arial"/>
                <w:sz w:val="22"/>
                <w:szCs w:val="18"/>
              </w:rPr>
              <w:t>Pulls the team together,</w:t>
            </w:r>
            <w:r w:rsidR="00371785">
              <w:rPr>
                <w:rFonts w:ascii="Arial" w:hAnsi="Arial" w:cs="Arial"/>
                <w:sz w:val="22"/>
                <w:szCs w:val="18"/>
              </w:rPr>
              <w:t xml:space="preserve"> </w:t>
            </w:r>
            <w:r w:rsidR="00371785" w:rsidRPr="00371785">
              <w:rPr>
                <w:rFonts w:ascii="Arial" w:hAnsi="Arial" w:cs="Arial"/>
                <w:sz w:val="22"/>
                <w:szCs w:val="18"/>
              </w:rPr>
              <w:t>can work in collaboration internally/externally to achieve</w:t>
            </w:r>
            <w:r w:rsidR="00371785">
              <w:rPr>
                <w:rFonts w:ascii="Arial" w:hAnsi="Arial" w:cs="Arial"/>
                <w:sz w:val="22"/>
                <w:szCs w:val="18"/>
              </w:rPr>
              <w:t xml:space="preserve"> </w:t>
            </w:r>
            <w:r w:rsidR="00371785" w:rsidRPr="00371785">
              <w:rPr>
                <w:rFonts w:ascii="Arial" w:hAnsi="Arial" w:cs="Arial"/>
                <w:sz w:val="22"/>
                <w:szCs w:val="18"/>
              </w:rPr>
              <w:t>an end result</w:t>
            </w:r>
          </w:p>
        </w:tc>
        <w:tc>
          <w:tcPr>
            <w:tcW w:w="1661" w:type="dxa"/>
            <w:vAlign w:val="center"/>
          </w:tcPr>
          <w:p w14:paraId="14096E64" w14:textId="73B8FC19" w:rsidR="006365D1" w:rsidRPr="002879E2" w:rsidRDefault="006365D1" w:rsidP="004C29DF">
            <w:pPr>
              <w:spacing w:before="120" w:after="120"/>
              <w:jc w:val="center"/>
              <w:rPr>
                <w:rFonts w:ascii="Arial" w:hAnsi="Arial" w:cs="Arial"/>
                <w:szCs w:val="18"/>
              </w:rPr>
            </w:pPr>
            <w:r w:rsidRPr="002879E2">
              <w:rPr>
                <w:rFonts w:ascii="Arial" w:hAnsi="Arial" w:cs="Arial"/>
                <w:szCs w:val="18"/>
              </w:rPr>
              <w:t>X</w:t>
            </w:r>
          </w:p>
        </w:tc>
        <w:tc>
          <w:tcPr>
            <w:tcW w:w="1641" w:type="dxa"/>
            <w:vAlign w:val="center"/>
          </w:tcPr>
          <w:p w14:paraId="48DC9C10" w14:textId="77777777" w:rsidR="006365D1" w:rsidRPr="002879E2" w:rsidRDefault="006365D1" w:rsidP="004C29DF">
            <w:pPr>
              <w:spacing w:before="120" w:after="120"/>
              <w:jc w:val="center"/>
              <w:rPr>
                <w:rFonts w:ascii="Arial" w:hAnsi="Arial" w:cs="Arial"/>
                <w:szCs w:val="18"/>
              </w:rPr>
            </w:pPr>
          </w:p>
        </w:tc>
      </w:tr>
      <w:tr w:rsidR="00E34240" w:rsidRPr="00F176D3" w14:paraId="47E2F3DD" w14:textId="77777777" w:rsidTr="004C29DF">
        <w:trPr>
          <w:trHeight w:val="284"/>
          <w:tblCellSpacing w:w="20" w:type="dxa"/>
        </w:trPr>
        <w:tc>
          <w:tcPr>
            <w:tcW w:w="5595" w:type="dxa"/>
          </w:tcPr>
          <w:p w14:paraId="7E97312D" w14:textId="4E13AE7C" w:rsidR="00E34240" w:rsidRPr="00D5368B" w:rsidRDefault="00AF63C1" w:rsidP="00371785">
            <w:pPr>
              <w:pStyle w:val="TableText"/>
              <w:spacing w:before="120" w:after="120"/>
              <w:jc w:val="left"/>
              <w:rPr>
                <w:rFonts w:ascii="Arial" w:hAnsi="Arial" w:cs="Arial"/>
                <w:sz w:val="22"/>
                <w:szCs w:val="18"/>
              </w:rPr>
            </w:pPr>
            <w:r w:rsidRPr="00D5368B">
              <w:rPr>
                <w:rFonts w:ascii="Arial" w:hAnsi="Arial" w:cs="Arial"/>
                <w:i/>
                <w:iCs/>
                <w:sz w:val="22"/>
                <w:szCs w:val="18"/>
              </w:rPr>
              <w:t>Critical thinking</w:t>
            </w:r>
            <w:r w:rsidRPr="00D5368B">
              <w:rPr>
                <w:rFonts w:ascii="Arial" w:hAnsi="Arial" w:cs="Arial"/>
                <w:sz w:val="22"/>
                <w:szCs w:val="18"/>
              </w:rPr>
              <w:t xml:space="preserve">: </w:t>
            </w:r>
            <w:r w:rsidR="00371785" w:rsidRPr="00D5368B">
              <w:rPr>
                <w:rFonts w:ascii="Arial" w:hAnsi="Arial" w:cs="Arial"/>
                <w:sz w:val="22"/>
                <w:szCs w:val="18"/>
              </w:rPr>
              <w:t>Able to consider different perspectives, and Council needs and procedures in balance when making decisions and solving problems</w:t>
            </w:r>
          </w:p>
        </w:tc>
        <w:tc>
          <w:tcPr>
            <w:tcW w:w="1661" w:type="dxa"/>
            <w:vAlign w:val="center"/>
          </w:tcPr>
          <w:p w14:paraId="09468197" w14:textId="0C844B48" w:rsidR="00E34240" w:rsidRPr="002879E2" w:rsidRDefault="008011E6" w:rsidP="004C29DF">
            <w:pPr>
              <w:spacing w:before="120" w:after="120"/>
              <w:jc w:val="center"/>
              <w:rPr>
                <w:rFonts w:ascii="Arial" w:hAnsi="Arial" w:cs="Arial"/>
                <w:szCs w:val="18"/>
              </w:rPr>
            </w:pPr>
            <w:r w:rsidRPr="002879E2">
              <w:rPr>
                <w:rFonts w:ascii="Arial" w:hAnsi="Arial" w:cs="Arial"/>
                <w:szCs w:val="18"/>
              </w:rPr>
              <w:t>X</w:t>
            </w:r>
          </w:p>
        </w:tc>
        <w:tc>
          <w:tcPr>
            <w:tcW w:w="1641" w:type="dxa"/>
            <w:vAlign w:val="center"/>
          </w:tcPr>
          <w:p w14:paraId="70E6233E" w14:textId="77777777" w:rsidR="00E34240" w:rsidRPr="002879E2" w:rsidRDefault="00E34240" w:rsidP="004C29DF">
            <w:pPr>
              <w:spacing w:before="120" w:after="120"/>
              <w:jc w:val="center"/>
              <w:rPr>
                <w:rFonts w:ascii="Arial" w:hAnsi="Arial" w:cs="Arial"/>
                <w:szCs w:val="18"/>
              </w:rPr>
            </w:pPr>
          </w:p>
        </w:tc>
      </w:tr>
      <w:tr w:rsidR="00E34240" w:rsidRPr="00F176D3" w14:paraId="4B53386A" w14:textId="77777777" w:rsidTr="004C29DF">
        <w:trPr>
          <w:trHeight w:val="284"/>
          <w:tblCellSpacing w:w="20" w:type="dxa"/>
        </w:trPr>
        <w:tc>
          <w:tcPr>
            <w:tcW w:w="5595" w:type="dxa"/>
          </w:tcPr>
          <w:p w14:paraId="1D40181B" w14:textId="613B8CE6" w:rsidR="00E34240" w:rsidRPr="002879E2" w:rsidRDefault="00AF63C1" w:rsidP="004C29DF">
            <w:pPr>
              <w:pStyle w:val="TableText"/>
              <w:spacing w:before="120" w:after="120"/>
              <w:jc w:val="left"/>
              <w:rPr>
                <w:rFonts w:ascii="Arial" w:hAnsi="Arial" w:cs="Arial"/>
                <w:sz w:val="22"/>
                <w:szCs w:val="18"/>
              </w:rPr>
            </w:pPr>
            <w:r w:rsidRPr="002879E2">
              <w:rPr>
                <w:rFonts w:ascii="Arial" w:hAnsi="Arial" w:cs="Arial"/>
                <w:i/>
                <w:iCs/>
                <w:sz w:val="22"/>
                <w:szCs w:val="18"/>
              </w:rPr>
              <w:t>Decision making</w:t>
            </w:r>
            <w:r w:rsidRPr="002879E2">
              <w:rPr>
                <w:rFonts w:ascii="Arial" w:hAnsi="Arial" w:cs="Arial"/>
                <w:sz w:val="22"/>
                <w:szCs w:val="18"/>
              </w:rPr>
              <w:t>: Analyses a variety of information from different perspectives using evidence rather than assumption to back up decision making</w:t>
            </w:r>
          </w:p>
        </w:tc>
        <w:tc>
          <w:tcPr>
            <w:tcW w:w="1661" w:type="dxa"/>
            <w:vAlign w:val="center"/>
          </w:tcPr>
          <w:p w14:paraId="3EE980BA" w14:textId="08B8A320" w:rsidR="00E34240" w:rsidRPr="002879E2" w:rsidRDefault="006E4749" w:rsidP="004C29DF">
            <w:pPr>
              <w:spacing w:before="120" w:after="120"/>
              <w:jc w:val="center"/>
              <w:rPr>
                <w:rFonts w:ascii="Arial" w:hAnsi="Arial" w:cs="Arial"/>
                <w:szCs w:val="18"/>
              </w:rPr>
            </w:pPr>
            <w:r w:rsidRPr="002879E2">
              <w:rPr>
                <w:rFonts w:ascii="Arial" w:hAnsi="Arial" w:cs="Arial"/>
                <w:szCs w:val="18"/>
              </w:rPr>
              <w:t>X</w:t>
            </w:r>
          </w:p>
        </w:tc>
        <w:tc>
          <w:tcPr>
            <w:tcW w:w="1641" w:type="dxa"/>
            <w:vAlign w:val="center"/>
          </w:tcPr>
          <w:p w14:paraId="1EFC2CE6" w14:textId="77777777" w:rsidR="00E34240" w:rsidRPr="002879E2" w:rsidRDefault="00E34240" w:rsidP="004C29DF">
            <w:pPr>
              <w:spacing w:before="120" w:after="120"/>
              <w:jc w:val="center"/>
              <w:rPr>
                <w:rFonts w:ascii="Arial" w:hAnsi="Arial" w:cs="Arial"/>
                <w:szCs w:val="18"/>
              </w:rPr>
            </w:pPr>
          </w:p>
        </w:tc>
      </w:tr>
      <w:tr w:rsidR="00FB0D0A" w:rsidRPr="00F176D3" w14:paraId="01F9949C" w14:textId="77777777" w:rsidTr="004C29DF">
        <w:trPr>
          <w:trHeight w:val="284"/>
          <w:tblCellSpacing w:w="20" w:type="dxa"/>
        </w:trPr>
        <w:tc>
          <w:tcPr>
            <w:tcW w:w="5595" w:type="dxa"/>
          </w:tcPr>
          <w:p w14:paraId="241E5371" w14:textId="3DF67CB0" w:rsidR="00FB0D0A" w:rsidRPr="002879E2" w:rsidRDefault="0096303C" w:rsidP="00D5368B">
            <w:pPr>
              <w:pStyle w:val="TableText"/>
              <w:spacing w:before="120" w:after="120"/>
              <w:jc w:val="left"/>
              <w:rPr>
                <w:rFonts w:ascii="Arial" w:eastAsiaTheme="minorHAnsi" w:hAnsi="Arial" w:cs="Arial"/>
                <w:color w:val="auto"/>
                <w:sz w:val="22"/>
                <w:szCs w:val="18"/>
                <w:lang w:eastAsia="en-US"/>
              </w:rPr>
            </w:pPr>
            <w:r w:rsidRPr="002879E2">
              <w:rPr>
                <w:rFonts w:ascii="Arial" w:eastAsiaTheme="minorHAnsi" w:hAnsi="Arial" w:cs="Arial"/>
                <w:i/>
                <w:iCs/>
                <w:color w:val="auto"/>
                <w:sz w:val="22"/>
                <w:szCs w:val="18"/>
                <w:lang w:eastAsia="en-US"/>
              </w:rPr>
              <w:t>Industry knowledge</w:t>
            </w:r>
            <w:r w:rsidRPr="002879E2">
              <w:rPr>
                <w:rFonts w:ascii="Arial" w:eastAsiaTheme="minorHAnsi" w:hAnsi="Arial" w:cs="Arial"/>
                <w:color w:val="auto"/>
                <w:sz w:val="22"/>
                <w:szCs w:val="18"/>
                <w:lang w:eastAsia="en-US"/>
              </w:rPr>
              <w:t xml:space="preserve">: </w:t>
            </w:r>
            <w:r w:rsidR="00D5368B" w:rsidRPr="00D5368B">
              <w:rPr>
                <w:rFonts w:ascii="Arial" w:eastAsiaTheme="minorHAnsi" w:hAnsi="Arial" w:cs="Arial"/>
                <w:color w:val="auto"/>
                <w:sz w:val="22"/>
                <w:szCs w:val="18"/>
                <w:lang w:eastAsia="en-US"/>
              </w:rPr>
              <w:t xml:space="preserve">Actively seeks out best practice </w:t>
            </w:r>
            <w:r w:rsidR="00D5368B">
              <w:rPr>
                <w:rFonts w:ascii="Arial" w:eastAsiaTheme="minorHAnsi" w:hAnsi="Arial" w:cs="Arial"/>
                <w:color w:val="auto"/>
                <w:sz w:val="22"/>
                <w:szCs w:val="18"/>
                <w:lang w:eastAsia="en-US"/>
              </w:rPr>
              <w:t>a</w:t>
            </w:r>
            <w:r w:rsidR="00D5368B" w:rsidRPr="00D5368B">
              <w:rPr>
                <w:rFonts w:ascii="Arial" w:eastAsiaTheme="minorHAnsi" w:hAnsi="Arial" w:cs="Arial"/>
                <w:color w:val="auto"/>
                <w:sz w:val="22"/>
                <w:szCs w:val="18"/>
                <w:lang w:eastAsia="en-US"/>
              </w:rPr>
              <w:t>nd CPD to</w:t>
            </w:r>
            <w:r w:rsidR="00D5368B">
              <w:rPr>
                <w:rFonts w:ascii="Arial" w:eastAsiaTheme="minorHAnsi" w:hAnsi="Arial" w:cs="Arial"/>
                <w:color w:val="auto"/>
                <w:sz w:val="22"/>
                <w:szCs w:val="18"/>
                <w:lang w:eastAsia="en-US"/>
              </w:rPr>
              <w:t xml:space="preserve"> </w:t>
            </w:r>
            <w:r w:rsidR="00D5368B" w:rsidRPr="00D5368B">
              <w:rPr>
                <w:rFonts w:ascii="Arial" w:eastAsiaTheme="minorHAnsi" w:hAnsi="Arial" w:cs="Arial"/>
                <w:color w:val="auto"/>
                <w:sz w:val="22"/>
                <w:szCs w:val="18"/>
                <w:lang w:eastAsia="en-US"/>
              </w:rPr>
              <w:t xml:space="preserve">understand current issues related to the </w:t>
            </w:r>
            <w:r w:rsidR="00D5368B">
              <w:rPr>
                <w:rFonts w:ascii="Arial" w:eastAsiaTheme="minorHAnsi" w:hAnsi="Arial" w:cs="Arial"/>
                <w:color w:val="auto"/>
                <w:sz w:val="22"/>
                <w:szCs w:val="18"/>
                <w:lang w:eastAsia="en-US"/>
              </w:rPr>
              <w:t>d</w:t>
            </w:r>
            <w:r w:rsidR="00D5368B" w:rsidRPr="00D5368B">
              <w:rPr>
                <w:rFonts w:ascii="Arial" w:eastAsiaTheme="minorHAnsi" w:hAnsi="Arial" w:cs="Arial"/>
                <w:color w:val="auto"/>
                <w:sz w:val="22"/>
                <w:szCs w:val="18"/>
                <w:lang w:eastAsia="en-US"/>
              </w:rPr>
              <w:t>epartment, sector and profession to make informed decisions</w:t>
            </w:r>
          </w:p>
        </w:tc>
        <w:tc>
          <w:tcPr>
            <w:tcW w:w="1661" w:type="dxa"/>
            <w:vAlign w:val="center"/>
          </w:tcPr>
          <w:p w14:paraId="3A73CC73" w14:textId="7422064E" w:rsidR="00FB0D0A" w:rsidRPr="002879E2" w:rsidRDefault="00F47CD7" w:rsidP="004C29DF">
            <w:pPr>
              <w:spacing w:before="120" w:after="120"/>
              <w:jc w:val="center"/>
              <w:rPr>
                <w:rFonts w:ascii="Arial" w:hAnsi="Arial" w:cs="Arial"/>
                <w:szCs w:val="18"/>
              </w:rPr>
            </w:pPr>
            <w:r w:rsidRPr="002879E2">
              <w:rPr>
                <w:rFonts w:ascii="Arial" w:hAnsi="Arial" w:cs="Arial"/>
                <w:szCs w:val="18"/>
              </w:rPr>
              <w:t>X</w:t>
            </w:r>
          </w:p>
        </w:tc>
        <w:tc>
          <w:tcPr>
            <w:tcW w:w="1641" w:type="dxa"/>
            <w:vAlign w:val="center"/>
          </w:tcPr>
          <w:p w14:paraId="07772CAD" w14:textId="77777777" w:rsidR="00FB0D0A" w:rsidRPr="002879E2" w:rsidRDefault="00FB0D0A" w:rsidP="004C29DF">
            <w:pPr>
              <w:spacing w:before="120" w:after="120"/>
              <w:jc w:val="center"/>
              <w:rPr>
                <w:rFonts w:ascii="Arial" w:hAnsi="Arial" w:cs="Arial"/>
                <w:szCs w:val="18"/>
              </w:rPr>
            </w:pPr>
          </w:p>
        </w:tc>
      </w:tr>
      <w:tr w:rsidR="00E34240" w:rsidRPr="00F176D3" w14:paraId="01E93A1A" w14:textId="77777777" w:rsidTr="004C29DF">
        <w:trPr>
          <w:trHeight w:val="284"/>
          <w:tblCellSpacing w:w="20" w:type="dxa"/>
        </w:trPr>
        <w:tc>
          <w:tcPr>
            <w:tcW w:w="5595" w:type="dxa"/>
          </w:tcPr>
          <w:p w14:paraId="4BA9C806" w14:textId="151ECD47" w:rsidR="00E34240" w:rsidRPr="002879E2" w:rsidRDefault="007105F2" w:rsidP="004C29DF">
            <w:pPr>
              <w:pStyle w:val="TableText"/>
              <w:spacing w:before="120" w:after="120"/>
              <w:jc w:val="left"/>
              <w:rPr>
                <w:rFonts w:ascii="Arial" w:hAnsi="Arial" w:cs="Arial"/>
                <w:sz w:val="22"/>
                <w:szCs w:val="18"/>
              </w:rPr>
            </w:pPr>
            <w:r w:rsidRPr="002879E2">
              <w:rPr>
                <w:rFonts w:ascii="Arial" w:hAnsi="Arial" w:cs="Arial"/>
                <w:i/>
                <w:iCs/>
                <w:sz w:val="22"/>
                <w:szCs w:val="18"/>
              </w:rPr>
              <w:t>Initiative</w:t>
            </w:r>
            <w:r w:rsidRPr="002879E2">
              <w:rPr>
                <w:rFonts w:ascii="Arial" w:hAnsi="Arial" w:cs="Arial"/>
                <w:sz w:val="22"/>
                <w:szCs w:val="18"/>
              </w:rPr>
              <w:t>: Is resourceful and able to work and make decisions with limited supervision, effectively tailoring actions to achieve the impact needed</w:t>
            </w:r>
          </w:p>
        </w:tc>
        <w:tc>
          <w:tcPr>
            <w:tcW w:w="1661" w:type="dxa"/>
            <w:vAlign w:val="center"/>
          </w:tcPr>
          <w:p w14:paraId="4B6B6672" w14:textId="1080B10C" w:rsidR="00E34240" w:rsidRPr="002879E2" w:rsidRDefault="00F47CD7" w:rsidP="004C29DF">
            <w:pPr>
              <w:spacing w:before="120" w:after="120"/>
              <w:jc w:val="center"/>
              <w:rPr>
                <w:rFonts w:ascii="Arial" w:hAnsi="Arial" w:cs="Arial"/>
                <w:szCs w:val="18"/>
              </w:rPr>
            </w:pPr>
            <w:r w:rsidRPr="002879E2">
              <w:rPr>
                <w:rFonts w:ascii="Arial" w:hAnsi="Arial" w:cs="Arial"/>
                <w:szCs w:val="18"/>
              </w:rPr>
              <w:t>X</w:t>
            </w:r>
          </w:p>
        </w:tc>
        <w:tc>
          <w:tcPr>
            <w:tcW w:w="1641" w:type="dxa"/>
            <w:vAlign w:val="center"/>
          </w:tcPr>
          <w:p w14:paraId="7245FC34" w14:textId="77777777" w:rsidR="00E34240" w:rsidRPr="002879E2" w:rsidRDefault="00E34240" w:rsidP="004C29DF">
            <w:pPr>
              <w:spacing w:before="120" w:after="120"/>
              <w:jc w:val="center"/>
              <w:rPr>
                <w:rFonts w:ascii="Arial" w:hAnsi="Arial" w:cs="Arial"/>
                <w:szCs w:val="18"/>
              </w:rPr>
            </w:pPr>
          </w:p>
        </w:tc>
      </w:tr>
      <w:tr w:rsidR="00E34240" w:rsidRPr="00F176D3" w14:paraId="3BFCE5DD" w14:textId="77777777" w:rsidTr="004C29DF">
        <w:trPr>
          <w:trHeight w:val="284"/>
          <w:tblCellSpacing w:w="20" w:type="dxa"/>
        </w:trPr>
        <w:tc>
          <w:tcPr>
            <w:tcW w:w="5595" w:type="dxa"/>
          </w:tcPr>
          <w:p w14:paraId="49A835BC" w14:textId="548BF158" w:rsidR="00E34240" w:rsidRPr="00781069" w:rsidRDefault="007105F2" w:rsidP="00D5368B">
            <w:pPr>
              <w:pStyle w:val="TableText"/>
              <w:spacing w:before="120" w:after="120"/>
              <w:jc w:val="left"/>
              <w:rPr>
                <w:rFonts w:ascii="Arial" w:eastAsiaTheme="minorHAnsi" w:hAnsi="Arial" w:cs="Arial"/>
                <w:color w:val="auto"/>
                <w:sz w:val="22"/>
                <w:szCs w:val="18"/>
                <w:lang w:eastAsia="en-US"/>
              </w:rPr>
            </w:pPr>
            <w:r w:rsidRPr="00781069">
              <w:rPr>
                <w:rFonts w:ascii="Arial" w:eastAsiaTheme="minorHAnsi" w:hAnsi="Arial" w:cs="Arial"/>
                <w:i/>
                <w:iCs/>
                <w:color w:val="auto"/>
                <w:sz w:val="22"/>
                <w:szCs w:val="18"/>
                <w:lang w:eastAsia="en-US"/>
              </w:rPr>
              <w:t>Organisationally aware</w:t>
            </w:r>
            <w:r w:rsidRPr="00781069">
              <w:rPr>
                <w:rFonts w:ascii="Arial" w:eastAsiaTheme="minorHAnsi" w:hAnsi="Arial" w:cs="Arial"/>
                <w:color w:val="auto"/>
                <w:sz w:val="22"/>
                <w:szCs w:val="18"/>
                <w:lang w:eastAsia="en-US"/>
              </w:rPr>
              <w:t xml:space="preserve">: </w:t>
            </w:r>
            <w:r w:rsidR="00D5368B" w:rsidRPr="00D5368B">
              <w:rPr>
                <w:rFonts w:ascii="Arial" w:eastAsiaTheme="minorHAnsi" w:hAnsi="Arial" w:cs="Arial"/>
                <w:color w:val="auto"/>
                <w:sz w:val="22"/>
                <w:szCs w:val="18"/>
                <w:lang w:eastAsia="en-US"/>
              </w:rPr>
              <w:t>Understands the general</w:t>
            </w:r>
            <w:r w:rsidR="00D5368B">
              <w:rPr>
                <w:rFonts w:ascii="Arial" w:eastAsiaTheme="minorHAnsi" w:hAnsi="Arial" w:cs="Arial"/>
                <w:color w:val="auto"/>
                <w:sz w:val="22"/>
                <w:szCs w:val="18"/>
                <w:lang w:eastAsia="en-US"/>
              </w:rPr>
              <w:t xml:space="preserve"> </w:t>
            </w:r>
            <w:r w:rsidR="00D5368B" w:rsidRPr="00D5368B">
              <w:rPr>
                <w:rFonts w:ascii="Arial" w:eastAsiaTheme="minorHAnsi" w:hAnsi="Arial" w:cs="Arial"/>
                <w:color w:val="auto"/>
                <w:sz w:val="22"/>
                <w:szCs w:val="18"/>
                <w:lang w:eastAsia="en-US"/>
              </w:rPr>
              <w:t>functions of the council, the</w:t>
            </w:r>
            <w:r w:rsidR="00D5368B">
              <w:rPr>
                <w:rFonts w:ascii="Arial" w:eastAsiaTheme="minorHAnsi" w:hAnsi="Arial" w:cs="Arial"/>
                <w:color w:val="auto"/>
                <w:sz w:val="22"/>
                <w:szCs w:val="18"/>
                <w:lang w:eastAsia="en-US"/>
              </w:rPr>
              <w:t xml:space="preserve"> </w:t>
            </w:r>
            <w:r w:rsidR="00D5368B" w:rsidRPr="00D5368B">
              <w:rPr>
                <w:rFonts w:ascii="Arial" w:eastAsiaTheme="minorHAnsi" w:hAnsi="Arial" w:cs="Arial"/>
                <w:color w:val="auto"/>
                <w:sz w:val="22"/>
                <w:szCs w:val="18"/>
                <w:lang w:eastAsia="en-US"/>
              </w:rPr>
              <w:t>political environment and</w:t>
            </w:r>
            <w:r w:rsidR="00D5368B">
              <w:rPr>
                <w:rFonts w:ascii="Arial" w:eastAsiaTheme="minorHAnsi" w:hAnsi="Arial" w:cs="Arial"/>
                <w:color w:val="auto"/>
                <w:sz w:val="22"/>
                <w:szCs w:val="18"/>
                <w:lang w:eastAsia="en-US"/>
              </w:rPr>
              <w:t xml:space="preserve"> t</w:t>
            </w:r>
            <w:r w:rsidR="00D5368B" w:rsidRPr="00D5368B">
              <w:rPr>
                <w:rFonts w:ascii="Arial" w:eastAsiaTheme="minorHAnsi" w:hAnsi="Arial" w:cs="Arial"/>
                <w:color w:val="auto"/>
                <w:sz w:val="22"/>
                <w:szCs w:val="18"/>
                <w:lang w:eastAsia="en-US"/>
              </w:rPr>
              <w:t>he</w:t>
            </w:r>
            <w:r w:rsidR="00D5368B">
              <w:rPr>
                <w:rFonts w:ascii="Arial" w:eastAsiaTheme="minorHAnsi" w:hAnsi="Arial" w:cs="Arial"/>
                <w:color w:val="auto"/>
                <w:sz w:val="22"/>
                <w:szCs w:val="18"/>
                <w:lang w:eastAsia="en-US"/>
              </w:rPr>
              <w:t xml:space="preserve"> </w:t>
            </w:r>
            <w:r w:rsidR="00D5368B" w:rsidRPr="00D5368B">
              <w:rPr>
                <w:rFonts w:ascii="Arial" w:eastAsiaTheme="minorHAnsi" w:hAnsi="Arial" w:cs="Arial"/>
                <w:color w:val="auto"/>
                <w:sz w:val="22"/>
                <w:szCs w:val="18"/>
                <w:lang w:eastAsia="en-US"/>
              </w:rPr>
              <w:t>impact of decisions on other areas of the council</w:t>
            </w:r>
          </w:p>
        </w:tc>
        <w:tc>
          <w:tcPr>
            <w:tcW w:w="1661" w:type="dxa"/>
            <w:vAlign w:val="center"/>
          </w:tcPr>
          <w:p w14:paraId="552257EB" w14:textId="538B2396" w:rsidR="00E34240" w:rsidRPr="00781069" w:rsidRDefault="00F47CD7" w:rsidP="004C29DF">
            <w:pPr>
              <w:spacing w:before="120" w:after="120"/>
              <w:jc w:val="center"/>
              <w:rPr>
                <w:rFonts w:ascii="Arial" w:hAnsi="Arial" w:cs="Arial"/>
                <w:szCs w:val="18"/>
              </w:rPr>
            </w:pPr>
            <w:r w:rsidRPr="00781069">
              <w:rPr>
                <w:rFonts w:ascii="Arial" w:hAnsi="Arial" w:cs="Arial"/>
                <w:szCs w:val="18"/>
              </w:rPr>
              <w:t>X</w:t>
            </w:r>
          </w:p>
        </w:tc>
        <w:tc>
          <w:tcPr>
            <w:tcW w:w="1641" w:type="dxa"/>
            <w:vAlign w:val="center"/>
          </w:tcPr>
          <w:p w14:paraId="2193BE6B" w14:textId="77777777" w:rsidR="00E34240" w:rsidRPr="00781069" w:rsidRDefault="00E34240" w:rsidP="004C29DF">
            <w:pPr>
              <w:spacing w:before="120" w:after="120"/>
              <w:jc w:val="center"/>
              <w:rPr>
                <w:rFonts w:ascii="Arial" w:hAnsi="Arial" w:cs="Arial"/>
                <w:szCs w:val="18"/>
              </w:rPr>
            </w:pPr>
          </w:p>
        </w:tc>
      </w:tr>
      <w:tr w:rsidR="00E34240" w:rsidRPr="00F176D3" w14:paraId="2B98D0CA" w14:textId="77777777" w:rsidTr="004C29DF">
        <w:trPr>
          <w:trHeight w:val="284"/>
          <w:tblCellSpacing w:w="20" w:type="dxa"/>
        </w:trPr>
        <w:tc>
          <w:tcPr>
            <w:tcW w:w="5595" w:type="dxa"/>
          </w:tcPr>
          <w:p w14:paraId="62BF825F" w14:textId="30492758" w:rsidR="00B317C7" w:rsidRPr="002879E2" w:rsidRDefault="00E61004" w:rsidP="00D5368B">
            <w:pPr>
              <w:pStyle w:val="TableText"/>
              <w:spacing w:before="120" w:after="120"/>
              <w:jc w:val="left"/>
              <w:rPr>
                <w:rFonts w:ascii="Arial" w:eastAsiaTheme="minorHAnsi" w:hAnsi="Arial" w:cs="Arial"/>
                <w:color w:val="auto"/>
                <w:sz w:val="22"/>
                <w:szCs w:val="18"/>
                <w:lang w:eastAsia="en-US"/>
              </w:rPr>
            </w:pPr>
            <w:r w:rsidRPr="002879E2">
              <w:rPr>
                <w:rFonts w:ascii="Arial" w:eastAsiaTheme="minorHAnsi" w:hAnsi="Arial" w:cs="Arial"/>
                <w:i/>
                <w:iCs/>
                <w:color w:val="auto"/>
                <w:sz w:val="22"/>
                <w:szCs w:val="18"/>
                <w:lang w:eastAsia="en-US"/>
              </w:rPr>
              <w:t>Results drive</w:t>
            </w:r>
            <w:r w:rsidR="00D5368B">
              <w:rPr>
                <w:rFonts w:ascii="Arial" w:eastAsiaTheme="minorHAnsi" w:hAnsi="Arial" w:cs="Arial"/>
                <w:i/>
                <w:iCs/>
                <w:color w:val="auto"/>
                <w:sz w:val="22"/>
                <w:szCs w:val="18"/>
                <w:lang w:eastAsia="en-US"/>
              </w:rPr>
              <w:t>n</w:t>
            </w:r>
            <w:r w:rsidRPr="002879E2">
              <w:rPr>
                <w:rFonts w:ascii="Arial" w:eastAsiaTheme="minorHAnsi" w:hAnsi="Arial" w:cs="Arial"/>
                <w:color w:val="auto"/>
                <w:sz w:val="22"/>
                <w:szCs w:val="18"/>
                <w:lang w:eastAsia="en-US"/>
              </w:rPr>
              <w:t xml:space="preserve">: </w:t>
            </w:r>
            <w:r w:rsidR="00D5368B">
              <w:rPr>
                <w:rFonts w:ascii="Arial" w:eastAsiaTheme="minorHAnsi" w:hAnsi="Arial" w:cs="Arial"/>
                <w:color w:val="auto"/>
                <w:sz w:val="22"/>
                <w:szCs w:val="18"/>
                <w:lang w:eastAsia="en-US"/>
              </w:rPr>
              <w:t>I</w:t>
            </w:r>
            <w:r w:rsidR="00D5368B" w:rsidRPr="00D5368B">
              <w:rPr>
                <w:rFonts w:ascii="Arial" w:eastAsiaTheme="minorHAnsi" w:hAnsi="Arial" w:cs="Arial"/>
                <w:color w:val="auto"/>
                <w:sz w:val="22"/>
                <w:szCs w:val="18"/>
                <w:lang w:eastAsia="en-US"/>
              </w:rPr>
              <w:t>s clear about what they want from</w:t>
            </w:r>
            <w:r w:rsidR="00D5368B">
              <w:rPr>
                <w:rFonts w:ascii="Arial" w:eastAsiaTheme="minorHAnsi" w:hAnsi="Arial" w:cs="Arial"/>
                <w:color w:val="auto"/>
                <w:sz w:val="22"/>
                <w:szCs w:val="18"/>
                <w:lang w:eastAsia="en-US"/>
              </w:rPr>
              <w:t xml:space="preserve"> </w:t>
            </w:r>
            <w:r w:rsidR="00D5368B" w:rsidRPr="00D5368B">
              <w:rPr>
                <w:rFonts w:ascii="Arial" w:eastAsiaTheme="minorHAnsi" w:hAnsi="Arial" w:cs="Arial"/>
                <w:color w:val="auto"/>
                <w:sz w:val="22"/>
                <w:szCs w:val="18"/>
                <w:lang w:eastAsia="en-US"/>
              </w:rPr>
              <w:t xml:space="preserve">others, and provides specific briefs offering support to </w:t>
            </w:r>
            <w:r w:rsidR="00D5368B">
              <w:rPr>
                <w:rFonts w:ascii="Arial" w:eastAsiaTheme="minorHAnsi" w:hAnsi="Arial" w:cs="Arial"/>
                <w:color w:val="auto"/>
                <w:sz w:val="22"/>
                <w:szCs w:val="18"/>
                <w:lang w:eastAsia="en-US"/>
              </w:rPr>
              <w:t>d</w:t>
            </w:r>
            <w:r w:rsidR="00D5368B" w:rsidRPr="00D5368B">
              <w:rPr>
                <w:rFonts w:ascii="Arial" w:eastAsiaTheme="minorHAnsi" w:hAnsi="Arial" w:cs="Arial"/>
                <w:color w:val="auto"/>
                <w:sz w:val="22"/>
                <w:szCs w:val="18"/>
                <w:lang w:eastAsia="en-US"/>
              </w:rPr>
              <w:t>eliver outcomes and calls out poor performance.</w:t>
            </w:r>
          </w:p>
        </w:tc>
        <w:tc>
          <w:tcPr>
            <w:tcW w:w="1661" w:type="dxa"/>
            <w:vAlign w:val="center"/>
          </w:tcPr>
          <w:p w14:paraId="67F96DA5" w14:textId="727E7E97" w:rsidR="00E34240" w:rsidRPr="002879E2" w:rsidRDefault="00F47CD7" w:rsidP="004C29DF">
            <w:pPr>
              <w:spacing w:before="120" w:after="120"/>
              <w:jc w:val="center"/>
              <w:rPr>
                <w:rFonts w:ascii="Arial" w:hAnsi="Arial" w:cs="Arial"/>
                <w:szCs w:val="18"/>
              </w:rPr>
            </w:pPr>
            <w:r w:rsidRPr="002879E2">
              <w:rPr>
                <w:rFonts w:ascii="Arial" w:hAnsi="Arial" w:cs="Arial"/>
                <w:szCs w:val="18"/>
              </w:rPr>
              <w:t>X</w:t>
            </w:r>
          </w:p>
        </w:tc>
        <w:tc>
          <w:tcPr>
            <w:tcW w:w="1641" w:type="dxa"/>
            <w:vAlign w:val="center"/>
          </w:tcPr>
          <w:p w14:paraId="66F04BCC" w14:textId="77777777" w:rsidR="00E34240" w:rsidRPr="002879E2" w:rsidRDefault="00E34240" w:rsidP="004C29DF">
            <w:pPr>
              <w:spacing w:before="120" w:after="120"/>
              <w:jc w:val="center"/>
              <w:rPr>
                <w:rFonts w:ascii="Arial" w:hAnsi="Arial" w:cs="Arial"/>
                <w:szCs w:val="18"/>
              </w:rPr>
            </w:pPr>
          </w:p>
        </w:tc>
      </w:tr>
    </w:tbl>
    <w:p w14:paraId="52BE476E" w14:textId="18F1B043" w:rsidR="00D95885" w:rsidRDefault="00D95885"/>
    <w:p w14:paraId="0B03C50C" w14:textId="77777777" w:rsidR="00D95885" w:rsidRDefault="00D95885">
      <w:pPr>
        <w:spacing w:after="0" w:line="240" w:lineRule="auto"/>
      </w:pPr>
      <w:r>
        <w:br w:type="page"/>
      </w:r>
    </w:p>
    <w:p w14:paraId="3BCBEA8B" w14:textId="77777777" w:rsidR="00302CD1" w:rsidRDefault="00302CD1"/>
    <w:tbl>
      <w:tblPr>
        <w:tblStyle w:val="TableGrid1"/>
        <w:tblW w:w="9057" w:type="dxa"/>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5655"/>
        <w:gridCol w:w="1701"/>
        <w:gridCol w:w="1701"/>
      </w:tblGrid>
      <w:tr w:rsidR="00E34240" w:rsidRPr="00F176D3" w14:paraId="1B9BB7C4" w14:textId="77777777" w:rsidTr="003355FD">
        <w:trPr>
          <w:trHeight w:val="284"/>
          <w:tblCellSpacing w:w="20" w:type="dxa"/>
        </w:trPr>
        <w:tc>
          <w:tcPr>
            <w:tcW w:w="8977" w:type="dxa"/>
            <w:gridSpan w:val="3"/>
            <w:shd w:val="clear" w:color="auto" w:fill="0070C0"/>
          </w:tcPr>
          <w:p w14:paraId="40002BD6" w14:textId="01346974" w:rsidR="00E34240" w:rsidRPr="00F176D3" w:rsidRDefault="00E34240" w:rsidP="003355FD">
            <w:pPr>
              <w:rPr>
                <w:rFonts w:ascii="Arial" w:hAnsi="Arial" w:cs="Arial"/>
                <w:sz w:val="24"/>
                <w:szCs w:val="24"/>
              </w:rPr>
            </w:pPr>
            <w:r>
              <w:rPr>
                <w:rFonts w:ascii="Arial" w:hAnsi="Arial" w:cs="Arial"/>
                <w:b/>
                <w:bCs/>
                <w:sz w:val="24"/>
                <w:szCs w:val="24"/>
              </w:rPr>
              <w:t>Other</w:t>
            </w:r>
          </w:p>
        </w:tc>
      </w:tr>
      <w:tr w:rsidR="00E34240" w:rsidRPr="00F176D3" w14:paraId="279C0592" w14:textId="77777777" w:rsidTr="003355FD">
        <w:trPr>
          <w:trHeight w:val="284"/>
          <w:tblCellSpacing w:w="20" w:type="dxa"/>
        </w:trPr>
        <w:tc>
          <w:tcPr>
            <w:tcW w:w="5595" w:type="dxa"/>
          </w:tcPr>
          <w:p w14:paraId="70632B96" w14:textId="5DA2C32F" w:rsidR="00E34240" w:rsidRPr="00F176D3" w:rsidRDefault="00E34240" w:rsidP="00302CD1">
            <w:pPr>
              <w:pStyle w:val="TableText"/>
              <w:spacing w:before="120" w:after="120"/>
              <w:jc w:val="left"/>
              <w:rPr>
                <w:rFonts w:ascii="Arial" w:hAnsi="Arial" w:cs="Arial"/>
                <w:szCs w:val="24"/>
              </w:rPr>
            </w:pPr>
          </w:p>
        </w:tc>
        <w:tc>
          <w:tcPr>
            <w:tcW w:w="1661" w:type="dxa"/>
            <w:shd w:val="clear" w:color="auto" w:fill="2E74B5" w:themeFill="accent1" w:themeFillShade="BF"/>
          </w:tcPr>
          <w:p w14:paraId="278C1161" w14:textId="6B7E84BA" w:rsidR="00E34240" w:rsidRPr="00F176D3" w:rsidRDefault="00E34240" w:rsidP="00302CD1">
            <w:pPr>
              <w:spacing w:before="120" w:after="120"/>
              <w:jc w:val="center"/>
              <w:rPr>
                <w:rFonts w:ascii="Arial" w:hAnsi="Arial" w:cs="Arial"/>
                <w:sz w:val="24"/>
                <w:szCs w:val="24"/>
              </w:rPr>
            </w:pPr>
            <w:r>
              <w:rPr>
                <w:rFonts w:ascii="Arial" w:hAnsi="Arial" w:cs="Arial"/>
                <w:sz w:val="24"/>
                <w:szCs w:val="24"/>
              </w:rPr>
              <w:t>Yes</w:t>
            </w:r>
          </w:p>
        </w:tc>
        <w:tc>
          <w:tcPr>
            <w:tcW w:w="1641" w:type="dxa"/>
            <w:shd w:val="clear" w:color="auto" w:fill="2E74B5" w:themeFill="accent1" w:themeFillShade="BF"/>
          </w:tcPr>
          <w:p w14:paraId="438381B1" w14:textId="6FB6D44B" w:rsidR="00E34240" w:rsidRPr="00F176D3" w:rsidRDefault="00E34240" w:rsidP="00302CD1">
            <w:pPr>
              <w:spacing w:before="120" w:after="120"/>
              <w:jc w:val="center"/>
              <w:rPr>
                <w:rFonts w:ascii="Arial" w:hAnsi="Arial" w:cs="Arial"/>
                <w:sz w:val="24"/>
                <w:szCs w:val="24"/>
              </w:rPr>
            </w:pPr>
            <w:r>
              <w:rPr>
                <w:rFonts w:ascii="Arial" w:hAnsi="Arial" w:cs="Arial"/>
                <w:sz w:val="24"/>
                <w:szCs w:val="24"/>
              </w:rPr>
              <w:t>No</w:t>
            </w:r>
          </w:p>
        </w:tc>
      </w:tr>
      <w:tr w:rsidR="00E34240" w:rsidRPr="00F176D3" w14:paraId="69770145" w14:textId="77777777" w:rsidTr="004C29DF">
        <w:trPr>
          <w:trHeight w:val="284"/>
          <w:tblCellSpacing w:w="20" w:type="dxa"/>
        </w:trPr>
        <w:tc>
          <w:tcPr>
            <w:tcW w:w="5595" w:type="dxa"/>
          </w:tcPr>
          <w:p w14:paraId="26E29E1B" w14:textId="44CE8512" w:rsidR="00E34240" w:rsidRPr="002879E2" w:rsidRDefault="00E34240" w:rsidP="00302CD1">
            <w:pPr>
              <w:pStyle w:val="TableText"/>
              <w:spacing w:before="120" w:after="120"/>
              <w:jc w:val="left"/>
              <w:rPr>
                <w:rFonts w:ascii="Arial" w:hAnsi="Arial" w:cs="Arial"/>
                <w:sz w:val="22"/>
                <w:szCs w:val="22"/>
              </w:rPr>
            </w:pPr>
            <w:r w:rsidRPr="002879E2">
              <w:rPr>
                <w:rFonts w:ascii="Arial" w:hAnsi="Arial" w:cs="Arial"/>
                <w:color w:val="auto"/>
                <w:sz w:val="22"/>
                <w:szCs w:val="22"/>
              </w:rPr>
              <w:t xml:space="preserve">Does this role require a </w:t>
            </w:r>
            <w:r w:rsidR="000F3BF3" w:rsidRPr="002879E2">
              <w:rPr>
                <w:rFonts w:ascii="Arial" w:hAnsi="Arial" w:cs="Arial"/>
                <w:color w:val="auto"/>
                <w:sz w:val="22"/>
                <w:szCs w:val="22"/>
              </w:rPr>
              <w:t>b</w:t>
            </w:r>
            <w:r w:rsidRPr="002879E2">
              <w:rPr>
                <w:rFonts w:ascii="Arial" w:hAnsi="Arial" w:cs="Arial"/>
                <w:color w:val="auto"/>
                <w:sz w:val="22"/>
                <w:szCs w:val="22"/>
              </w:rPr>
              <w:t>asic</w:t>
            </w:r>
            <w:r w:rsidR="000F3BF3" w:rsidRPr="002879E2">
              <w:rPr>
                <w:rFonts w:ascii="Arial" w:hAnsi="Arial" w:cs="Arial"/>
                <w:b/>
                <w:bCs/>
                <w:color w:val="FF0000"/>
                <w:sz w:val="22"/>
                <w:szCs w:val="22"/>
              </w:rPr>
              <w:t xml:space="preserve"> </w:t>
            </w:r>
            <w:r w:rsidRPr="002879E2">
              <w:rPr>
                <w:rFonts w:ascii="Arial" w:hAnsi="Arial" w:cs="Arial"/>
                <w:color w:val="auto"/>
                <w:sz w:val="22"/>
                <w:szCs w:val="22"/>
              </w:rPr>
              <w:t>DBS check?</w:t>
            </w:r>
          </w:p>
        </w:tc>
        <w:tc>
          <w:tcPr>
            <w:tcW w:w="1661" w:type="dxa"/>
            <w:vAlign w:val="center"/>
          </w:tcPr>
          <w:p w14:paraId="5ED8267B" w14:textId="4871DBE7" w:rsidR="00E34240" w:rsidRPr="002879E2" w:rsidRDefault="00EF32D4" w:rsidP="00302CD1">
            <w:pPr>
              <w:spacing w:before="120" w:after="120"/>
              <w:jc w:val="center"/>
              <w:rPr>
                <w:rFonts w:ascii="Arial" w:hAnsi="Arial" w:cs="Arial"/>
              </w:rPr>
            </w:pPr>
            <w:r w:rsidRPr="002879E2">
              <w:rPr>
                <w:rFonts w:ascii="Arial" w:hAnsi="Arial" w:cs="Arial"/>
              </w:rPr>
              <w:t>X</w:t>
            </w:r>
          </w:p>
        </w:tc>
        <w:tc>
          <w:tcPr>
            <w:tcW w:w="1641" w:type="dxa"/>
            <w:vAlign w:val="center"/>
          </w:tcPr>
          <w:p w14:paraId="25493120" w14:textId="77777777" w:rsidR="00E34240" w:rsidRPr="002879E2" w:rsidRDefault="00E34240" w:rsidP="00302CD1">
            <w:pPr>
              <w:spacing w:before="120" w:after="120"/>
              <w:jc w:val="center"/>
              <w:rPr>
                <w:rFonts w:ascii="Arial" w:hAnsi="Arial" w:cs="Arial"/>
              </w:rPr>
            </w:pPr>
          </w:p>
        </w:tc>
      </w:tr>
      <w:tr w:rsidR="00E34240" w:rsidRPr="00F176D3" w14:paraId="390C45CB" w14:textId="77777777" w:rsidTr="004C29DF">
        <w:trPr>
          <w:trHeight w:val="284"/>
          <w:tblCellSpacing w:w="20" w:type="dxa"/>
        </w:trPr>
        <w:tc>
          <w:tcPr>
            <w:tcW w:w="5595" w:type="dxa"/>
          </w:tcPr>
          <w:p w14:paraId="014D545E" w14:textId="15A886DC" w:rsidR="00E34240" w:rsidRPr="005A548E" w:rsidRDefault="00E34240" w:rsidP="00302CD1">
            <w:pPr>
              <w:pStyle w:val="TableText"/>
              <w:spacing w:before="120" w:after="120"/>
              <w:jc w:val="left"/>
              <w:rPr>
                <w:rFonts w:ascii="Arial" w:hAnsi="Arial" w:cs="Arial"/>
                <w:color w:val="auto"/>
                <w:sz w:val="22"/>
                <w:szCs w:val="22"/>
              </w:rPr>
            </w:pPr>
            <w:r w:rsidRPr="005A548E">
              <w:rPr>
                <w:rFonts w:ascii="Arial" w:hAnsi="Arial" w:cs="Arial"/>
                <w:color w:val="auto"/>
                <w:sz w:val="22"/>
                <w:szCs w:val="22"/>
              </w:rPr>
              <w:t>Will the post holder be required to take card payments via MOTO. (needs basic DBS).</w:t>
            </w:r>
          </w:p>
        </w:tc>
        <w:tc>
          <w:tcPr>
            <w:tcW w:w="1661" w:type="dxa"/>
            <w:vAlign w:val="center"/>
          </w:tcPr>
          <w:p w14:paraId="0EAA44DC" w14:textId="65EFF5CD" w:rsidR="00E34240" w:rsidRPr="002879E2" w:rsidRDefault="00B872B3" w:rsidP="00302CD1">
            <w:pPr>
              <w:spacing w:before="120" w:after="120"/>
              <w:jc w:val="center"/>
              <w:rPr>
                <w:rFonts w:ascii="Arial" w:hAnsi="Arial" w:cs="Arial"/>
              </w:rPr>
            </w:pPr>
            <w:r w:rsidRPr="002879E2">
              <w:rPr>
                <w:rFonts w:ascii="Arial" w:hAnsi="Arial" w:cs="Arial"/>
              </w:rPr>
              <w:t>X</w:t>
            </w:r>
          </w:p>
        </w:tc>
        <w:tc>
          <w:tcPr>
            <w:tcW w:w="1641" w:type="dxa"/>
            <w:vAlign w:val="center"/>
          </w:tcPr>
          <w:p w14:paraId="352073EE" w14:textId="74D1B0B3" w:rsidR="00E34240" w:rsidRPr="002879E2" w:rsidRDefault="00E34240" w:rsidP="00302CD1">
            <w:pPr>
              <w:spacing w:before="120" w:after="120"/>
              <w:jc w:val="center"/>
              <w:rPr>
                <w:rFonts w:ascii="Arial" w:hAnsi="Arial" w:cs="Arial"/>
              </w:rPr>
            </w:pPr>
          </w:p>
        </w:tc>
      </w:tr>
      <w:tr w:rsidR="00E34240" w:rsidRPr="00F176D3" w14:paraId="1DEA5D62" w14:textId="77777777" w:rsidTr="004C29DF">
        <w:trPr>
          <w:trHeight w:val="284"/>
          <w:tblCellSpacing w:w="20" w:type="dxa"/>
        </w:trPr>
        <w:tc>
          <w:tcPr>
            <w:tcW w:w="5595" w:type="dxa"/>
          </w:tcPr>
          <w:p w14:paraId="5FD2399A" w14:textId="6D10FBD0" w:rsidR="00E34240" w:rsidRPr="002879E2" w:rsidRDefault="00E34240" w:rsidP="00302CD1">
            <w:pPr>
              <w:spacing w:before="120" w:after="120"/>
              <w:rPr>
                <w:rFonts w:ascii="Arial" w:hAnsi="Arial" w:cs="Arial"/>
              </w:rPr>
            </w:pPr>
            <w:r w:rsidRPr="002879E2">
              <w:rPr>
                <w:rFonts w:ascii="Arial" w:hAnsi="Arial" w:cs="Arial"/>
              </w:rPr>
              <w:t>Is this a Politically restricted post?</w:t>
            </w:r>
          </w:p>
        </w:tc>
        <w:tc>
          <w:tcPr>
            <w:tcW w:w="1661" w:type="dxa"/>
            <w:vAlign w:val="center"/>
          </w:tcPr>
          <w:p w14:paraId="1EF8C4BB" w14:textId="197466E1" w:rsidR="00E34240" w:rsidRPr="002879E2" w:rsidRDefault="00E34240" w:rsidP="00302CD1">
            <w:pPr>
              <w:spacing w:before="120" w:after="120"/>
              <w:jc w:val="center"/>
              <w:rPr>
                <w:rFonts w:ascii="Arial" w:hAnsi="Arial" w:cs="Arial"/>
              </w:rPr>
            </w:pPr>
          </w:p>
        </w:tc>
        <w:tc>
          <w:tcPr>
            <w:tcW w:w="1641" w:type="dxa"/>
            <w:vAlign w:val="center"/>
          </w:tcPr>
          <w:p w14:paraId="489FF01B" w14:textId="201E8FFF" w:rsidR="00E34240" w:rsidRPr="002879E2" w:rsidRDefault="00E34240" w:rsidP="00302CD1">
            <w:pPr>
              <w:spacing w:before="120" w:after="120"/>
              <w:jc w:val="center"/>
              <w:rPr>
                <w:rFonts w:ascii="Arial" w:hAnsi="Arial" w:cs="Arial"/>
              </w:rPr>
            </w:pPr>
            <w:r w:rsidRPr="002879E2">
              <w:rPr>
                <w:rFonts w:ascii="Arial" w:hAnsi="Arial" w:cs="Arial"/>
              </w:rPr>
              <w:t>X</w:t>
            </w:r>
          </w:p>
        </w:tc>
      </w:tr>
      <w:tr w:rsidR="00E34240" w:rsidRPr="00F176D3" w14:paraId="61713E29" w14:textId="77777777" w:rsidTr="004C29DF">
        <w:trPr>
          <w:trHeight w:val="284"/>
          <w:tblCellSpacing w:w="20" w:type="dxa"/>
        </w:trPr>
        <w:tc>
          <w:tcPr>
            <w:tcW w:w="5595" w:type="dxa"/>
          </w:tcPr>
          <w:p w14:paraId="3378ED26" w14:textId="156083F7" w:rsidR="00E34240" w:rsidRPr="002879E2" w:rsidRDefault="00E34240" w:rsidP="00302CD1">
            <w:pPr>
              <w:spacing w:before="120" w:after="120"/>
              <w:rPr>
                <w:rFonts w:ascii="Arial" w:hAnsi="Arial" w:cs="Arial"/>
              </w:rPr>
            </w:pPr>
            <w:r w:rsidRPr="002879E2">
              <w:rPr>
                <w:rFonts w:ascii="Arial" w:eastAsia="Times New Roman" w:hAnsi="Arial" w:cs="Arial"/>
              </w:rPr>
              <w:t>Does this role require any out of hours/ weekend/ evening/ rota work?  </w:t>
            </w:r>
          </w:p>
        </w:tc>
        <w:tc>
          <w:tcPr>
            <w:tcW w:w="1661" w:type="dxa"/>
            <w:vAlign w:val="center"/>
          </w:tcPr>
          <w:p w14:paraId="412EAC5D" w14:textId="5EC80A2E" w:rsidR="00E34240" w:rsidRPr="002879E2" w:rsidRDefault="00E34240" w:rsidP="00302CD1">
            <w:pPr>
              <w:spacing w:before="120" w:after="120"/>
              <w:jc w:val="center"/>
              <w:rPr>
                <w:rFonts w:ascii="Arial" w:hAnsi="Arial" w:cs="Arial"/>
              </w:rPr>
            </w:pPr>
          </w:p>
        </w:tc>
        <w:tc>
          <w:tcPr>
            <w:tcW w:w="1641" w:type="dxa"/>
            <w:vAlign w:val="center"/>
          </w:tcPr>
          <w:p w14:paraId="3697324B" w14:textId="5B5FD77F" w:rsidR="00E34240" w:rsidRPr="002879E2" w:rsidRDefault="00EF32D4" w:rsidP="00302CD1">
            <w:pPr>
              <w:spacing w:before="120" w:after="120"/>
              <w:jc w:val="center"/>
              <w:rPr>
                <w:rFonts w:ascii="Arial" w:hAnsi="Arial" w:cs="Arial"/>
              </w:rPr>
            </w:pPr>
            <w:r w:rsidRPr="002879E2">
              <w:rPr>
                <w:rFonts w:ascii="Arial" w:hAnsi="Arial" w:cs="Arial"/>
              </w:rPr>
              <w:t>X</w:t>
            </w:r>
          </w:p>
        </w:tc>
      </w:tr>
      <w:tr w:rsidR="00E34240" w:rsidRPr="00F176D3" w14:paraId="7A397C44" w14:textId="77777777" w:rsidTr="00C647D8">
        <w:trPr>
          <w:trHeight w:val="284"/>
          <w:tblCellSpacing w:w="20" w:type="dxa"/>
        </w:trPr>
        <w:tc>
          <w:tcPr>
            <w:tcW w:w="5595" w:type="dxa"/>
          </w:tcPr>
          <w:p w14:paraId="506A9FB5" w14:textId="08A03C60" w:rsidR="00E34240" w:rsidRPr="002879E2" w:rsidRDefault="00E34240" w:rsidP="00302CD1">
            <w:pPr>
              <w:spacing w:before="120" w:after="120"/>
              <w:rPr>
                <w:rFonts w:ascii="Arial" w:hAnsi="Arial" w:cs="Arial"/>
              </w:rPr>
            </w:pPr>
            <w:r w:rsidRPr="002879E2">
              <w:rPr>
                <w:rFonts w:ascii="Arial" w:eastAsia="Times New Roman" w:hAnsi="Arial" w:cs="Arial"/>
              </w:rPr>
              <w:t>Does this role require a driver’s licence and access to a vehicle?</w:t>
            </w:r>
          </w:p>
        </w:tc>
        <w:tc>
          <w:tcPr>
            <w:tcW w:w="1661" w:type="dxa"/>
            <w:vAlign w:val="center"/>
          </w:tcPr>
          <w:p w14:paraId="257DC36A" w14:textId="77777777" w:rsidR="00E34240" w:rsidRPr="002879E2" w:rsidRDefault="00E34240" w:rsidP="00302CD1">
            <w:pPr>
              <w:spacing w:before="120" w:after="120"/>
              <w:jc w:val="center"/>
              <w:rPr>
                <w:rFonts w:ascii="Arial" w:hAnsi="Arial" w:cs="Arial"/>
              </w:rPr>
            </w:pPr>
          </w:p>
        </w:tc>
        <w:tc>
          <w:tcPr>
            <w:tcW w:w="1641" w:type="dxa"/>
            <w:vAlign w:val="center"/>
          </w:tcPr>
          <w:p w14:paraId="64BE791F" w14:textId="0638F34A" w:rsidR="00E34240" w:rsidRPr="002879E2" w:rsidRDefault="00E34240" w:rsidP="00302CD1">
            <w:pPr>
              <w:spacing w:before="120" w:after="120"/>
              <w:jc w:val="center"/>
              <w:rPr>
                <w:rFonts w:ascii="Arial" w:hAnsi="Arial" w:cs="Arial"/>
              </w:rPr>
            </w:pPr>
            <w:r w:rsidRPr="002879E2">
              <w:rPr>
                <w:rFonts w:ascii="Arial" w:hAnsi="Arial" w:cs="Arial"/>
              </w:rPr>
              <w:t>X</w:t>
            </w:r>
          </w:p>
        </w:tc>
      </w:tr>
      <w:tr w:rsidR="00E34240" w:rsidRPr="00F176D3" w14:paraId="7ED406F3" w14:textId="77777777" w:rsidTr="00C647D8">
        <w:trPr>
          <w:trHeight w:val="284"/>
          <w:tblCellSpacing w:w="20" w:type="dxa"/>
        </w:trPr>
        <w:tc>
          <w:tcPr>
            <w:tcW w:w="5595" w:type="dxa"/>
          </w:tcPr>
          <w:p w14:paraId="47F4AB09" w14:textId="25A55A94" w:rsidR="00E34240" w:rsidRPr="002879E2" w:rsidRDefault="00E34240" w:rsidP="00302CD1">
            <w:pPr>
              <w:spacing w:before="120" w:after="120"/>
              <w:rPr>
                <w:rFonts w:ascii="Arial" w:hAnsi="Arial" w:cs="Arial"/>
              </w:rPr>
            </w:pPr>
            <w:r w:rsidRPr="002879E2">
              <w:rPr>
                <w:rFonts w:ascii="Arial" w:eastAsia="Times New Roman" w:hAnsi="Arial" w:cs="Arial"/>
              </w:rPr>
              <w:t>Does this role attract an essential car user allowance?</w:t>
            </w:r>
          </w:p>
        </w:tc>
        <w:tc>
          <w:tcPr>
            <w:tcW w:w="1661" w:type="dxa"/>
            <w:vAlign w:val="center"/>
          </w:tcPr>
          <w:p w14:paraId="10525628" w14:textId="77777777" w:rsidR="00E34240" w:rsidRPr="002879E2" w:rsidRDefault="00E34240" w:rsidP="00302CD1">
            <w:pPr>
              <w:spacing w:before="120" w:after="120"/>
              <w:jc w:val="center"/>
              <w:rPr>
                <w:rFonts w:ascii="Arial" w:hAnsi="Arial" w:cs="Arial"/>
              </w:rPr>
            </w:pPr>
          </w:p>
        </w:tc>
        <w:tc>
          <w:tcPr>
            <w:tcW w:w="1641" w:type="dxa"/>
            <w:vAlign w:val="center"/>
          </w:tcPr>
          <w:p w14:paraId="41C006DC" w14:textId="51DA0B24" w:rsidR="00E34240" w:rsidRPr="002879E2" w:rsidRDefault="00E34240" w:rsidP="00302CD1">
            <w:pPr>
              <w:spacing w:before="120" w:after="120"/>
              <w:jc w:val="center"/>
              <w:rPr>
                <w:rFonts w:ascii="Arial" w:hAnsi="Arial" w:cs="Arial"/>
              </w:rPr>
            </w:pPr>
            <w:r w:rsidRPr="002879E2">
              <w:rPr>
                <w:rFonts w:ascii="Arial" w:hAnsi="Arial" w:cs="Arial"/>
              </w:rPr>
              <w:t>X</w:t>
            </w:r>
          </w:p>
        </w:tc>
      </w:tr>
      <w:tr w:rsidR="00E34240" w:rsidRPr="00F176D3" w14:paraId="720D2919" w14:textId="77777777" w:rsidTr="00C647D8">
        <w:trPr>
          <w:trHeight w:val="284"/>
          <w:tblCellSpacing w:w="20" w:type="dxa"/>
        </w:trPr>
        <w:tc>
          <w:tcPr>
            <w:tcW w:w="5595" w:type="dxa"/>
          </w:tcPr>
          <w:p w14:paraId="271BA119" w14:textId="74A28023" w:rsidR="00E34240" w:rsidRPr="002879E2" w:rsidRDefault="00E34240" w:rsidP="00302CD1">
            <w:pPr>
              <w:spacing w:before="120" w:after="120"/>
              <w:rPr>
                <w:rFonts w:ascii="Arial" w:hAnsi="Arial" w:cs="Arial"/>
              </w:rPr>
            </w:pPr>
            <w:r w:rsidRPr="002879E2">
              <w:rPr>
                <w:rFonts w:ascii="Arial" w:eastAsia="Times New Roman" w:hAnsi="Arial" w:cs="Arial"/>
              </w:rPr>
              <w:t>Does this role attract a market supplement?</w:t>
            </w:r>
          </w:p>
        </w:tc>
        <w:tc>
          <w:tcPr>
            <w:tcW w:w="1661" w:type="dxa"/>
            <w:vAlign w:val="center"/>
          </w:tcPr>
          <w:p w14:paraId="6A0009A1" w14:textId="77777777" w:rsidR="00E34240" w:rsidRPr="002879E2" w:rsidRDefault="00E34240" w:rsidP="00302CD1">
            <w:pPr>
              <w:spacing w:before="120" w:after="120"/>
              <w:jc w:val="center"/>
              <w:rPr>
                <w:rFonts w:ascii="Arial" w:hAnsi="Arial" w:cs="Arial"/>
              </w:rPr>
            </w:pPr>
          </w:p>
        </w:tc>
        <w:tc>
          <w:tcPr>
            <w:tcW w:w="1641" w:type="dxa"/>
            <w:vAlign w:val="center"/>
          </w:tcPr>
          <w:p w14:paraId="1E7E659E" w14:textId="785DE5F0" w:rsidR="00E34240" w:rsidRPr="002879E2" w:rsidRDefault="00E34240" w:rsidP="00302CD1">
            <w:pPr>
              <w:spacing w:before="120" w:after="120"/>
              <w:jc w:val="center"/>
              <w:rPr>
                <w:rFonts w:ascii="Arial" w:hAnsi="Arial" w:cs="Arial"/>
              </w:rPr>
            </w:pPr>
            <w:r w:rsidRPr="002879E2">
              <w:rPr>
                <w:rFonts w:ascii="Arial" w:hAnsi="Arial" w:cs="Arial"/>
              </w:rPr>
              <w:t>X</w:t>
            </w:r>
          </w:p>
        </w:tc>
      </w:tr>
      <w:tr w:rsidR="00E34240" w:rsidRPr="00F176D3" w14:paraId="31F8B2D5" w14:textId="77777777" w:rsidTr="00C647D8">
        <w:trPr>
          <w:trHeight w:val="284"/>
          <w:tblCellSpacing w:w="20" w:type="dxa"/>
        </w:trPr>
        <w:tc>
          <w:tcPr>
            <w:tcW w:w="5595" w:type="dxa"/>
          </w:tcPr>
          <w:p w14:paraId="7DEEA7F4" w14:textId="3DF56887" w:rsidR="00E34240" w:rsidRPr="002879E2" w:rsidRDefault="00E34240" w:rsidP="00302CD1">
            <w:pPr>
              <w:spacing w:before="120" w:after="120"/>
              <w:rPr>
                <w:rFonts w:ascii="Arial" w:hAnsi="Arial" w:cs="Arial"/>
              </w:rPr>
            </w:pPr>
            <w:r w:rsidRPr="002879E2">
              <w:rPr>
                <w:rFonts w:ascii="Arial" w:eastAsia="Times New Roman" w:hAnsi="Arial" w:cs="Arial"/>
              </w:rPr>
              <w:t>Does this role require a uniform?</w:t>
            </w:r>
          </w:p>
        </w:tc>
        <w:tc>
          <w:tcPr>
            <w:tcW w:w="1661" w:type="dxa"/>
            <w:vAlign w:val="center"/>
          </w:tcPr>
          <w:p w14:paraId="47AE2FDB" w14:textId="77777777" w:rsidR="00E34240" w:rsidRPr="002879E2" w:rsidRDefault="00E34240" w:rsidP="00302CD1">
            <w:pPr>
              <w:spacing w:before="120" w:after="120"/>
              <w:jc w:val="center"/>
              <w:rPr>
                <w:rFonts w:ascii="Arial" w:hAnsi="Arial" w:cs="Arial"/>
              </w:rPr>
            </w:pPr>
          </w:p>
        </w:tc>
        <w:tc>
          <w:tcPr>
            <w:tcW w:w="1641" w:type="dxa"/>
            <w:vAlign w:val="center"/>
          </w:tcPr>
          <w:p w14:paraId="006EB3E9" w14:textId="7AC2AA93" w:rsidR="00E34240" w:rsidRPr="002879E2" w:rsidRDefault="00E34240" w:rsidP="00302CD1">
            <w:pPr>
              <w:spacing w:before="120" w:after="120"/>
              <w:jc w:val="center"/>
              <w:rPr>
                <w:rFonts w:ascii="Arial" w:hAnsi="Arial" w:cs="Arial"/>
              </w:rPr>
            </w:pPr>
            <w:r w:rsidRPr="002879E2">
              <w:rPr>
                <w:rFonts w:ascii="Arial" w:hAnsi="Arial" w:cs="Arial"/>
              </w:rPr>
              <w:t>X</w:t>
            </w:r>
          </w:p>
        </w:tc>
      </w:tr>
      <w:tr w:rsidR="006B1907" w:rsidRPr="00F176D3" w14:paraId="6E990F7A" w14:textId="77777777" w:rsidTr="006B1907">
        <w:trPr>
          <w:trHeight w:val="284"/>
          <w:tblCellSpacing w:w="20" w:type="dxa"/>
        </w:trPr>
        <w:tc>
          <w:tcPr>
            <w:tcW w:w="8977" w:type="dxa"/>
            <w:gridSpan w:val="3"/>
          </w:tcPr>
          <w:p w14:paraId="0D1B625C" w14:textId="5882CB68" w:rsidR="006B1907" w:rsidRPr="002879E2" w:rsidRDefault="006B1907" w:rsidP="006B1907">
            <w:pPr>
              <w:spacing w:before="120" w:after="120"/>
              <w:rPr>
                <w:rFonts w:ascii="Arial" w:hAnsi="Arial" w:cs="Arial"/>
              </w:rPr>
            </w:pPr>
            <w:r>
              <w:rPr>
                <w:rFonts w:ascii="Arial" w:hAnsi="Arial" w:cs="Arial"/>
              </w:rPr>
              <w:t>This role will predominantly be office based in the Littlehampton Civic Centre, however occasional homeworking may be possible (UK based only).</w:t>
            </w:r>
          </w:p>
        </w:tc>
      </w:tr>
    </w:tbl>
    <w:p w14:paraId="78C5B511" w14:textId="77777777" w:rsidR="009C40B2" w:rsidRPr="00F176D3" w:rsidRDefault="009C40B2" w:rsidP="00856869">
      <w:pPr>
        <w:rPr>
          <w:rFonts w:ascii="Arial" w:hAnsi="Arial" w:cs="Arial"/>
          <w:sz w:val="24"/>
          <w:szCs w:val="24"/>
        </w:rPr>
      </w:pPr>
    </w:p>
    <w:sectPr w:rsidR="009C40B2" w:rsidRPr="00F176D3" w:rsidSect="0041018A">
      <w:headerReference w:type="even" r:id="rId15"/>
      <w:footerReference w:type="even" r:id="rId16"/>
      <w:footerReference w:type="default" r:id="rId17"/>
      <w:footerReference w:type="first" r:id="rId18"/>
      <w:pgSz w:w="11906" w:h="16838"/>
      <w:pgMar w:top="568" w:right="1440" w:bottom="992"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5A86E" w14:textId="77777777" w:rsidR="00EF737B" w:rsidRDefault="00EF737B" w:rsidP="00363B96">
      <w:pPr>
        <w:spacing w:after="0" w:line="240" w:lineRule="auto"/>
      </w:pPr>
      <w:r>
        <w:separator/>
      </w:r>
    </w:p>
  </w:endnote>
  <w:endnote w:type="continuationSeparator" w:id="0">
    <w:p w14:paraId="33AD1E36" w14:textId="77777777" w:rsidR="00EF737B" w:rsidRDefault="00EF737B" w:rsidP="00363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CC7C8" w14:textId="7554BDF2" w:rsidR="00363B96" w:rsidRDefault="00C10159" w:rsidP="00363B96">
    <w:pPr>
      <w:pStyle w:val="Footer"/>
      <w:jc w:val="center"/>
      <w:rPr>
        <w:color w:val="000000"/>
        <w:sz w:val="17"/>
      </w:rPr>
    </w:pPr>
    <w:bookmarkStart w:id="1" w:name="TITUS1FooterEvenPages"/>
    <w:r>
      <w:rPr>
        <w:noProof/>
        <w:lang w:val="en-US"/>
      </w:rPr>
      <w:drawing>
        <wp:anchor distT="0" distB="0" distL="114300" distR="114300" simplePos="0" relativeHeight="251661312" behindDoc="1" locked="0" layoutInCell="1" allowOverlap="1" wp14:anchorId="16B408B9" wp14:editId="4F07E09A">
          <wp:simplePos x="0" y="0"/>
          <wp:positionH relativeFrom="page">
            <wp:align>right</wp:align>
          </wp:positionH>
          <wp:positionV relativeFrom="paragraph">
            <wp:posOffset>-836406</wp:posOffset>
          </wp:positionV>
          <wp:extent cx="3275827" cy="1695722"/>
          <wp:effectExtent l="0" t="0" r="1270" b="0"/>
          <wp:wrapNone/>
          <wp:docPr id="25" name="Picture 2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75827" cy="1695722"/>
                  </a:xfrm>
                  <a:prstGeom prst="rect">
                    <a:avLst/>
                  </a:prstGeom>
                </pic:spPr>
              </pic:pic>
            </a:graphicData>
          </a:graphic>
          <wp14:sizeRelH relativeFrom="margin">
            <wp14:pctWidth>0</wp14:pctWidth>
          </wp14:sizeRelH>
          <wp14:sizeRelV relativeFrom="margin">
            <wp14:pctHeight>0</wp14:pctHeight>
          </wp14:sizeRelV>
        </wp:anchor>
      </w:drawing>
    </w:r>
  </w:p>
  <w:bookmarkEnd w:id="1"/>
  <w:p w14:paraId="48A94847" w14:textId="7DDCE8A0" w:rsidR="00363B96" w:rsidRDefault="00363B96" w:rsidP="00363B96">
    <w:pPr>
      <w:pStyle w:val="Footer"/>
      <w:jc w:val="center"/>
      <w:rPr>
        <w:color w:val="000000"/>
        <w:sz w:val="17"/>
      </w:rPr>
    </w:pPr>
  </w:p>
  <w:p w14:paraId="2146B91E" w14:textId="0FD4E4A8" w:rsidR="00363B96" w:rsidRDefault="00363B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7F8F2" w14:textId="4C8FCBB0" w:rsidR="00C10159" w:rsidRDefault="00C10159">
    <w:pPr>
      <w:pStyle w:val="Footer"/>
    </w:pPr>
    <w:r>
      <w:rPr>
        <w:noProof/>
        <w:lang w:val="en-US"/>
      </w:rPr>
      <w:drawing>
        <wp:anchor distT="0" distB="0" distL="114300" distR="114300" simplePos="0" relativeHeight="251663360" behindDoc="1" locked="0" layoutInCell="1" allowOverlap="1" wp14:anchorId="4385FB79" wp14:editId="683701BE">
          <wp:simplePos x="0" y="0"/>
          <wp:positionH relativeFrom="page">
            <wp:align>right</wp:align>
          </wp:positionH>
          <wp:positionV relativeFrom="paragraph">
            <wp:posOffset>-1139687</wp:posOffset>
          </wp:positionV>
          <wp:extent cx="3275827" cy="1695722"/>
          <wp:effectExtent l="0" t="0" r="1270" b="0"/>
          <wp:wrapNone/>
          <wp:docPr id="26" name="Picture 2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75827" cy="1695722"/>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7F9A9" w14:textId="008B5666" w:rsidR="00C10159" w:rsidRDefault="00C10159">
    <w:pPr>
      <w:pStyle w:val="Footer"/>
    </w:pPr>
    <w:r>
      <w:rPr>
        <w:noProof/>
        <w:lang w:val="en-US"/>
      </w:rPr>
      <w:drawing>
        <wp:anchor distT="0" distB="0" distL="114300" distR="114300" simplePos="0" relativeHeight="251659264" behindDoc="1" locked="0" layoutInCell="1" allowOverlap="1" wp14:anchorId="7C7E356F" wp14:editId="4FA89EE4">
          <wp:simplePos x="0" y="0"/>
          <wp:positionH relativeFrom="page">
            <wp:align>right</wp:align>
          </wp:positionH>
          <wp:positionV relativeFrom="paragraph">
            <wp:posOffset>-1099599</wp:posOffset>
          </wp:positionV>
          <wp:extent cx="3275827" cy="1695722"/>
          <wp:effectExtent l="0" t="0" r="1270" b="0"/>
          <wp:wrapNone/>
          <wp:docPr id="27" name="Picture 2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75827" cy="169572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27163" w14:textId="77777777" w:rsidR="00EF737B" w:rsidRDefault="00EF737B" w:rsidP="00363B96">
      <w:pPr>
        <w:spacing w:after="0" w:line="240" w:lineRule="auto"/>
      </w:pPr>
      <w:r>
        <w:separator/>
      </w:r>
    </w:p>
  </w:footnote>
  <w:footnote w:type="continuationSeparator" w:id="0">
    <w:p w14:paraId="065091E9" w14:textId="77777777" w:rsidR="00EF737B" w:rsidRDefault="00EF737B" w:rsidP="00363B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FACB0" w14:textId="77777777" w:rsidR="00363B96" w:rsidRDefault="00363B96" w:rsidP="00363B96">
    <w:pPr>
      <w:pStyle w:val="Header"/>
      <w:jc w:val="center"/>
      <w:rPr>
        <w:color w:val="000000"/>
        <w:sz w:val="17"/>
      </w:rPr>
    </w:pPr>
  </w:p>
  <w:p w14:paraId="5180BD58" w14:textId="77777777" w:rsidR="00363B96" w:rsidRDefault="00363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D534F"/>
    <w:multiLevelType w:val="hybridMultilevel"/>
    <w:tmpl w:val="8580263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E10690"/>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BE2265"/>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BF0993"/>
    <w:multiLevelType w:val="hybridMultilevel"/>
    <w:tmpl w:val="15EA2F7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23396787"/>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760604"/>
    <w:multiLevelType w:val="hybridMultilevel"/>
    <w:tmpl w:val="D6726C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8AF0EF5"/>
    <w:multiLevelType w:val="hybridMultilevel"/>
    <w:tmpl w:val="8A02F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7846E7"/>
    <w:multiLevelType w:val="hybridMultilevel"/>
    <w:tmpl w:val="C23C076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1D20A45"/>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6E53C1"/>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6C7471"/>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0D2A6F"/>
    <w:multiLevelType w:val="hybridMultilevel"/>
    <w:tmpl w:val="9B3CE3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6BA0482"/>
    <w:multiLevelType w:val="hybridMultilevel"/>
    <w:tmpl w:val="375AE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72298F"/>
    <w:multiLevelType w:val="hybridMultilevel"/>
    <w:tmpl w:val="57B65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B07575"/>
    <w:multiLevelType w:val="hybridMultilevel"/>
    <w:tmpl w:val="1528FEE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D1561FC"/>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48A0880"/>
    <w:multiLevelType w:val="hybridMultilevel"/>
    <w:tmpl w:val="AEEAE9E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8CD7F09"/>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BBA38F8"/>
    <w:multiLevelType w:val="hybridMultilevel"/>
    <w:tmpl w:val="908E37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D9C6D36"/>
    <w:multiLevelType w:val="hybridMultilevel"/>
    <w:tmpl w:val="10EC6B40"/>
    <w:lvl w:ilvl="0" w:tplc="08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0" w15:restartNumberingAfterBreak="0">
    <w:nsid w:val="61AD64F4"/>
    <w:multiLevelType w:val="hybridMultilevel"/>
    <w:tmpl w:val="832245D8"/>
    <w:lvl w:ilvl="0" w:tplc="B1A82D5E">
      <w:start w:val="11"/>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AC20F7"/>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5A82150"/>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0B4CE3"/>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B81FB2"/>
    <w:multiLevelType w:val="hybridMultilevel"/>
    <w:tmpl w:val="40CEA15C"/>
    <w:lvl w:ilvl="0" w:tplc="0809000B">
      <w:start w:val="1"/>
      <w:numFmt w:val="bullet"/>
      <w:lvlText w:val=""/>
      <w:lvlJc w:val="left"/>
      <w:pPr>
        <w:ind w:left="360" w:hanging="360"/>
      </w:pPr>
      <w:rPr>
        <w:rFonts w:ascii="Wingdings" w:hAnsi="Wingding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76403FDA"/>
    <w:multiLevelType w:val="hybridMultilevel"/>
    <w:tmpl w:val="A9BE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A670AA"/>
    <w:multiLevelType w:val="hybridMultilevel"/>
    <w:tmpl w:val="5C8A868A"/>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7" w15:restartNumberingAfterBreak="0">
    <w:nsid w:val="7D963750"/>
    <w:multiLevelType w:val="hybridMultilevel"/>
    <w:tmpl w:val="0C2660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9099853">
    <w:abstractNumId w:val="24"/>
  </w:num>
  <w:num w:numId="2" w16cid:durableId="1344210511">
    <w:abstractNumId w:val="13"/>
  </w:num>
  <w:num w:numId="3" w16cid:durableId="1285887353">
    <w:abstractNumId w:val="14"/>
  </w:num>
  <w:num w:numId="4" w16cid:durableId="899638842">
    <w:abstractNumId w:val="18"/>
  </w:num>
  <w:num w:numId="5" w16cid:durableId="1073040944">
    <w:abstractNumId w:val="12"/>
  </w:num>
  <w:num w:numId="6" w16cid:durableId="920413156">
    <w:abstractNumId w:val="27"/>
  </w:num>
  <w:num w:numId="7" w16cid:durableId="910652712">
    <w:abstractNumId w:val="25"/>
  </w:num>
  <w:num w:numId="8" w16cid:durableId="808405719">
    <w:abstractNumId w:val="20"/>
  </w:num>
  <w:num w:numId="9" w16cid:durableId="874197850">
    <w:abstractNumId w:val="21"/>
  </w:num>
  <w:num w:numId="10" w16cid:durableId="1877156411">
    <w:abstractNumId w:val="10"/>
  </w:num>
  <w:num w:numId="11" w16cid:durableId="724107687">
    <w:abstractNumId w:val="23"/>
  </w:num>
  <w:num w:numId="12" w16cid:durableId="58946071">
    <w:abstractNumId w:val="15"/>
  </w:num>
  <w:num w:numId="13" w16cid:durableId="567156954">
    <w:abstractNumId w:val="8"/>
  </w:num>
  <w:num w:numId="14" w16cid:durableId="1014070894">
    <w:abstractNumId w:val="4"/>
  </w:num>
  <w:num w:numId="15" w16cid:durableId="897202664">
    <w:abstractNumId w:val="2"/>
  </w:num>
  <w:num w:numId="16" w16cid:durableId="717120348">
    <w:abstractNumId w:val="22"/>
  </w:num>
  <w:num w:numId="17" w16cid:durableId="844830987">
    <w:abstractNumId w:val="17"/>
  </w:num>
  <w:num w:numId="18" w16cid:durableId="249973899">
    <w:abstractNumId w:val="1"/>
  </w:num>
  <w:num w:numId="19" w16cid:durableId="1359743769">
    <w:abstractNumId w:val="9"/>
  </w:num>
  <w:num w:numId="20" w16cid:durableId="4568771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69723100">
    <w:abstractNumId w:val="19"/>
  </w:num>
  <w:num w:numId="22" w16cid:durableId="542255414">
    <w:abstractNumId w:val="5"/>
  </w:num>
  <w:num w:numId="23" w16cid:durableId="1477842948">
    <w:abstractNumId w:val="26"/>
  </w:num>
  <w:num w:numId="24" w16cid:durableId="1685933089">
    <w:abstractNumId w:val="11"/>
  </w:num>
  <w:num w:numId="25" w16cid:durableId="362828711">
    <w:abstractNumId w:val="6"/>
  </w:num>
  <w:num w:numId="26" w16cid:durableId="1423992365">
    <w:abstractNumId w:val="3"/>
  </w:num>
  <w:num w:numId="27" w16cid:durableId="344751711">
    <w:abstractNumId w:val="16"/>
  </w:num>
  <w:num w:numId="28" w16cid:durableId="1606769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FD0"/>
    <w:rsid w:val="00001AEB"/>
    <w:rsid w:val="00007E90"/>
    <w:rsid w:val="000115E9"/>
    <w:rsid w:val="00033861"/>
    <w:rsid w:val="00043EFA"/>
    <w:rsid w:val="00061556"/>
    <w:rsid w:val="000855DA"/>
    <w:rsid w:val="000925A8"/>
    <w:rsid w:val="00094538"/>
    <w:rsid w:val="00096794"/>
    <w:rsid w:val="000A47CB"/>
    <w:rsid w:val="000A6B22"/>
    <w:rsid w:val="000B34B3"/>
    <w:rsid w:val="000E4FC9"/>
    <w:rsid w:val="000F3BF3"/>
    <w:rsid w:val="0010727D"/>
    <w:rsid w:val="001121D6"/>
    <w:rsid w:val="00113D20"/>
    <w:rsid w:val="0011755E"/>
    <w:rsid w:val="00121F57"/>
    <w:rsid w:val="001405B2"/>
    <w:rsid w:val="00155498"/>
    <w:rsid w:val="001662CF"/>
    <w:rsid w:val="001675F8"/>
    <w:rsid w:val="001747C9"/>
    <w:rsid w:val="001933F1"/>
    <w:rsid w:val="001A05E0"/>
    <w:rsid w:val="001B2437"/>
    <w:rsid w:val="001D4698"/>
    <w:rsid w:val="001E2363"/>
    <w:rsid w:val="001F4160"/>
    <w:rsid w:val="00200F01"/>
    <w:rsid w:val="002042FC"/>
    <w:rsid w:val="002201F2"/>
    <w:rsid w:val="002232D2"/>
    <w:rsid w:val="00231FF9"/>
    <w:rsid w:val="00243F92"/>
    <w:rsid w:val="00250DC3"/>
    <w:rsid w:val="0026105A"/>
    <w:rsid w:val="00286160"/>
    <w:rsid w:val="002879E2"/>
    <w:rsid w:val="002B52F0"/>
    <w:rsid w:val="002D4C44"/>
    <w:rsid w:val="00301746"/>
    <w:rsid w:val="00302CD1"/>
    <w:rsid w:val="0030535C"/>
    <w:rsid w:val="00310030"/>
    <w:rsid w:val="003238C6"/>
    <w:rsid w:val="00330E2D"/>
    <w:rsid w:val="003355FD"/>
    <w:rsid w:val="003518E5"/>
    <w:rsid w:val="00361512"/>
    <w:rsid w:val="00363B96"/>
    <w:rsid w:val="0036597E"/>
    <w:rsid w:val="00371785"/>
    <w:rsid w:val="003769A6"/>
    <w:rsid w:val="00380BA7"/>
    <w:rsid w:val="00393E6C"/>
    <w:rsid w:val="003973B4"/>
    <w:rsid w:val="003A0A35"/>
    <w:rsid w:val="003B0CEB"/>
    <w:rsid w:val="003C1E2D"/>
    <w:rsid w:val="003D41CE"/>
    <w:rsid w:val="003E2612"/>
    <w:rsid w:val="0041018A"/>
    <w:rsid w:val="00423955"/>
    <w:rsid w:val="004377AE"/>
    <w:rsid w:val="0044189C"/>
    <w:rsid w:val="00456740"/>
    <w:rsid w:val="00471D55"/>
    <w:rsid w:val="0048138B"/>
    <w:rsid w:val="004845A8"/>
    <w:rsid w:val="00487B28"/>
    <w:rsid w:val="004957F0"/>
    <w:rsid w:val="004B1974"/>
    <w:rsid w:val="004B7F4A"/>
    <w:rsid w:val="004C29DF"/>
    <w:rsid w:val="004F4FE4"/>
    <w:rsid w:val="00512E7F"/>
    <w:rsid w:val="00521F3E"/>
    <w:rsid w:val="00531396"/>
    <w:rsid w:val="00535C46"/>
    <w:rsid w:val="005430F3"/>
    <w:rsid w:val="00557E78"/>
    <w:rsid w:val="00570887"/>
    <w:rsid w:val="00573272"/>
    <w:rsid w:val="00573C0F"/>
    <w:rsid w:val="00582CD6"/>
    <w:rsid w:val="00592E68"/>
    <w:rsid w:val="00596DEA"/>
    <w:rsid w:val="005A3695"/>
    <w:rsid w:val="005A4EC0"/>
    <w:rsid w:val="005A548E"/>
    <w:rsid w:val="005B1501"/>
    <w:rsid w:val="005B5F7A"/>
    <w:rsid w:val="005E35F4"/>
    <w:rsid w:val="005E3F77"/>
    <w:rsid w:val="0060546E"/>
    <w:rsid w:val="0062189C"/>
    <w:rsid w:val="006365D1"/>
    <w:rsid w:val="00643387"/>
    <w:rsid w:val="00643E4A"/>
    <w:rsid w:val="00644DC4"/>
    <w:rsid w:val="00647385"/>
    <w:rsid w:val="00676DBE"/>
    <w:rsid w:val="006850CA"/>
    <w:rsid w:val="006A2B48"/>
    <w:rsid w:val="006A2B7B"/>
    <w:rsid w:val="006A4EE1"/>
    <w:rsid w:val="006A762B"/>
    <w:rsid w:val="006B1907"/>
    <w:rsid w:val="006B2224"/>
    <w:rsid w:val="006D2ED0"/>
    <w:rsid w:val="006D488F"/>
    <w:rsid w:val="006E4749"/>
    <w:rsid w:val="006F724D"/>
    <w:rsid w:val="007105F2"/>
    <w:rsid w:val="00712A9D"/>
    <w:rsid w:val="00720FE8"/>
    <w:rsid w:val="00740C17"/>
    <w:rsid w:val="00740F1F"/>
    <w:rsid w:val="00745D1D"/>
    <w:rsid w:val="00761973"/>
    <w:rsid w:val="00776047"/>
    <w:rsid w:val="00781069"/>
    <w:rsid w:val="00783096"/>
    <w:rsid w:val="007A7AF1"/>
    <w:rsid w:val="007A7F7E"/>
    <w:rsid w:val="007B06C3"/>
    <w:rsid w:val="007B17A0"/>
    <w:rsid w:val="007C4FF7"/>
    <w:rsid w:val="007D6D88"/>
    <w:rsid w:val="007D790F"/>
    <w:rsid w:val="008011E6"/>
    <w:rsid w:val="008018AA"/>
    <w:rsid w:val="00803987"/>
    <w:rsid w:val="00803AE3"/>
    <w:rsid w:val="008240C5"/>
    <w:rsid w:val="00825AAE"/>
    <w:rsid w:val="00856869"/>
    <w:rsid w:val="00866FD0"/>
    <w:rsid w:val="00874E34"/>
    <w:rsid w:val="00895DE3"/>
    <w:rsid w:val="008961E7"/>
    <w:rsid w:val="008A10DE"/>
    <w:rsid w:val="008C2E0D"/>
    <w:rsid w:val="008C6551"/>
    <w:rsid w:val="008E314C"/>
    <w:rsid w:val="008F2AE3"/>
    <w:rsid w:val="008F3175"/>
    <w:rsid w:val="00900F57"/>
    <w:rsid w:val="00905CAB"/>
    <w:rsid w:val="009071C6"/>
    <w:rsid w:val="00913233"/>
    <w:rsid w:val="009178F8"/>
    <w:rsid w:val="00931C0D"/>
    <w:rsid w:val="00945A77"/>
    <w:rsid w:val="00955360"/>
    <w:rsid w:val="0096303C"/>
    <w:rsid w:val="00976F10"/>
    <w:rsid w:val="009907D1"/>
    <w:rsid w:val="00997541"/>
    <w:rsid w:val="009C40B2"/>
    <w:rsid w:val="009C57F1"/>
    <w:rsid w:val="009F7A12"/>
    <w:rsid w:val="00A33560"/>
    <w:rsid w:val="00A3396E"/>
    <w:rsid w:val="00A524FE"/>
    <w:rsid w:val="00A555F9"/>
    <w:rsid w:val="00A62E49"/>
    <w:rsid w:val="00A62FA8"/>
    <w:rsid w:val="00A76FAD"/>
    <w:rsid w:val="00AA4410"/>
    <w:rsid w:val="00AC1447"/>
    <w:rsid w:val="00AC2783"/>
    <w:rsid w:val="00AC7B94"/>
    <w:rsid w:val="00AD1590"/>
    <w:rsid w:val="00AE09AC"/>
    <w:rsid w:val="00AE7D07"/>
    <w:rsid w:val="00AF404E"/>
    <w:rsid w:val="00AF63C1"/>
    <w:rsid w:val="00B13C35"/>
    <w:rsid w:val="00B27617"/>
    <w:rsid w:val="00B317C7"/>
    <w:rsid w:val="00B52940"/>
    <w:rsid w:val="00B536BE"/>
    <w:rsid w:val="00B54A5E"/>
    <w:rsid w:val="00B609A6"/>
    <w:rsid w:val="00B872B3"/>
    <w:rsid w:val="00B93EA7"/>
    <w:rsid w:val="00B942B6"/>
    <w:rsid w:val="00BA2216"/>
    <w:rsid w:val="00BA2CD3"/>
    <w:rsid w:val="00BD7A4F"/>
    <w:rsid w:val="00BE42A0"/>
    <w:rsid w:val="00BF18C5"/>
    <w:rsid w:val="00C10159"/>
    <w:rsid w:val="00C22884"/>
    <w:rsid w:val="00C6018F"/>
    <w:rsid w:val="00C647D8"/>
    <w:rsid w:val="00C8636F"/>
    <w:rsid w:val="00CA468C"/>
    <w:rsid w:val="00CD1C74"/>
    <w:rsid w:val="00CF0FD2"/>
    <w:rsid w:val="00D108D4"/>
    <w:rsid w:val="00D15DD1"/>
    <w:rsid w:val="00D23CC6"/>
    <w:rsid w:val="00D424D6"/>
    <w:rsid w:val="00D42653"/>
    <w:rsid w:val="00D45075"/>
    <w:rsid w:val="00D5368B"/>
    <w:rsid w:val="00D57CB2"/>
    <w:rsid w:val="00D73285"/>
    <w:rsid w:val="00D75FDE"/>
    <w:rsid w:val="00D844E0"/>
    <w:rsid w:val="00D84BD4"/>
    <w:rsid w:val="00D87065"/>
    <w:rsid w:val="00D95885"/>
    <w:rsid w:val="00D9765E"/>
    <w:rsid w:val="00DC02B5"/>
    <w:rsid w:val="00DD2DC1"/>
    <w:rsid w:val="00DE341A"/>
    <w:rsid w:val="00E024D7"/>
    <w:rsid w:val="00E07187"/>
    <w:rsid w:val="00E14C90"/>
    <w:rsid w:val="00E27DFD"/>
    <w:rsid w:val="00E30CF4"/>
    <w:rsid w:val="00E34240"/>
    <w:rsid w:val="00E53E6A"/>
    <w:rsid w:val="00E61004"/>
    <w:rsid w:val="00E71E8D"/>
    <w:rsid w:val="00E82D73"/>
    <w:rsid w:val="00E87520"/>
    <w:rsid w:val="00E87902"/>
    <w:rsid w:val="00EA0CCE"/>
    <w:rsid w:val="00EB5656"/>
    <w:rsid w:val="00EB6DE0"/>
    <w:rsid w:val="00EC3289"/>
    <w:rsid w:val="00EC654B"/>
    <w:rsid w:val="00ED2010"/>
    <w:rsid w:val="00EF1864"/>
    <w:rsid w:val="00EF32D4"/>
    <w:rsid w:val="00EF737B"/>
    <w:rsid w:val="00F00CA6"/>
    <w:rsid w:val="00F00D01"/>
    <w:rsid w:val="00F1614D"/>
    <w:rsid w:val="00F176D3"/>
    <w:rsid w:val="00F27DD6"/>
    <w:rsid w:val="00F300E8"/>
    <w:rsid w:val="00F32711"/>
    <w:rsid w:val="00F33D58"/>
    <w:rsid w:val="00F47CD7"/>
    <w:rsid w:val="00F53BDE"/>
    <w:rsid w:val="00F5548D"/>
    <w:rsid w:val="00F70987"/>
    <w:rsid w:val="00F74EC2"/>
    <w:rsid w:val="00F92841"/>
    <w:rsid w:val="00FA5D46"/>
    <w:rsid w:val="00FB0D0A"/>
    <w:rsid w:val="00FB4B92"/>
    <w:rsid w:val="00FE3BCD"/>
    <w:rsid w:val="00FF1D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A4477"/>
  <w15:chartTrackingRefBased/>
  <w15:docId w15:val="{1BB0972C-80C3-4ACB-A7BE-C56B631A9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8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6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66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66F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6FD0"/>
  </w:style>
  <w:style w:type="paragraph" w:styleId="Footer">
    <w:name w:val="footer"/>
    <w:basedOn w:val="Normal"/>
    <w:link w:val="FooterChar"/>
    <w:uiPriority w:val="99"/>
    <w:unhideWhenUsed/>
    <w:rsid w:val="00866F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6FD0"/>
  </w:style>
  <w:style w:type="paragraph" w:styleId="ListParagraph">
    <w:name w:val="List Paragraph"/>
    <w:basedOn w:val="Normal"/>
    <w:uiPriority w:val="34"/>
    <w:qFormat/>
    <w:rsid w:val="00866FD0"/>
    <w:pPr>
      <w:spacing w:after="0" w:line="240" w:lineRule="auto"/>
      <w:ind w:left="720"/>
      <w:contextualSpacing/>
    </w:pPr>
    <w:rPr>
      <w:sz w:val="24"/>
      <w:szCs w:val="24"/>
      <w:lang w:val="en-US"/>
    </w:rPr>
  </w:style>
  <w:style w:type="paragraph" w:customStyle="1" w:styleId="TableText">
    <w:name w:val="Table Text"/>
    <w:basedOn w:val="Normal"/>
    <w:rsid w:val="009907D1"/>
    <w:pPr>
      <w:overflowPunct w:val="0"/>
      <w:autoSpaceDE w:val="0"/>
      <w:autoSpaceDN w:val="0"/>
      <w:adjustRightInd w:val="0"/>
      <w:spacing w:after="0" w:line="240" w:lineRule="auto"/>
      <w:jc w:val="right"/>
      <w:textAlignment w:val="baseline"/>
    </w:pPr>
    <w:rPr>
      <w:rFonts w:ascii="Times New Roman" w:eastAsia="Times New Roman" w:hAnsi="Times New Roman" w:cs="Times New Roman"/>
      <w:color w:val="000000"/>
      <w:sz w:val="24"/>
      <w:szCs w:val="20"/>
      <w:lang w:eastAsia="en-GB"/>
    </w:rPr>
  </w:style>
  <w:style w:type="paragraph" w:customStyle="1" w:styleId="DefaultText">
    <w:name w:val="Default Text"/>
    <w:basedOn w:val="Normal"/>
    <w:rsid w:val="00997541"/>
    <w:pPr>
      <w:overflowPunct w:val="0"/>
      <w:autoSpaceDE w:val="0"/>
      <w:autoSpaceDN w:val="0"/>
      <w:adjustRightInd w:val="0"/>
      <w:spacing w:after="0" w:line="240" w:lineRule="auto"/>
      <w:textAlignment w:val="baseline"/>
    </w:pPr>
    <w:rPr>
      <w:rFonts w:ascii="Arial" w:eastAsia="Times New Roman" w:hAnsi="Arial" w:cs="Times New Roman"/>
      <w:color w:val="000000"/>
      <w:sz w:val="24"/>
      <w:szCs w:val="20"/>
      <w:lang w:eastAsia="en-GB"/>
    </w:rPr>
  </w:style>
  <w:style w:type="character" w:styleId="CommentReference">
    <w:name w:val="annotation reference"/>
    <w:basedOn w:val="DefaultParagraphFont"/>
    <w:uiPriority w:val="99"/>
    <w:semiHidden/>
    <w:unhideWhenUsed/>
    <w:rsid w:val="00456740"/>
    <w:rPr>
      <w:sz w:val="16"/>
      <w:szCs w:val="16"/>
    </w:rPr>
  </w:style>
  <w:style w:type="paragraph" w:styleId="CommentText">
    <w:name w:val="annotation text"/>
    <w:basedOn w:val="Normal"/>
    <w:link w:val="CommentTextChar"/>
    <w:uiPriority w:val="99"/>
    <w:unhideWhenUsed/>
    <w:rsid w:val="00456740"/>
    <w:pPr>
      <w:spacing w:line="240" w:lineRule="auto"/>
    </w:pPr>
    <w:rPr>
      <w:sz w:val="20"/>
      <w:szCs w:val="20"/>
    </w:rPr>
  </w:style>
  <w:style w:type="character" w:customStyle="1" w:styleId="CommentTextChar">
    <w:name w:val="Comment Text Char"/>
    <w:basedOn w:val="DefaultParagraphFont"/>
    <w:link w:val="CommentText"/>
    <w:uiPriority w:val="99"/>
    <w:rsid w:val="00456740"/>
    <w:rPr>
      <w:sz w:val="20"/>
      <w:szCs w:val="20"/>
    </w:rPr>
  </w:style>
  <w:style w:type="paragraph" w:styleId="CommentSubject">
    <w:name w:val="annotation subject"/>
    <w:basedOn w:val="CommentText"/>
    <w:next w:val="CommentText"/>
    <w:link w:val="CommentSubjectChar"/>
    <w:uiPriority w:val="99"/>
    <w:semiHidden/>
    <w:unhideWhenUsed/>
    <w:rsid w:val="00456740"/>
    <w:rPr>
      <w:b/>
      <w:bCs/>
    </w:rPr>
  </w:style>
  <w:style w:type="character" w:customStyle="1" w:styleId="CommentSubjectChar">
    <w:name w:val="Comment Subject Char"/>
    <w:basedOn w:val="CommentTextChar"/>
    <w:link w:val="CommentSubject"/>
    <w:uiPriority w:val="99"/>
    <w:semiHidden/>
    <w:rsid w:val="00456740"/>
    <w:rPr>
      <w:b/>
      <w:bCs/>
      <w:sz w:val="20"/>
      <w:szCs w:val="20"/>
    </w:rPr>
  </w:style>
  <w:style w:type="character" w:styleId="Hyperlink">
    <w:name w:val="Hyperlink"/>
    <w:basedOn w:val="DefaultParagraphFont"/>
    <w:uiPriority w:val="99"/>
    <w:unhideWhenUsed/>
    <w:rsid w:val="001747C9"/>
    <w:rPr>
      <w:color w:val="0563C1" w:themeColor="hyperlink"/>
      <w:u w:val="single"/>
    </w:rPr>
  </w:style>
  <w:style w:type="character" w:styleId="UnresolvedMention">
    <w:name w:val="Unresolved Mention"/>
    <w:basedOn w:val="DefaultParagraphFont"/>
    <w:uiPriority w:val="99"/>
    <w:semiHidden/>
    <w:unhideWhenUsed/>
    <w:rsid w:val="001747C9"/>
    <w:rPr>
      <w:color w:val="605E5C"/>
      <w:shd w:val="clear" w:color="auto" w:fill="E1DFDD"/>
    </w:rPr>
  </w:style>
  <w:style w:type="paragraph" w:customStyle="1" w:styleId="Default">
    <w:name w:val="Default"/>
    <w:rsid w:val="007B06C3"/>
    <w:pPr>
      <w:autoSpaceDE w:val="0"/>
      <w:autoSpaceDN w:val="0"/>
      <w:adjustRightInd w:val="0"/>
    </w:pPr>
    <w:rPr>
      <w:rFonts w:ascii="Arial" w:eastAsia="Times New Roman" w:hAnsi="Arial" w:cs="Arial"/>
      <w:color w:val="000000"/>
      <w:sz w:val="24"/>
      <w:szCs w:val="24"/>
      <w:lang w:eastAsia="en-GB"/>
    </w:rPr>
  </w:style>
  <w:style w:type="character" w:styleId="Strong">
    <w:name w:val="Strong"/>
    <w:basedOn w:val="DefaultParagraphFont"/>
    <w:uiPriority w:val="22"/>
    <w:qFormat/>
    <w:rsid w:val="002042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757919">
      <w:bodyDiv w:val="1"/>
      <w:marLeft w:val="0"/>
      <w:marRight w:val="0"/>
      <w:marTop w:val="0"/>
      <w:marBottom w:val="0"/>
      <w:divBdr>
        <w:top w:val="none" w:sz="0" w:space="0" w:color="auto"/>
        <w:left w:val="none" w:sz="0" w:space="0" w:color="auto"/>
        <w:bottom w:val="none" w:sz="0" w:space="0" w:color="auto"/>
        <w:right w:val="none" w:sz="0" w:space="0" w:color="auto"/>
      </w:divBdr>
    </w:div>
    <w:div w:id="1992245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rungovuk.sharepoint.com/sites/intranet/staff/Useful%20documents/Arun%20values%20explanation.pdf"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run.gov.uk/download.cfm?doc=docm93jijm4n18990.pdf&amp;ver=20441"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A78751996D7848AD8E399146BA56F4" ma:contentTypeVersion="15" ma:contentTypeDescription="Create a new document." ma:contentTypeScope="" ma:versionID="aa1fa20ad9f937475a3cf18bfc4711dc">
  <xsd:schema xmlns:xsd="http://www.w3.org/2001/XMLSchema" xmlns:xs="http://www.w3.org/2001/XMLSchema" xmlns:p="http://schemas.microsoft.com/office/2006/metadata/properties" xmlns:ns2="904388d0-3dcc-46a8-a666-69463cc8d197" xmlns:ns3="3789b864-796c-4a2d-9a26-c831b5515d88" targetNamespace="http://schemas.microsoft.com/office/2006/metadata/properties" ma:root="true" ma:fieldsID="3d545f3f9cc215e745725dd9d50a3406" ns2:_="" ns3:_="">
    <xsd:import namespace="904388d0-3dcc-46a8-a666-69463cc8d197"/>
    <xsd:import namespace="3789b864-796c-4a2d-9a26-c831b5515d8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4388d0-3dcc-46a8-a666-69463cc8d1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2ef1810-2f68-434e-b742-0d724865ef7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89b864-796c-4a2d-9a26-c831b5515d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b3a40f0-4cd9-47ac-af63-493e254d693e}" ma:internalName="TaxCatchAll" ma:showField="CatchAllData" ma:web="3789b864-796c-4a2d-9a26-c831b5515d8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04388d0-3dcc-46a8-a666-69463cc8d197">
      <Terms xmlns="http://schemas.microsoft.com/office/infopath/2007/PartnerControls"/>
    </lcf76f155ced4ddcb4097134ff3c332f>
    <TaxCatchAll xmlns="3789b864-796c-4a2d-9a26-c831b5515d88" xsi:nil="true"/>
  </documentManagement>
</p:properties>
</file>

<file path=customXml/itemProps1.xml><?xml version="1.0" encoding="utf-8"?>
<ds:datastoreItem xmlns:ds="http://schemas.openxmlformats.org/officeDocument/2006/customXml" ds:itemID="{CA8DC339-6EEF-4663-ACE5-D9C9F9B9C952}">
  <ds:schemaRefs>
    <ds:schemaRef ds:uri="http://schemas.openxmlformats.org/officeDocument/2006/bibliography"/>
  </ds:schemaRefs>
</ds:datastoreItem>
</file>

<file path=customXml/itemProps2.xml><?xml version="1.0" encoding="utf-8"?>
<ds:datastoreItem xmlns:ds="http://schemas.openxmlformats.org/officeDocument/2006/customXml" ds:itemID="{A437F2DD-D33B-4AB1-B78E-6B3859D0AEAD}">
  <ds:schemaRefs>
    <ds:schemaRef ds:uri="http://schemas.microsoft.com/sharepoint/v3/contenttype/forms"/>
  </ds:schemaRefs>
</ds:datastoreItem>
</file>

<file path=customXml/itemProps3.xml><?xml version="1.0" encoding="utf-8"?>
<ds:datastoreItem xmlns:ds="http://schemas.openxmlformats.org/officeDocument/2006/customXml" ds:itemID="{AECA7453-24EA-478A-AF60-F2069B393C6A}"/>
</file>

<file path=customXml/itemProps4.xml><?xml version="1.0" encoding="utf-8"?>
<ds:datastoreItem xmlns:ds="http://schemas.openxmlformats.org/officeDocument/2006/customXml" ds:itemID="{AFFD89C3-DE96-4B5B-93D3-412829084A88}">
  <ds:schemaRefs>
    <ds:schemaRef ds:uri="http://schemas.microsoft.com/office/2006/metadata/properties"/>
    <ds:schemaRef ds:uri="http://schemas.microsoft.com/office/infopath/2007/PartnerControls"/>
    <ds:schemaRef ds:uri="f622bc17-419b-4713-b5de-8a57316f4e7b"/>
    <ds:schemaRef ds:uri="405d34b7-5f36-4cea-aec6-d020c37e96e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908</Words>
  <Characters>5405</Characters>
  <Application>Microsoft Office Word</Application>
  <DocSecurity>0</DocSecurity>
  <Lines>284</Lines>
  <Paragraphs>170</Paragraphs>
  <ScaleCrop>false</ScaleCrop>
  <HeadingPairs>
    <vt:vector size="2" baseType="variant">
      <vt:variant>
        <vt:lpstr>Title</vt:lpstr>
      </vt:variant>
      <vt:variant>
        <vt:i4>1</vt:i4>
      </vt:variant>
    </vt:vector>
  </HeadingPairs>
  <TitlesOfParts>
    <vt:vector size="1" baseType="lpstr">
      <vt:lpstr/>
    </vt:vector>
  </TitlesOfParts>
  <Company>Welwyn Hatfield Borough Council</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Pilbeam</dc:creator>
  <cp:keywords/>
  <dc:description/>
  <cp:lastModifiedBy>Paul Symes</cp:lastModifiedBy>
  <cp:revision>13</cp:revision>
  <dcterms:created xsi:type="dcterms:W3CDTF">2026-07-28T14:08:00Z</dcterms:created>
  <dcterms:modified xsi:type="dcterms:W3CDTF">2026-10-06T08:46:00Z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dc26cf37-0b09-4157-8d98-1f47701b7efa</vt:lpwstr>
  </property>
  <property fmtid="{D5CDD505-2E9C-101B-9397-08002B2CF9AE}" pid="3" name="Classification">
    <vt:lpwstr>Unrestricted</vt:lpwstr>
  </property>
  <property fmtid="{D5CDD505-2E9C-101B-9397-08002B2CF9AE}" pid="4" name="ContentTypeId">
    <vt:lpwstr>0x0101004EA78751996D7848AD8E399146BA56F4</vt:lpwstr>
  </property>
  <property fmtid="{D5CDD505-2E9C-101B-9397-08002B2CF9AE}" pid="5" name="Order">
    <vt:r8>846200</vt:r8>
  </property>
  <property fmtid="{D5CDD505-2E9C-101B-9397-08002B2CF9AE}" pid="6" name="MediaServiceImageTags">
    <vt:lpwstr/>
  </property>
  <property fmtid="{D5CDD505-2E9C-101B-9397-08002B2CF9AE}" pid="7" name="_dlc_DocIdItemGuid">
    <vt:lpwstr>7ea07352-065d-4b96-89f5-837103b61a3a</vt:lpwstr>
  </property>
  <property fmtid="{D5CDD505-2E9C-101B-9397-08002B2CF9AE}" pid="8" name="docLang">
    <vt:lpwstr>en</vt:lpwstr>
  </property>
</Properties>
</file>