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4270E9" w14:textId="77777777" w:rsidR="00995331" w:rsidRDefault="00BC7502">
      <w:r>
        <w:rPr>
          <w:noProof/>
          <w:lang w:eastAsia="en-GB"/>
        </w:rPr>
        <w:drawing>
          <wp:anchor distT="0" distB="0" distL="114300" distR="114300" simplePos="0" relativeHeight="251661312" behindDoc="0" locked="0" layoutInCell="1" allowOverlap="1" wp14:anchorId="51DD9E79" wp14:editId="3E155AC1">
            <wp:simplePos x="0" y="0"/>
            <wp:positionH relativeFrom="margin">
              <wp:posOffset>4714875</wp:posOffset>
            </wp:positionH>
            <wp:positionV relativeFrom="paragraph">
              <wp:posOffset>7620</wp:posOffset>
            </wp:positionV>
            <wp:extent cx="1466617" cy="1441012"/>
            <wp:effectExtent l="0" t="0" r="63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6121" cy="1470001"/>
                    </a:xfrm>
                    <a:prstGeom prst="rect">
                      <a:avLst/>
                    </a:prstGeom>
                    <a:noFill/>
                  </pic:spPr>
                </pic:pic>
              </a:graphicData>
            </a:graphic>
            <wp14:sizeRelH relativeFrom="page">
              <wp14:pctWidth>0</wp14:pctWidth>
            </wp14:sizeRelH>
            <wp14:sizeRelV relativeFrom="page">
              <wp14:pctHeight>0</wp14:pctHeight>
            </wp14:sizeRelV>
          </wp:anchor>
        </w:drawing>
      </w:r>
    </w:p>
    <w:p w14:paraId="39F26280" w14:textId="77777777" w:rsidR="00995331" w:rsidRDefault="00995331"/>
    <w:p w14:paraId="22B9A9C2" w14:textId="77777777" w:rsidR="00995331" w:rsidRDefault="00995331"/>
    <w:p w14:paraId="47B24879" w14:textId="77777777" w:rsidR="00995331" w:rsidRDefault="00995331"/>
    <w:p w14:paraId="1D93315C" w14:textId="77777777" w:rsidR="00995331" w:rsidRDefault="00995331"/>
    <w:p w14:paraId="32D96360" w14:textId="77777777" w:rsidR="00BC7502" w:rsidRDefault="00BC7502">
      <w:pPr>
        <w:rPr>
          <w:b/>
          <w:color w:val="002060"/>
          <w:sz w:val="36"/>
        </w:rPr>
      </w:pPr>
    </w:p>
    <w:p w14:paraId="58C62241" w14:textId="77777777" w:rsidR="00BC7502" w:rsidRDefault="00BC7502">
      <w:pPr>
        <w:rPr>
          <w:b/>
          <w:color w:val="002060"/>
          <w:sz w:val="36"/>
        </w:rPr>
      </w:pPr>
    </w:p>
    <w:p w14:paraId="441D0349" w14:textId="77777777" w:rsidR="00995331" w:rsidRPr="00BC7502" w:rsidRDefault="00BC7502">
      <w:pPr>
        <w:rPr>
          <w:b/>
          <w:color w:val="002060"/>
          <w:sz w:val="36"/>
        </w:rPr>
      </w:pPr>
      <w:r w:rsidRPr="00BC7502">
        <w:rPr>
          <w:b/>
          <w:color w:val="002060"/>
          <w:sz w:val="36"/>
        </w:rPr>
        <w:t>Kingsway</w:t>
      </w:r>
      <w:r w:rsidR="00995331" w:rsidRPr="00BC7502">
        <w:rPr>
          <w:b/>
          <w:color w:val="002060"/>
          <w:sz w:val="36"/>
        </w:rPr>
        <w:t xml:space="preserve"> Primary Academy</w:t>
      </w:r>
    </w:p>
    <w:p w14:paraId="2813E209" w14:textId="0A8BF887" w:rsidR="00CF1F2C" w:rsidRPr="00CF1F2C" w:rsidRDefault="00BC7502" w:rsidP="00BC7502">
      <w:pPr>
        <w:spacing w:line="276" w:lineRule="auto"/>
        <w:rPr>
          <w:sz w:val="32"/>
        </w:rPr>
      </w:pPr>
      <w:r w:rsidRPr="00BC7502">
        <w:rPr>
          <w:rStyle w:val="Strong"/>
          <w:sz w:val="32"/>
        </w:rPr>
        <w:t>Post Title:</w:t>
      </w:r>
      <w:r w:rsidRPr="00BC7502">
        <w:rPr>
          <w:sz w:val="32"/>
        </w:rPr>
        <w:t xml:space="preserve"> </w:t>
      </w:r>
      <w:r w:rsidR="00DB779F">
        <w:rPr>
          <w:sz w:val="32"/>
        </w:rPr>
        <w:t xml:space="preserve">EYFS </w:t>
      </w:r>
      <w:r w:rsidR="00CF1F2C" w:rsidRPr="00CF1F2C">
        <w:rPr>
          <w:sz w:val="32"/>
        </w:rPr>
        <w:t>Teaching Assistant (Level 2</w:t>
      </w:r>
      <w:r w:rsidR="00DB779F">
        <w:rPr>
          <w:sz w:val="32"/>
        </w:rPr>
        <w:t>)</w:t>
      </w:r>
    </w:p>
    <w:p w14:paraId="1DD336EF" w14:textId="38ACCECE" w:rsidR="008107B1" w:rsidRDefault="00BC7502" w:rsidP="00BC7502">
      <w:pPr>
        <w:spacing w:line="276" w:lineRule="auto"/>
        <w:rPr>
          <w:color w:val="FF0000"/>
          <w:sz w:val="32"/>
        </w:rPr>
      </w:pPr>
      <w:r w:rsidRPr="00BC7502">
        <w:rPr>
          <w:rStyle w:val="Strong"/>
          <w:sz w:val="32"/>
        </w:rPr>
        <w:t>School:</w:t>
      </w:r>
      <w:r w:rsidRPr="00BC7502">
        <w:rPr>
          <w:sz w:val="32"/>
        </w:rPr>
        <w:t xml:space="preserve"> Kingsway Primary Academy</w:t>
      </w:r>
      <w:r w:rsidRPr="00BC7502">
        <w:rPr>
          <w:sz w:val="32"/>
        </w:rPr>
        <w:br/>
      </w:r>
      <w:r w:rsidRPr="00BC7502">
        <w:rPr>
          <w:rStyle w:val="Strong"/>
          <w:sz w:val="32"/>
        </w:rPr>
        <w:t>Grade/Salary:</w:t>
      </w:r>
      <w:r w:rsidRPr="00BC7502">
        <w:rPr>
          <w:sz w:val="32"/>
        </w:rPr>
        <w:t xml:space="preserve"> </w:t>
      </w:r>
      <w:r w:rsidR="00CF1F2C">
        <w:rPr>
          <w:color w:val="000000" w:themeColor="text1"/>
          <w:sz w:val="32"/>
        </w:rPr>
        <w:t xml:space="preserve">Level 2 </w:t>
      </w:r>
    </w:p>
    <w:p w14:paraId="4AEF2320" w14:textId="22B90C27" w:rsidR="006A1078" w:rsidRPr="008107B1" w:rsidRDefault="00BC7502" w:rsidP="00BC7502">
      <w:pPr>
        <w:spacing w:line="276" w:lineRule="auto"/>
        <w:rPr>
          <w:color w:val="FF0000"/>
          <w:sz w:val="32"/>
        </w:rPr>
      </w:pPr>
      <w:r w:rsidRPr="00BC7502">
        <w:rPr>
          <w:rStyle w:val="Strong"/>
          <w:sz w:val="32"/>
        </w:rPr>
        <w:t>Contract Type:</w:t>
      </w:r>
      <w:r w:rsidRPr="00BC7502">
        <w:rPr>
          <w:sz w:val="32"/>
        </w:rPr>
        <w:t xml:space="preserve"> </w:t>
      </w:r>
      <w:r w:rsidR="00CF1F2C">
        <w:rPr>
          <w:sz w:val="32"/>
        </w:rPr>
        <w:t>Fixed term until August 2026</w:t>
      </w:r>
      <w:r w:rsidRPr="00BC7502">
        <w:rPr>
          <w:sz w:val="32"/>
        </w:rPr>
        <w:br/>
      </w:r>
      <w:r w:rsidRPr="00BC7502">
        <w:rPr>
          <w:rStyle w:val="Strong"/>
          <w:sz w:val="32"/>
        </w:rPr>
        <w:t>Reporting To:</w:t>
      </w:r>
      <w:r w:rsidRPr="00BC7502">
        <w:rPr>
          <w:sz w:val="32"/>
        </w:rPr>
        <w:t xml:space="preserve"> </w:t>
      </w:r>
      <w:r w:rsidR="00F52505">
        <w:rPr>
          <w:sz w:val="32"/>
        </w:rPr>
        <w:t>EYFS Lead/Headteacher</w:t>
      </w:r>
      <w:r w:rsidRPr="00BC7502">
        <w:rPr>
          <w:sz w:val="32"/>
        </w:rPr>
        <w:br/>
      </w:r>
      <w:r w:rsidRPr="00BC7502">
        <w:rPr>
          <w:rStyle w:val="Strong"/>
          <w:sz w:val="32"/>
        </w:rPr>
        <w:t>Start Date:</w:t>
      </w:r>
      <w:r w:rsidRPr="00BC7502">
        <w:rPr>
          <w:sz w:val="32"/>
        </w:rPr>
        <w:t xml:space="preserve"> </w:t>
      </w:r>
      <w:r w:rsidR="008A53D9">
        <w:rPr>
          <w:sz w:val="32"/>
        </w:rPr>
        <w:t>7</w:t>
      </w:r>
      <w:r w:rsidR="008A53D9" w:rsidRPr="008A53D9">
        <w:rPr>
          <w:sz w:val="32"/>
          <w:vertAlign w:val="superscript"/>
        </w:rPr>
        <w:t>th</w:t>
      </w:r>
      <w:r w:rsidR="008A53D9">
        <w:rPr>
          <w:sz w:val="32"/>
        </w:rPr>
        <w:t xml:space="preserve"> Dec</w:t>
      </w:r>
      <w:r w:rsidR="008107B1">
        <w:rPr>
          <w:sz w:val="32"/>
        </w:rPr>
        <w:t xml:space="preserve"> (or sooner)</w:t>
      </w:r>
    </w:p>
    <w:p w14:paraId="53235439" w14:textId="77777777" w:rsidR="00BF3D94" w:rsidRDefault="00583BF6" w:rsidP="00BC7502">
      <w:pPr>
        <w:spacing w:line="276" w:lineRule="auto"/>
        <w:rPr>
          <w:sz w:val="32"/>
        </w:rPr>
      </w:pPr>
      <w:r w:rsidRPr="00612DDC">
        <w:rPr>
          <w:rFonts w:ascii="Ebrima" w:hAnsi="Ebrima"/>
          <w:b/>
          <w:noProof/>
          <w:color w:val="002060"/>
          <w:sz w:val="260"/>
          <w:lang w:eastAsia="en-GB"/>
        </w:rPr>
        <w:drawing>
          <wp:anchor distT="0" distB="0" distL="114300" distR="114300" simplePos="0" relativeHeight="251663360" behindDoc="1" locked="1" layoutInCell="1" allowOverlap="1" wp14:anchorId="5C8AC672" wp14:editId="7C95B516">
            <wp:simplePos x="0" y="0"/>
            <wp:positionH relativeFrom="margin">
              <wp:align>center</wp:align>
            </wp:positionH>
            <wp:positionV relativeFrom="page">
              <wp:align>top</wp:align>
            </wp:positionV>
            <wp:extent cx="8016875" cy="11430635"/>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ont page background.png"/>
                    <pic:cNvPicPr/>
                  </pic:nvPicPr>
                  <pic:blipFill>
                    <a:blip r:embed="rId6">
                      <a:extLst>
                        <a:ext uri="{28A0092B-C50C-407E-A947-70E740481C1C}">
                          <a14:useLocalDpi xmlns:a14="http://schemas.microsoft.com/office/drawing/2010/main" val="0"/>
                        </a:ext>
                      </a:extLst>
                    </a:blip>
                    <a:stretch>
                      <a:fillRect/>
                    </a:stretch>
                  </pic:blipFill>
                  <pic:spPr>
                    <a:xfrm>
                      <a:off x="0" y="0"/>
                      <a:ext cx="8016875" cy="11430635"/>
                    </a:xfrm>
                    <a:prstGeom prst="rect">
                      <a:avLst/>
                    </a:prstGeom>
                  </pic:spPr>
                </pic:pic>
              </a:graphicData>
            </a:graphic>
            <wp14:sizeRelH relativeFrom="margin">
              <wp14:pctWidth>0</wp14:pctWidth>
            </wp14:sizeRelH>
            <wp14:sizeRelV relativeFrom="margin">
              <wp14:pctHeight>0</wp14:pctHeight>
            </wp14:sizeRelV>
          </wp:anchor>
        </w:drawing>
      </w:r>
    </w:p>
    <w:p w14:paraId="1650F54C" w14:textId="77777777" w:rsidR="00D2128F" w:rsidRDefault="00D2128F" w:rsidP="00D2128F">
      <w:pPr>
        <w:spacing w:line="276" w:lineRule="auto"/>
        <w:rPr>
          <w:sz w:val="32"/>
        </w:rPr>
      </w:pPr>
      <w:r>
        <w:rPr>
          <w:sz w:val="32"/>
        </w:rPr>
        <w:t xml:space="preserve">Application forms can be downloaded via school website </w:t>
      </w:r>
      <w:hyperlink r:id="rId7" w:history="1">
        <w:r w:rsidRPr="00F068F3">
          <w:rPr>
            <w:rStyle w:val="Hyperlink"/>
            <w:sz w:val="32"/>
          </w:rPr>
          <w:t>https://www.kingswayprimaryacademy.co.uk/vacancies/</w:t>
        </w:r>
      </w:hyperlink>
    </w:p>
    <w:p w14:paraId="71CD1D57" w14:textId="3B5AA0F1" w:rsidR="00DB779F" w:rsidRDefault="00DB779F" w:rsidP="00DB779F">
      <w:pPr>
        <w:spacing w:line="276" w:lineRule="auto"/>
        <w:rPr>
          <w:sz w:val="32"/>
        </w:rPr>
      </w:pPr>
      <w:r>
        <w:rPr>
          <w:sz w:val="32"/>
        </w:rPr>
        <w:t xml:space="preserve">Application deadline: 9am on </w:t>
      </w:r>
      <w:r w:rsidR="008A53D9">
        <w:rPr>
          <w:sz w:val="32"/>
        </w:rPr>
        <w:t>16</w:t>
      </w:r>
      <w:r w:rsidR="008A53D9" w:rsidRPr="008A53D9">
        <w:rPr>
          <w:sz w:val="32"/>
          <w:vertAlign w:val="superscript"/>
        </w:rPr>
        <w:t>th</w:t>
      </w:r>
      <w:r w:rsidR="008A53D9">
        <w:rPr>
          <w:sz w:val="32"/>
        </w:rPr>
        <w:t xml:space="preserve"> November</w:t>
      </w:r>
      <w:r>
        <w:rPr>
          <w:sz w:val="32"/>
        </w:rPr>
        <w:t xml:space="preserve">2026 </w:t>
      </w:r>
    </w:p>
    <w:p w14:paraId="64EB817F" w14:textId="06CBF3B4" w:rsidR="00DB779F" w:rsidRDefault="00DB779F" w:rsidP="00DB779F">
      <w:pPr>
        <w:spacing w:line="276" w:lineRule="auto"/>
        <w:rPr>
          <w:sz w:val="32"/>
        </w:rPr>
      </w:pPr>
      <w:r>
        <w:rPr>
          <w:sz w:val="32"/>
        </w:rPr>
        <w:t xml:space="preserve">Interviews: </w:t>
      </w:r>
      <w:r w:rsidR="008A53D9">
        <w:rPr>
          <w:sz w:val="32"/>
        </w:rPr>
        <w:t>19</w:t>
      </w:r>
      <w:r w:rsidR="008A53D9" w:rsidRPr="008A53D9">
        <w:rPr>
          <w:sz w:val="32"/>
          <w:vertAlign w:val="superscript"/>
        </w:rPr>
        <w:t>th</w:t>
      </w:r>
      <w:r w:rsidR="008A53D9">
        <w:rPr>
          <w:sz w:val="32"/>
        </w:rPr>
        <w:t>/20th</w:t>
      </w:r>
      <w:r>
        <w:rPr>
          <w:sz w:val="32"/>
        </w:rPr>
        <w:t xml:space="preserve"> </w:t>
      </w:r>
      <w:r w:rsidR="008A53D9">
        <w:rPr>
          <w:sz w:val="32"/>
        </w:rPr>
        <w:t>N</w:t>
      </w:r>
      <w:bookmarkStart w:id="0" w:name="_GoBack"/>
      <w:bookmarkEnd w:id="0"/>
      <w:r w:rsidR="008A53D9">
        <w:rPr>
          <w:sz w:val="32"/>
        </w:rPr>
        <w:t>ovember</w:t>
      </w:r>
      <w:r>
        <w:rPr>
          <w:sz w:val="32"/>
        </w:rPr>
        <w:t xml:space="preserve"> 2026 (provisional date)</w:t>
      </w:r>
    </w:p>
    <w:p w14:paraId="40F1338A" w14:textId="77777777" w:rsidR="008107B1" w:rsidRDefault="008107B1" w:rsidP="00BC7502">
      <w:pPr>
        <w:spacing w:line="276" w:lineRule="auto"/>
        <w:rPr>
          <w:sz w:val="32"/>
        </w:rPr>
      </w:pPr>
    </w:p>
    <w:p w14:paraId="2FFA253E" w14:textId="77777777" w:rsidR="00DB779F" w:rsidRDefault="00DB779F" w:rsidP="00BC7502">
      <w:pPr>
        <w:spacing w:line="276" w:lineRule="auto"/>
        <w:rPr>
          <w:sz w:val="32"/>
        </w:rPr>
      </w:pPr>
    </w:p>
    <w:p w14:paraId="2F5860E8" w14:textId="77777777" w:rsidR="00DB779F" w:rsidRDefault="00DB779F" w:rsidP="00BC7502">
      <w:pPr>
        <w:spacing w:line="276" w:lineRule="auto"/>
        <w:rPr>
          <w:sz w:val="32"/>
        </w:rPr>
      </w:pPr>
    </w:p>
    <w:p w14:paraId="00530EC0" w14:textId="77777777" w:rsidR="00BF3D94" w:rsidRDefault="00BF3D94" w:rsidP="00BC7502">
      <w:pPr>
        <w:spacing w:line="276" w:lineRule="auto"/>
        <w:rPr>
          <w:sz w:val="32"/>
        </w:rPr>
      </w:pPr>
    </w:p>
    <w:p w14:paraId="0D699885" w14:textId="77777777" w:rsidR="00BF3D94" w:rsidRDefault="00BF3D94" w:rsidP="00BC7502">
      <w:pPr>
        <w:spacing w:line="276" w:lineRule="auto"/>
        <w:rPr>
          <w:sz w:val="32"/>
        </w:rPr>
      </w:pPr>
    </w:p>
    <w:p w14:paraId="270CE5B6" w14:textId="77777777" w:rsidR="00BC7502" w:rsidRDefault="00BC7502" w:rsidP="00BC7502">
      <w:pPr>
        <w:spacing w:line="276" w:lineRule="auto"/>
        <w:rPr>
          <w:sz w:val="32"/>
        </w:rPr>
      </w:pPr>
    </w:p>
    <w:p w14:paraId="34D52C39" w14:textId="77777777" w:rsidR="008107B1" w:rsidRDefault="008107B1" w:rsidP="00BF3D94">
      <w:pPr>
        <w:rPr>
          <w:sz w:val="32"/>
        </w:rPr>
      </w:pPr>
    </w:p>
    <w:p w14:paraId="710E6018" w14:textId="77777777" w:rsidR="00BC7502" w:rsidRPr="00776086" w:rsidRDefault="00BC7502" w:rsidP="00583BF6">
      <w:pPr>
        <w:jc w:val="center"/>
        <w:rPr>
          <w:rFonts w:eastAsia="Times New Roman" w:cstheme="minorHAnsi"/>
          <w:b/>
          <w:bCs/>
          <w:color w:val="002060"/>
          <w:sz w:val="32"/>
          <w:szCs w:val="32"/>
          <w:lang w:eastAsia="en-GB"/>
        </w:rPr>
      </w:pPr>
      <w:r w:rsidRPr="00776086">
        <w:rPr>
          <w:rFonts w:eastAsia="Times New Roman" w:cstheme="minorHAnsi"/>
          <w:b/>
          <w:bCs/>
          <w:color w:val="002060"/>
          <w:sz w:val="32"/>
          <w:szCs w:val="32"/>
          <w:lang w:eastAsia="en-GB"/>
        </w:rPr>
        <w:lastRenderedPageBreak/>
        <w:t>Purpose of Role:</w:t>
      </w:r>
    </w:p>
    <w:p w14:paraId="19192676" w14:textId="77777777" w:rsidR="00DB779F" w:rsidRPr="00776086" w:rsidRDefault="00DB779F" w:rsidP="00DB779F">
      <w:pPr>
        <w:rPr>
          <w:rFonts w:cstheme="minorHAnsi"/>
          <w:color w:val="000000"/>
        </w:rPr>
      </w:pPr>
      <w:r w:rsidRPr="00776086">
        <w:rPr>
          <w:rFonts w:cstheme="minorHAnsi"/>
          <w:color w:val="000000"/>
        </w:rPr>
        <w:t>To support the delivery of high-quality early years education, promoting the learning, development, and wellbeing of all children. To assist in creating a safe, engaging, and nurturing environment where children can explore, play, and develop key skills across all areas of the Early Years Foundation Stage (EYFS). To work with individuals and small groups to support their learning, independence, social and communication skills, and emotional development, enabling them to make the best possible progress.</w:t>
      </w:r>
    </w:p>
    <w:p w14:paraId="66333B73" w14:textId="77777777" w:rsidR="00BC7502" w:rsidRPr="00776086" w:rsidRDefault="00BC7502" w:rsidP="00583BF6">
      <w:pPr>
        <w:pStyle w:val="Heading3"/>
        <w:spacing w:line="276" w:lineRule="auto"/>
        <w:jc w:val="center"/>
        <w:rPr>
          <w:rFonts w:asciiTheme="minorHAnsi" w:hAnsiTheme="minorHAnsi" w:cstheme="minorHAnsi"/>
          <w:color w:val="002060"/>
          <w:sz w:val="32"/>
          <w:szCs w:val="24"/>
        </w:rPr>
      </w:pPr>
      <w:r w:rsidRPr="00776086">
        <w:rPr>
          <w:rStyle w:val="Strong"/>
          <w:rFonts w:asciiTheme="minorHAnsi" w:hAnsiTheme="minorHAnsi" w:cstheme="minorHAnsi"/>
          <w:b/>
          <w:bCs/>
          <w:color w:val="002060"/>
          <w:sz w:val="32"/>
          <w:szCs w:val="24"/>
        </w:rPr>
        <w:t>Main Duties and Responsibilities:</w:t>
      </w:r>
    </w:p>
    <w:p w14:paraId="33E4FE6B" w14:textId="77777777" w:rsidR="00DB779F" w:rsidRPr="00776086" w:rsidRDefault="00DB779F" w:rsidP="00DB779F">
      <w:pPr>
        <w:spacing w:before="100" w:beforeAutospacing="1" w:after="100" w:afterAutospacing="1" w:line="240" w:lineRule="auto"/>
        <w:outlineLvl w:val="2"/>
        <w:rPr>
          <w:rFonts w:eastAsia="Times New Roman" w:cstheme="minorHAnsi"/>
          <w:b/>
          <w:bCs/>
          <w:color w:val="000000"/>
          <w:sz w:val="24"/>
          <w:szCs w:val="24"/>
          <w:lang w:eastAsia="en-GB"/>
        </w:rPr>
      </w:pPr>
      <w:r w:rsidRPr="00776086">
        <w:rPr>
          <w:rFonts w:eastAsia="Times New Roman" w:cstheme="minorHAnsi"/>
          <w:b/>
          <w:bCs/>
          <w:i/>
          <w:iCs/>
          <w:color w:val="000000"/>
          <w:sz w:val="24"/>
          <w:szCs w:val="24"/>
          <w:lang w:eastAsia="en-GB"/>
        </w:rPr>
        <w:t>Teaching and Learning</w:t>
      </w:r>
    </w:p>
    <w:p w14:paraId="730118B6" w14:textId="77777777" w:rsidR="00DB779F" w:rsidRPr="00776086" w:rsidRDefault="00DB779F" w:rsidP="00DB779F">
      <w:pPr>
        <w:numPr>
          <w:ilvl w:val="0"/>
          <w:numId w:val="10"/>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Support children’s learning through play-based activities, both in small groups and individually.</w:t>
      </w:r>
    </w:p>
    <w:p w14:paraId="0C1DEB67" w14:textId="77777777" w:rsidR="00DB779F" w:rsidRPr="00776086" w:rsidRDefault="00DB779F" w:rsidP="00DB779F">
      <w:pPr>
        <w:numPr>
          <w:ilvl w:val="0"/>
          <w:numId w:val="10"/>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Explain and model tasks in a child-friendly way.</w:t>
      </w:r>
    </w:p>
    <w:p w14:paraId="72DC9213" w14:textId="77777777" w:rsidR="00DB779F" w:rsidRPr="00776086" w:rsidRDefault="00DB779F" w:rsidP="00DB779F">
      <w:pPr>
        <w:numPr>
          <w:ilvl w:val="0"/>
          <w:numId w:val="10"/>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Support children to access and use resources safely and effectively.</w:t>
      </w:r>
    </w:p>
    <w:p w14:paraId="12DCE3EF" w14:textId="77777777" w:rsidR="00DB779F" w:rsidRPr="00776086" w:rsidRDefault="00DB779F" w:rsidP="00DB779F">
      <w:pPr>
        <w:numPr>
          <w:ilvl w:val="0"/>
          <w:numId w:val="10"/>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Encourage participation, curiosity and independence.</w:t>
      </w:r>
    </w:p>
    <w:p w14:paraId="3F20F30F" w14:textId="77777777" w:rsidR="00DB779F" w:rsidRPr="00776086" w:rsidRDefault="00DB779F" w:rsidP="00DB779F">
      <w:pPr>
        <w:numPr>
          <w:ilvl w:val="0"/>
          <w:numId w:val="10"/>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Provide appropriate levels of support, reassurance and challenge.</w:t>
      </w:r>
    </w:p>
    <w:p w14:paraId="6E1958DE" w14:textId="77777777" w:rsidR="00DB779F" w:rsidRPr="00776086" w:rsidRDefault="00DB779F" w:rsidP="00DB779F">
      <w:pPr>
        <w:numPr>
          <w:ilvl w:val="0"/>
          <w:numId w:val="10"/>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Support early development in communication and language, early literacy, numeracy and physical development.</w:t>
      </w:r>
    </w:p>
    <w:p w14:paraId="5D73355B" w14:textId="77777777" w:rsidR="00DB779F" w:rsidRPr="00776086" w:rsidRDefault="00DB779F" w:rsidP="00DB779F">
      <w:pPr>
        <w:numPr>
          <w:ilvl w:val="0"/>
          <w:numId w:val="10"/>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Support learning through indoor and outdoor provision.</w:t>
      </w:r>
    </w:p>
    <w:p w14:paraId="27D2D5E0" w14:textId="77777777" w:rsidR="00DB779F" w:rsidRPr="00776086" w:rsidRDefault="00DB779F" w:rsidP="00DB779F">
      <w:pPr>
        <w:numPr>
          <w:ilvl w:val="0"/>
          <w:numId w:val="10"/>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Support group activities, using appropriate strategies to engage young children and promote participation and cooperation.</w:t>
      </w:r>
    </w:p>
    <w:p w14:paraId="5E63C8D7" w14:textId="77777777" w:rsidR="00DB779F" w:rsidRPr="00776086" w:rsidRDefault="00DB779F" w:rsidP="00DB779F">
      <w:pPr>
        <w:numPr>
          <w:ilvl w:val="0"/>
          <w:numId w:val="10"/>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Prepare and tidy learning environments, including setting up continuous provision areas.</w:t>
      </w:r>
    </w:p>
    <w:p w14:paraId="1509EEEE" w14:textId="77777777" w:rsidR="00475F63" w:rsidRPr="00776086" w:rsidRDefault="00DB779F" w:rsidP="00475F63">
      <w:pPr>
        <w:numPr>
          <w:ilvl w:val="0"/>
          <w:numId w:val="10"/>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Ensure a safe, clean and stimulating learning environment in line with EYFS requirements.</w:t>
      </w:r>
    </w:p>
    <w:p w14:paraId="2E7405E8" w14:textId="77777777" w:rsidR="00475F63" w:rsidRPr="00776086" w:rsidRDefault="00475F63" w:rsidP="00475F63">
      <w:pPr>
        <w:numPr>
          <w:ilvl w:val="0"/>
          <w:numId w:val="10"/>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sz w:val="24"/>
          <w:szCs w:val="24"/>
          <w:lang w:eastAsia="en-GB"/>
        </w:rPr>
        <w:t>Support the implementation of individual and group interventions, including communication and language, early literacy and numeracy programmes, as directed by the teacher.</w:t>
      </w:r>
    </w:p>
    <w:p w14:paraId="571350B1" w14:textId="48ACF65C" w:rsidR="00475F63" w:rsidRPr="00776086" w:rsidRDefault="00475F63" w:rsidP="00475F63">
      <w:pPr>
        <w:numPr>
          <w:ilvl w:val="0"/>
          <w:numId w:val="10"/>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sz w:val="24"/>
          <w:szCs w:val="24"/>
          <w:lang w:eastAsia="en-GB"/>
        </w:rPr>
        <w:t>Adapt resources and approaches to support children with SEND and additional needs, in accordance with agreed plans and guidance.</w:t>
      </w:r>
    </w:p>
    <w:p w14:paraId="75C42988" w14:textId="78057314" w:rsidR="00475F63" w:rsidRPr="00776086" w:rsidRDefault="00475F63" w:rsidP="00475F63">
      <w:pPr>
        <w:numPr>
          <w:ilvl w:val="0"/>
          <w:numId w:val="10"/>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sz w:val="24"/>
          <w:szCs w:val="24"/>
          <w:lang w:eastAsia="en-GB"/>
        </w:rPr>
        <w:t>Support children through transitions and changes in routines, promoting increasing independence.</w:t>
      </w:r>
    </w:p>
    <w:p w14:paraId="2D9CE1FB" w14:textId="77777777" w:rsidR="00DB779F" w:rsidRPr="00776086" w:rsidRDefault="00DB779F" w:rsidP="00DB779F">
      <w:pPr>
        <w:spacing w:before="100" w:beforeAutospacing="1" w:after="100" w:afterAutospacing="1" w:line="240" w:lineRule="auto"/>
        <w:outlineLvl w:val="2"/>
        <w:rPr>
          <w:rFonts w:eastAsia="Times New Roman" w:cstheme="minorHAnsi"/>
          <w:b/>
          <w:bCs/>
          <w:color w:val="000000"/>
          <w:sz w:val="24"/>
          <w:szCs w:val="24"/>
          <w:lang w:eastAsia="en-GB"/>
        </w:rPr>
      </w:pPr>
      <w:r w:rsidRPr="00776086">
        <w:rPr>
          <w:rFonts w:eastAsia="Times New Roman" w:cstheme="minorHAnsi"/>
          <w:b/>
          <w:bCs/>
          <w:i/>
          <w:iCs/>
          <w:color w:val="000000"/>
          <w:sz w:val="24"/>
          <w:szCs w:val="24"/>
          <w:lang w:eastAsia="en-GB"/>
        </w:rPr>
        <w:t>Pupil Support</w:t>
      </w:r>
    </w:p>
    <w:p w14:paraId="7696178C" w14:textId="77777777" w:rsidR="00DB779F" w:rsidRPr="00776086" w:rsidRDefault="00DB779F" w:rsidP="00DB779F">
      <w:pPr>
        <w:numPr>
          <w:ilvl w:val="0"/>
          <w:numId w:val="11"/>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Build positive, nurturing relationships with all children, supporting their emotional wellbeing and sense of security.</w:t>
      </w:r>
    </w:p>
    <w:p w14:paraId="77124CFE" w14:textId="77777777" w:rsidR="00DB779F" w:rsidRPr="00776086" w:rsidRDefault="00DB779F" w:rsidP="00DB779F">
      <w:pPr>
        <w:numPr>
          <w:ilvl w:val="0"/>
          <w:numId w:val="11"/>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Promote inclusion and positive behaviour, encouraging children to interact, share and develop social skills in line with Early Years expectations.</w:t>
      </w:r>
    </w:p>
    <w:p w14:paraId="1420A523" w14:textId="77777777" w:rsidR="00DB779F" w:rsidRPr="00776086" w:rsidRDefault="00DB779F" w:rsidP="00DB779F">
      <w:pPr>
        <w:numPr>
          <w:ilvl w:val="0"/>
          <w:numId w:val="11"/>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Use praise and encouragement to develop children’s confidence, resilience and self-esteem.</w:t>
      </w:r>
    </w:p>
    <w:p w14:paraId="436BE2BE" w14:textId="77777777" w:rsidR="00DB779F" w:rsidRPr="00776086" w:rsidRDefault="00DB779F" w:rsidP="00DB779F">
      <w:pPr>
        <w:numPr>
          <w:ilvl w:val="0"/>
          <w:numId w:val="11"/>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Support children’s personal, social and emotional development, including independence, self-care and cooperation.</w:t>
      </w:r>
    </w:p>
    <w:p w14:paraId="1CE66140" w14:textId="77777777" w:rsidR="00DB779F" w:rsidRPr="00776086" w:rsidRDefault="00DB779F" w:rsidP="00DB779F">
      <w:pPr>
        <w:numPr>
          <w:ilvl w:val="0"/>
          <w:numId w:val="11"/>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Follow agreed behaviour management strategies appropriate to the Early Years setting.</w:t>
      </w:r>
    </w:p>
    <w:p w14:paraId="4D2DA001" w14:textId="77777777" w:rsidR="00DB779F" w:rsidRPr="00776086" w:rsidRDefault="00DB779F" w:rsidP="00DB779F">
      <w:pPr>
        <w:numPr>
          <w:ilvl w:val="0"/>
          <w:numId w:val="11"/>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lastRenderedPageBreak/>
        <w:t>Support with personal care routines where appropriate, including toileting, handwashing and changing, while promoting independence.</w:t>
      </w:r>
    </w:p>
    <w:p w14:paraId="3D4A1B6B" w14:textId="77777777" w:rsidR="00475F63" w:rsidRPr="00776086" w:rsidRDefault="00DB779F" w:rsidP="00475F63">
      <w:pPr>
        <w:numPr>
          <w:ilvl w:val="0"/>
          <w:numId w:val="11"/>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Assist with snack and meal times and promote healthy habits.</w:t>
      </w:r>
    </w:p>
    <w:p w14:paraId="2F178641" w14:textId="77777777" w:rsidR="00475F63" w:rsidRPr="00776086" w:rsidRDefault="00475F63" w:rsidP="00475F63">
      <w:pPr>
        <w:numPr>
          <w:ilvl w:val="0"/>
          <w:numId w:val="11"/>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sz w:val="24"/>
          <w:szCs w:val="24"/>
          <w:lang w:eastAsia="en-GB"/>
        </w:rPr>
        <w:t>Provide appropriate support for children with SEND, medical needs or other identified additional needs, following agreed strategies and individual plans.</w:t>
      </w:r>
    </w:p>
    <w:p w14:paraId="6CD35652" w14:textId="348630C6" w:rsidR="00475F63" w:rsidRPr="00776086" w:rsidRDefault="00475F63" w:rsidP="00475F63">
      <w:pPr>
        <w:numPr>
          <w:ilvl w:val="0"/>
          <w:numId w:val="11"/>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S</w:t>
      </w:r>
      <w:r w:rsidRPr="00776086">
        <w:rPr>
          <w:rFonts w:eastAsia="Times New Roman" w:cstheme="minorHAnsi"/>
          <w:sz w:val="24"/>
          <w:szCs w:val="24"/>
          <w:lang w:eastAsia="en-GB"/>
        </w:rPr>
        <w:t>upport the development of children’s speech, language and communication through high-quality interactions and modelling.</w:t>
      </w:r>
    </w:p>
    <w:p w14:paraId="4552DB02" w14:textId="6364BEE7" w:rsidR="00475F63" w:rsidRPr="00776086" w:rsidRDefault="00475F63" w:rsidP="00475F63">
      <w:pPr>
        <w:numPr>
          <w:ilvl w:val="0"/>
          <w:numId w:val="11"/>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sz w:val="24"/>
          <w:szCs w:val="24"/>
          <w:lang w:eastAsia="en-GB"/>
        </w:rPr>
        <w:t>Supervise children at appropriate times throughout the school day, including during transitions, playtimes and mealtimes as required.</w:t>
      </w:r>
    </w:p>
    <w:p w14:paraId="02AC747E" w14:textId="77777777" w:rsidR="00DB779F" w:rsidRPr="00776086" w:rsidRDefault="00DB779F" w:rsidP="00DB779F">
      <w:pPr>
        <w:spacing w:before="100" w:beforeAutospacing="1" w:after="100" w:afterAutospacing="1" w:line="240" w:lineRule="auto"/>
        <w:outlineLvl w:val="2"/>
        <w:rPr>
          <w:rFonts w:eastAsia="Times New Roman" w:cstheme="minorHAnsi"/>
          <w:b/>
          <w:bCs/>
          <w:color w:val="000000"/>
          <w:sz w:val="24"/>
          <w:szCs w:val="24"/>
          <w:lang w:eastAsia="en-GB"/>
        </w:rPr>
      </w:pPr>
      <w:r w:rsidRPr="00776086">
        <w:rPr>
          <w:rFonts w:eastAsia="Times New Roman" w:cstheme="minorHAnsi"/>
          <w:b/>
          <w:bCs/>
          <w:i/>
          <w:iCs/>
          <w:color w:val="000000"/>
          <w:sz w:val="24"/>
          <w:szCs w:val="24"/>
          <w:lang w:eastAsia="en-GB"/>
        </w:rPr>
        <w:t>Record Keeping and Assessment</w:t>
      </w:r>
    </w:p>
    <w:p w14:paraId="2CFDB3EE" w14:textId="77777777" w:rsidR="00DB779F" w:rsidRPr="00776086" w:rsidRDefault="00DB779F" w:rsidP="00DB779F">
      <w:pPr>
        <w:numPr>
          <w:ilvl w:val="0"/>
          <w:numId w:val="12"/>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Observe children during activities and adapt support in line with their stage of development, under the guidance of the class teacher/room leader.</w:t>
      </w:r>
    </w:p>
    <w:p w14:paraId="1BEC871C" w14:textId="77777777" w:rsidR="00DB779F" w:rsidRPr="00776086" w:rsidRDefault="00DB779F" w:rsidP="00DB779F">
      <w:pPr>
        <w:numPr>
          <w:ilvl w:val="0"/>
          <w:numId w:val="12"/>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Contribute to observations and assessments of children’s learning and development, including EYFS observations.</w:t>
      </w:r>
    </w:p>
    <w:p w14:paraId="5C07F8E3" w14:textId="77777777" w:rsidR="00DB779F" w:rsidRPr="00776086" w:rsidRDefault="00DB779F" w:rsidP="00DB779F">
      <w:pPr>
        <w:numPr>
          <w:ilvl w:val="0"/>
          <w:numId w:val="12"/>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Provide feedback to the teacher on children’s progress, achievements and any concerns.</w:t>
      </w:r>
    </w:p>
    <w:p w14:paraId="38E413C0" w14:textId="77777777" w:rsidR="00DB779F" w:rsidRPr="00776086" w:rsidRDefault="00DB779F" w:rsidP="00DB779F">
      <w:pPr>
        <w:spacing w:before="100" w:beforeAutospacing="1" w:after="100" w:afterAutospacing="1" w:line="240" w:lineRule="auto"/>
        <w:outlineLvl w:val="2"/>
        <w:rPr>
          <w:rFonts w:eastAsia="Times New Roman" w:cstheme="minorHAnsi"/>
          <w:b/>
          <w:bCs/>
          <w:color w:val="000000"/>
          <w:sz w:val="24"/>
          <w:szCs w:val="24"/>
          <w:lang w:eastAsia="en-GB"/>
        </w:rPr>
      </w:pPr>
      <w:r w:rsidRPr="00776086">
        <w:rPr>
          <w:rFonts w:eastAsia="Times New Roman" w:cstheme="minorHAnsi"/>
          <w:b/>
          <w:bCs/>
          <w:i/>
          <w:iCs/>
          <w:color w:val="000000"/>
          <w:sz w:val="24"/>
          <w:szCs w:val="24"/>
          <w:lang w:eastAsia="en-GB"/>
        </w:rPr>
        <w:t>General Duties</w:t>
      </w:r>
    </w:p>
    <w:p w14:paraId="1BBCE894" w14:textId="77777777" w:rsidR="00D07F86" w:rsidRPr="00776086" w:rsidRDefault="00DB779F" w:rsidP="00D07F86">
      <w:pPr>
        <w:numPr>
          <w:ilvl w:val="0"/>
          <w:numId w:val="13"/>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Contribute to positive partnerships with parents/carers by sharing appropriate information as directed by the teacher.</w:t>
      </w:r>
    </w:p>
    <w:p w14:paraId="14ACD155" w14:textId="77777777" w:rsidR="00D07F86" w:rsidRPr="00776086" w:rsidRDefault="00D07F86" w:rsidP="00D07F86">
      <w:pPr>
        <w:numPr>
          <w:ilvl w:val="0"/>
          <w:numId w:val="13"/>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sz w:val="24"/>
          <w:szCs w:val="24"/>
          <w:lang w:eastAsia="en-GB"/>
        </w:rPr>
        <w:t>Work collaboratively with teachers, Early Years practitioners, the SENCO and other professionals to support children’s learning and development.</w:t>
      </w:r>
    </w:p>
    <w:p w14:paraId="257D9E35" w14:textId="3A3EC232" w:rsidR="00D07F86" w:rsidRPr="00776086" w:rsidRDefault="00D07F86" w:rsidP="00D07F86">
      <w:pPr>
        <w:numPr>
          <w:ilvl w:val="0"/>
          <w:numId w:val="13"/>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sz w:val="24"/>
          <w:szCs w:val="24"/>
          <w:lang w:eastAsia="en-GB"/>
        </w:rPr>
        <w:t>Prepare, maintain and appropriately store learning resources and equipment.</w:t>
      </w:r>
    </w:p>
    <w:p w14:paraId="11B91203" w14:textId="28226EBC" w:rsidR="00D07F86" w:rsidRPr="00776086" w:rsidRDefault="00D07F86" w:rsidP="00D07F86">
      <w:pPr>
        <w:numPr>
          <w:ilvl w:val="0"/>
          <w:numId w:val="13"/>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sz w:val="24"/>
          <w:szCs w:val="24"/>
          <w:lang w:eastAsia="en-GB"/>
        </w:rPr>
        <w:t>Undertake appropriate first aid and/or support for children’s medical needs where trained and authorised to do so.</w:t>
      </w:r>
    </w:p>
    <w:p w14:paraId="457F1AD0" w14:textId="77777777" w:rsidR="00DB779F" w:rsidRPr="00776086" w:rsidRDefault="00DB779F" w:rsidP="00DB779F">
      <w:pPr>
        <w:numPr>
          <w:ilvl w:val="0"/>
          <w:numId w:val="13"/>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Engage in professional development and training to support effective practice in Early Years.</w:t>
      </w:r>
    </w:p>
    <w:p w14:paraId="38346665" w14:textId="77777777" w:rsidR="00DB779F" w:rsidRPr="00776086" w:rsidRDefault="00DB779F" w:rsidP="00DB779F">
      <w:pPr>
        <w:numPr>
          <w:ilvl w:val="0"/>
          <w:numId w:val="13"/>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Support educational visits and off-site learning experiences.</w:t>
      </w:r>
    </w:p>
    <w:p w14:paraId="4D48F972" w14:textId="77777777" w:rsidR="00DB779F" w:rsidRPr="00776086" w:rsidRDefault="00DB779F" w:rsidP="00DB779F">
      <w:pPr>
        <w:numPr>
          <w:ilvl w:val="0"/>
          <w:numId w:val="13"/>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Adhere to relevant school policies and procedures, including teaching and learning, behaviour, equal opportunities and SEND.</w:t>
      </w:r>
    </w:p>
    <w:p w14:paraId="03967292" w14:textId="77777777" w:rsidR="00DB779F" w:rsidRPr="00776086" w:rsidRDefault="00DB779F" w:rsidP="00DB779F">
      <w:pPr>
        <w:spacing w:before="100" w:beforeAutospacing="1" w:after="100" w:afterAutospacing="1" w:line="240" w:lineRule="auto"/>
        <w:outlineLvl w:val="2"/>
        <w:rPr>
          <w:rFonts w:eastAsia="Times New Roman" w:cstheme="minorHAnsi"/>
          <w:b/>
          <w:bCs/>
          <w:color w:val="000000"/>
          <w:sz w:val="24"/>
          <w:szCs w:val="24"/>
          <w:lang w:eastAsia="en-GB"/>
        </w:rPr>
      </w:pPr>
      <w:r w:rsidRPr="00776086">
        <w:rPr>
          <w:rFonts w:eastAsia="Times New Roman" w:cstheme="minorHAnsi"/>
          <w:b/>
          <w:bCs/>
          <w:i/>
          <w:iCs/>
          <w:color w:val="000000"/>
          <w:sz w:val="24"/>
          <w:szCs w:val="24"/>
          <w:lang w:eastAsia="en-GB"/>
        </w:rPr>
        <w:t>Safeguarding and Welfare</w:t>
      </w:r>
    </w:p>
    <w:p w14:paraId="3DB5EA96" w14:textId="77777777" w:rsidR="00DB779F" w:rsidRPr="00776086" w:rsidRDefault="00DB779F" w:rsidP="00DB779F">
      <w:pPr>
        <w:numPr>
          <w:ilvl w:val="0"/>
          <w:numId w:val="14"/>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Ensure the safety, wellbeing and welfare of all children at all times.</w:t>
      </w:r>
    </w:p>
    <w:p w14:paraId="06F54208" w14:textId="77777777" w:rsidR="00DB779F" w:rsidRPr="00776086" w:rsidRDefault="00DB779F" w:rsidP="00DB779F">
      <w:pPr>
        <w:numPr>
          <w:ilvl w:val="0"/>
          <w:numId w:val="14"/>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Adhere to school safeguarding and child protection procedures.</w:t>
      </w:r>
    </w:p>
    <w:p w14:paraId="09F2CF9A" w14:textId="77777777" w:rsidR="00DB779F" w:rsidRPr="00776086" w:rsidRDefault="00DB779F" w:rsidP="00DB779F">
      <w:pPr>
        <w:numPr>
          <w:ilvl w:val="0"/>
          <w:numId w:val="14"/>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Follow health and safety requirements and contribute to maintaining a safe environment for children.</w:t>
      </w:r>
    </w:p>
    <w:p w14:paraId="1252C63D" w14:textId="77777777" w:rsidR="00D07F86" w:rsidRPr="00776086" w:rsidRDefault="00DB779F" w:rsidP="00D07F86">
      <w:pPr>
        <w:numPr>
          <w:ilvl w:val="0"/>
          <w:numId w:val="14"/>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color w:val="000000"/>
          <w:sz w:val="24"/>
          <w:szCs w:val="24"/>
          <w:lang w:eastAsia="en-GB"/>
        </w:rPr>
        <w:t>Remain vigilant to safeguarding concerns and report concerns promptly in accordance with school procedures.</w:t>
      </w:r>
    </w:p>
    <w:p w14:paraId="75649BB6" w14:textId="77083E81" w:rsidR="00D07F86" w:rsidRPr="00776086" w:rsidRDefault="00D07F86" w:rsidP="00D07F86">
      <w:pPr>
        <w:numPr>
          <w:ilvl w:val="0"/>
          <w:numId w:val="14"/>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sz w:val="24"/>
          <w:szCs w:val="24"/>
          <w:lang w:eastAsia="en-GB"/>
        </w:rPr>
        <w:t>Follow individual healthcare, intimate care and risk assessment procedures where applicable.</w:t>
      </w:r>
    </w:p>
    <w:p w14:paraId="584805B1" w14:textId="215B1C75" w:rsidR="00D07F86" w:rsidRPr="00776086" w:rsidRDefault="00D07F86" w:rsidP="00D07F86">
      <w:pPr>
        <w:numPr>
          <w:ilvl w:val="0"/>
          <w:numId w:val="14"/>
        </w:numPr>
        <w:spacing w:before="100" w:beforeAutospacing="1" w:after="100" w:afterAutospacing="1" w:line="240" w:lineRule="auto"/>
        <w:rPr>
          <w:rFonts w:eastAsia="Times New Roman" w:cstheme="minorHAnsi"/>
          <w:color w:val="000000"/>
          <w:sz w:val="24"/>
          <w:szCs w:val="24"/>
          <w:lang w:eastAsia="en-GB"/>
        </w:rPr>
      </w:pPr>
      <w:r w:rsidRPr="00776086">
        <w:rPr>
          <w:rFonts w:eastAsia="Times New Roman" w:cstheme="minorHAnsi"/>
          <w:sz w:val="24"/>
          <w:szCs w:val="24"/>
          <w:lang w:eastAsia="en-GB"/>
        </w:rPr>
        <w:t>Maintain appropriate professional boundaries and confidentiality when working with children and families.</w:t>
      </w:r>
    </w:p>
    <w:p w14:paraId="1DAC6E28" w14:textId="77777777" w:rsidR="00D07F86" w:rsidRPr="00776086" w:rsidRDefault="00D07F86" w:rsidP="00583BF6">
      <w:pPr>
        <w:spacing w:before="100" w:beforeAutospacing="1" w:after="100" w:afterAutospacing="1" w:line="240" w:lineRule="auto"/>
        <w:jc w:val="center"/>
        <w:outlineLvl w:val="2"/>
        <w:rPr>
          <w:rFonts w:eastAsia="Times New Roman" w:cstheme="minorHAnsi"/>
          <w:b/>
          <w:bCs/>
          <w:color w:val="002060"/>
          <w:sz w:val="32"/>
          <w:szCs w:val="32"/>
          <w:lang w:eastAsia="en-GB"/>
        </w:rPr>
      </w:pPr>
    </w:p>
    <w:p w14:paraId="0644D399" w14:textId="342229DA" w:rsidR="00BC7502" w:rsidRPr="00776086" w:rsidRDefault="00BC7502" w:rsidP="00583BF6">
      <w:pPr>
        <w:spacing w:before="100" w:beforeAutospacing="1" w:after="100" w:afterAutospacing="1" w:line="240" w:lineRule="auto"/>
        <w:jc w:val="center"/>
        <w:outlineLvl w:val="2"/>
        <w:rPr>
          <w:rFonts w:eastAsia="Times New Roman" w:cstheme="minorHAnsi"/>
          <w:b/>
          <w:bCs/>
          <w:color w:val="002060"/>
          <w:sz w:val="32"/>
          <w:szCs w:val="32"/>
          <w:lang w:eastAsia="en-GB"/>
        </w:rPr>
      </w:pPr>
      <w:r w:rsidRPr="00776086">
        <w:rPr>
          <w:rFonts w:eastAsia="Times New Roman" w:cstheme="minorHAnsi"/>
          <w:b/>
          <w:bCs/>
          <w:color w:val="002060"/>
          <w:sz w:val="32"/>
          <w:szCs w:val="32"/>
          <w:lang w:eastAsia="en-GB"/>
        </w:rPr>
        <w:lastRenderedPageBreak/>
        <w:t>Person Specification</w:t>
      </w:r>
    </w:p>
    <w:tbl>
      <w:tblPr>
        <w:tblStyle w:val="TableGrid"/>
        <w:tblW w:w="0" w:type="auto"/>
        <w:tblLook w:val="04A0" w:firstRow="1" w:lastRow="0" w:firstColumn="1" w:lastColumn="0" w:noHBand="0" w:noVBand="1"/>
      </w:tblPr>
      <w:tblGrid>
        <w:gridCol w:w="4508"/>
        <w:gridCol w:w="4508"/>
      </w:tblGrid>
      <w:tr w:rsidR="00BC7502" w:rsidRPr="00776086" w14:paraId="6B3867CA" w14:textId="77777777" w:rsidTr="00BC7502">
        <w:tc>
          <w:tcPr>
            <w:tcW w:w="9016" w:type="dxa"/>
            <w:gridSpan w:val="2"/>
            <w:shd w:val="clear" w:color="auto" w:fill="DEEAF6" w:themeFill="accent1" w:themeFillTint="33"/>
          </w:tcPr>
          <w:p w14:paraId="1976521A" w14:textId="77777777" w:rsidR="00BC7502" w:rsidRPr="00776086" w:rsidRDefault="00BC7502" w:rsidP="00BC7502">
            <w:pPr>
              <w:spacing w:before="100" w:beforeAutospacing="1" w:after="100" w:afterAutospacing="1"/>
              <w:jc w:val="center"/>
              <w:outlineLvl w:val="2"/>
              <w:rPr>
                <w:rFonts w:eastAsia="Times New Roman" w:cstheme="minorHAnsi"/>
                <w:b/>
                <w:bCs/>
                <w:color w:val="002060"/>
                <w:sz w:val="24"/>
                <w:szCs w:val="24"/>
                <w:lang w:eastAsia="en-GB"/>
              </w:rPr>
            </w:pPr>
            <w:r w:rsidRPr="00776086">
              <w:rPr>
                <w:rFonts w:eastAsia="Times New Roman" w:cstheme="minorHAnsi"/>
                <w:b/>
                <w:bCs/>
                <w:color w:val="002060"/>
                <w:sz w:val="24"/>
                <w:szCs w:val="24"/>
                <w:lang w:eastAsia="en-GB"/>
              </w:rPr>
              <w:t>Qualifications and Experience</w:t>
            </w:r>
          </w:p>
        </w:tc>
      </w:tr>
      <w:tr w:rsidR="00BC7502" w:rsidRPr="00776086" w14:paraId="6A76C755" w14:textId="77777777" w:rsidTr="00BC7502">
        <w:tc>
          <w:tcPr>
            <w:tcW w:w="4508" w:type="dxa"/>
            <w:shd w:val="clear" w:color="auto" w:fill="DEEAF6" w:themeFill="accent1" w:themeFillTint="33"/>
          </w:tcPr>
          <w:p w14:paraId="6DF2A0FF" w14:textId="77777777" w:rsidR="00BC7502" w:rsidRPr="00776086" w:rsidRDefault="00BC7502" w:rsidP="00BC7502">
            <w:pPr>
              <w:spacing w:before="100" w:beforeAutospacing="1" w:after="100" w:afterAutospacing="1"/>
              <w:jc w:val="center"/>
              <w:outlineLvl w:val="2"/>
              <w:rPr>
                <w:rFonts w:eastAsia="Times New Roman" w:cstheme="minorHAnsi"/>
                <w:b/>
                <w:bCs/>
                <w:color w:val="002060"/>
                <w:sz w:val="24"/>
                <w:szCs w:val="24"/>
                <w:lang w:eastAsia="en-GB"/>
              </w:rPr>
            </w:pPr>
            <w:r w:rsidRPr="00776086">
              <w:rPr>
                <w:rFonts w:eastAsia="Times New Roman" w:cstheme="minorHAnsi"/>
                <w:b/>
                <w:bCs/>
                <w:color w:val="002060"/>
                <w:sz w:val="24"/>
                <w:szCs w:val="24"/>
                <w:lang w:eastAsia="en-GB"/>
              </w:rPr>
              <w:t>Essential</w:t>
            </w:r>
          </w:p>
        </w:tc>
        <w:tc>
          <w:tcPr>
            <w:tcW w:w="4508" w:type="dxa"/>
            <w:shd w:val="clear" w:color="auto" w:fill="DEEAF6" w:themeFill="accent1" w:themeFillTint="33"/>
          </w:tcPr>
          <w:p w14:paraId="10175724" w14:textId="77777777" w:rsidR="00BC7502" w:rsidRPr="00776086" w:rsidRDefault="00BC7502" w:rsidP="00BC7502">
            <w:pPr>
              <w:spacing w:before="100" w:beforeAutospacing="1" w:after="100" w:afterAutospacing="1"/>
              <w:jc w:val="center"/>
              <w:outlineLvl w:val="2"/>
              <w:rPr>
                <w:rFonts w:eastAsia="Times New Roman" w:cstheme="minorHAnsi"/>
                <w:b/>
                <w:bCs/>
                <w:color w:val="002060"/>
                <w:sz w:val="24"/>
                <w:szCs w:val="24"/>
                <w:lang w:eastAsia="en-GB"/>
              </w:rPr>
            </w:pPr>
            <w:r w:rsidRPr="00776086">
              <w:rPr>
                <w:rFonts w:eastAsia="Times New Roman" w:cstheme="minorHAnsi"/>
                <w:b/>
                <w:bCs/>
                <w:color w:val="002060"/>
                <w:sz w:val="24"/>
                <w:szCs w:val="24"/>
                <w:lang w:eastAsia="en-GB"/>
              </w:rPr>
              <w:t>Desirable</w:t>
            </w:r>
          </w:p>
        </w:tc>
      </w:tr>
      <w:tr w:rsidR="00BC7502" w:rsidRPr="00776086" w14:paraId="338262E8" w14:textId="77777777" w:rsidTr="00BC7502">
        <w:tc>
          <w:tcPr>
            <w:tcW w:w="4508" w:type="dxa"/>
          </w:tcPr>
          <w:p w14:paraId="69C9FE1D" w14:textId="77777777" w:rsidR="00BC7502" w:rsidRPr="00776086" w:rsidRDefault="00F35FC9" w:rsidP="00F35FC9">
            <w:pPr>
              <w:pStyle w:val="NormalWeb"/>
              <w:jc w:val="both"/>
              <w:rPr>
                <w:rFonts w:asciiTheme="minorHAnsi" w:hAnsiTheme="minorHAnsi" w:cstheme="minorHAnsi"/>
                <w:sz w:val="22"/>
                <w:szCs w:val="22"/>
              </w:rPr>
            </w:pPr>
            <w:r w:rsidRPr="00776086">
              <w:rPr>
                <w:rFonts w:asciiTheme="minorHAnsi" w:hAnsiTheme="minorHAnsi" w:cstheme="minorHAnsi"/>
                <w:sz w:val="22"/>
                <w:szCs w:val="22"/>
              </w:rPr>
              <w:t xml:space="preserve">NVQ or equivalent in Teaching Assistance or </w:t>
            </w:r>
            <w:r w:rsidR="00583BF6" w:rsidRPr="00776086">
              <w:rPr>
                <w:rFonts w:asciiTheme="minorHAnsi" w:hAnsiTheme="minorHAnsi" w:cstheme="minorHAnsi"/>
                <w:sz w:val="22"/>
                <w:szCs w:val="22"/>
              </w:rPr>
              <w:t xml:space="preserve">evidence of equivalent </w:t>
            </w:r>
            <w:r w:rsidRPr="00776086">
              <w:rPr>
                <w:rFonts w:asciiTheme="minorHAnsi" w:hAnsiTheme="minorHAnsi" w:cstheme="minorHAnsi"/>
                <w:sz w:val="22"/>
                <w:szCs w:val="22"/>
              </w:rPr>
              <w:t>qualification recognised by DfE</w:t>
            </w:r>
            <w:r w:rsidR="00583BF6" w:rsidRPr="00776086">
              <w:rPr>
                <w:rFonts w:asciiTheme="minorHAnsi" w:hAnsiTheme="minorHAnsi" w:cstheme="minorHAnsi"/>
                <w:sz w:val="22"/>
                <w:szCs w:val="22"/>
              </w:rPr>
              <w:t xml:space="preserve">. </w:t>
            </w:r>
          </w:p>
        </w:tc>
        <w:tc>
          <w:tcPr>
            <w:tcW w:w="4508" w:type="dxa"/>
          </w:tcPr>
          <w:p w14:paraId="05269081" w14:textId="34CC2311" w:rsidR="00BC7502" w:rsidRPr="00776086" w:rsidRDefault="00D07F86" w:rsidP="00D07F86">
            <w:pPr>
              <w:widowControl w:val="0"/>
              <w:rPr>
                <w:rFonts w:cstheme="minorHAnsi"/>
              </w:rPr>
            </w:pPr>
            <w:r w:rsidRPr="00776086">
              <w:rPr>
                <w:rFonts w:cstheme="minorHAnsi"/>
                <w:color w:val="000000"/>
              </w:rPr>
              <w:t>Level 3 qualification in Early Years, Childcare, or Supporting Teaching and Learning</w:t>
            </w:r>
          </w:p>
        </w:tc>
      </w:tr>
      <w:tr w:rsidR="00F35FC9" w:rsidRPr="00776086" w14:paraId="617A19E3" w14:textId="77777777" w:rsidTr="00BC7502">
        <w:tc>
          <w:tcPr>
            <w:tcW w:w="4508" w:type="dxa"/>
          </w:tcPr>
          <w:p w14:paraId="2C19210B" w14:textId="77777777" w:rsidR="00F35FC9" w:rsidRPr="00776086" w:rsidRDefault="00F35FC9" w:rsidP="00F35FC9">
            <w:pPr>
              <w:pStyle w:val="NormalWeb"/>
              <w:jc w:val="both"/>
              <w:rPr>
                <w:rFonts w:asciiTheme="minorHAnsi" w:hAnsiTheme="minorHAnsi" w:cstheme="minorHAnsi"/>
                <w:sz w:val="22"/>
                <w:szCs w:val="22"/>
              </w:rPr>
            </w:pPr>
            <w:r w:rsidRPr="00776086">
              <w:rPr>
                <w:rFonts w:asciiTheme="minorHAnsi" w:hAnsiTheme="minorHAnsi" w:cstheme="minorHAnsi"/>
                <w:sz w:val="22"/>
                <w:szCs w:val="22"/>
              </w:rPr>
              <w:t>Four or more GCSEs at grades 9 to 4 or equivalent, including English and maths.</w:t>
            </w:r>
          </w:p>
        </w:tc>
        <w:tc>
          <w:tcPr>
            <w:tcW w:w="4508" w:type="dxa"/>
          </w:tcPr>
          <w:p w14:paraId="5B1576C4" w14:textId="77777777" w:rsidR="00F35FC9" w:rsidRPr="00776086" w:rsidRDefault="00F35FC9" w:rsidP="00F35FC9">
            <w:pPr>
              <w:tabs>
                <w:tab w:val="left" w:pos="1010"/>
              </w:tabs>
              <w:spacing w:before="100" w:beforeAutospacing="1" w:after="100" w:afterAutospacing="1" w:line="276" w:lineRule="auto"/>
              <w:jc w:val="both"/>
              <w:outlineLvl w:val="2"/>
              <w:rPr>
                <w:rFonts w:eastAsia="Times New Roman" w:cstheme="minorHAnsi"/>
                <w:b/>
                <w:bCs/>
                <w:color w:val="002060"/>
                <w:lang w:eastAsia="en-GB"/>
              </w:rPr>
            </w:pPr>
            <w:r w:rsidRPr="00776086">
              <w:rPr>
                <w:rFonts w:cstheme="minorHAnsi"/>
              </w:rPr>
              <w:t>Additional qualifications in child development, SEND, EAL, or specific curriculum subjects.</w:t>
            </w:r>
          </w:p>
        </w:tc>
      </w:tr>
      <w:tr w:rsidR="00F35FC9" w:rsidRPr="00776086" w14:paraId="1EF52E86" w14:textId="77777777" w:rsidTr="00BC7502">
        <w:tc>
          <w:tcPr>
            <w:tcW w:w="4508" w:type="dxa"/>
          </w:tcPr>
          <w:p w14:paraId="24400DC1" w14:textId="12116319" w:rsidR="00F35FC9" w:rsidRPr="00776086" w:rsidRDefault="00D07F86" w:rsidP="00D07F86">
            <w:pPr>
              <w:widowControl w:val="0"/>
              <w:rPr>
                <w:rFonts w:cstheme="minorHAnsi"/>
              </w:rPr>
            </w:pPr>
            <w:r w:rsidRPr="00776086">
              <w:rPr>
                <w:rFonts w:cstheme="minorHAnsi"/>
              </w:rPr>
              <w:t>Level 2 or Level 3 Early Years/Childcare qualification, or equivalent</w:t>
            </w:r>
          </w:p>
        </w:tc>
        <w:tc>
          <w:tcPr>
            <w:tcW w:w="4508" w:type="dxa"/>
          </w:tcPr>
          <w:p w14:paraId="485C7B5B" w14:textId="77777777" w:rsidR="00F35FC9" w:rsidRPr="00776086" w:rsidRDefault="00F35FC9" w:rsidP="00F35FC9">
            <w:pPr>
              <w:spacing w:before="100" w:beforeAutospacing="1" w:after="100" w:afterAutospacing="1" w:line="276" w:lineRule="auto"/>
              <w:jc w:val="both"/>
              <w:outlineLvl w:val="2"/>
              <w:rPr>
                <w:rFonts w:eastAsia="Times New Roman" w:cstheme="minorHAnsi"/>
                <w:b/>
                <w:bCs/>
                <w:color w:val="002060"/>
                <w:lang w:eastAsia="en-GB"/>
              </w:rPr>
            </w:pPr>
            <w:r w:rsidRPr="00776086">
              <w:rPr>
                <w:rFonts w:cstheme="minorHAnsi"/>
              </w:rPr>
              <w:t>Paediatric First Aid qualification.</w:t>
            </w:r>
          </w:p>
        </w:tc>
      </w:tr>
      <w:tr w:rsidR="00F35FC9" w:rsidRPr="00776086" w14:paraId="6543BE30" w14:textId="77777777" w:rsidTr="00BC7502">
        <w:tc>
          <w:tcPr>
            <w:tcW w:w="4508" w:type="dxa"/>
          </w:tcPr>
          <w:p w14:paraId="3F0683B3" w14:textId="2BAD17CA" w:rsidR="00F35FC9" w:rsidRPr="00776086" w:rsidRDefault="00F35FC9" w:rsidP="00D07F86">
            <w:pPr>
              <w:widowControl w:val="0"/>
              <w:rPr>
                <w:rFonts w:cstheme="minorHAnsi"/>
              </w:rPr>
            </w:pPr>
            <w:r w:rsidRPr="00776086">
              <w:rPr>
                <w:rFonts w:cstheme="minorHAnsi"/>
              </w:rPr>
              <w:t>Basic safeguarding training (e.g. Keeping Children Safe in Education updates).</w:t>
            </w:r>
          </w:p>
        </w:tc>
        <w:tc>
          <w:tcPr>
            <w:tcW w:w="4508" w:type="dxa"/>
          </w:tcPr>
          <w:p w14:paraId="77F74CA1" w14:textId="77777777" w:rsidR="00F35FC9" w:rsidRPr="00776086" w:rsidRDefault="00F35FC9" w:rsidP="00F35FC9">
            <w:pPr>
              <w:spacing w:before="100" w:beforeAutospacing="1" w:after="100" w:afterAutospacing="1" w:line="276" w:lineRule="auto"/>
              <w:jc w:val="both"/>
              <w:outlineLvl w:val="2"/>
              <w:rPr>
                <w:rFonts w:eastAsia="Times New Roman" w:cstheme="minorHAnsi"/>
                <w:b/>
                <w:bCs/>
                <w:color w:val="002060"/>
                <w:lang w:eastAsia="en-GB"/>
              </w:rPr>
            </w:pPr>
            <w:r w:rsidRPr="00776086">
              <w:rPr>
                <w:rFonts w:cstheme="minorHAnsi"/>
              </w:rPr>
              <w:t>Further CPD in behaviour management, phonics, or curriculum areas.</w:t>
            </w:r>
          </w:p>
        </w:tc>
      </w:tr>
      <w:tr w:rsidR="00F35FC9" w:rsidRPr="00776086" w14:paraId="3E09E101" w14:textId="77777777" w:rsidTr="00BC7502">
        <w:tc>
          <w:tcPr>
            <w:tcW w:w="4508" w:type="dxa"/>
          </w:tcPr>
          <w:p w14:paraId="72E42175" w14:textId="23CEC655" w:rsidR="00F35FC9" w:rsidRPr="00776086" w:rsidRDefault="00F35FC9" w:rsidP="00F35FC9">
            <w:pPr>
              <w:spacing w:before="100" w:beforeAutospacing="1" w:after="100" w:afterAutospacing="1" w:line="276" w:lineRule="auto"/>
              <w:jc w:val="both"/>
              <w:outlineLvl w:val="2"/>
              <w:rPr>
                <w:rFonts w:cstheme="minorHAnsi"/>
              </w:rPr>
            </w:pPr>
            <w:r w:rsidRPr="00776086">
              <w:rPr>
                <w:rFonts w:cstheme="minorHAnsi"/>
              </w:rPr>
              <w:t>Experience working with</w:t>
            </w:r>
            <w:r w:rsidR="00D07F86" w:rsidRPr="00776086">
              <w:rPr>
                <w:rFonts w:cstheme="minorHAnsi"/>
              </w:rPr>
              <w:t xml:space="preserve"> young</w:t>
            </w:r>
            <w:r w:rsidRPr="00776086">
              <w:rPr>
                <w:rFonts w:cstheme="minorHAnsi"/>
              </w:rPr>
              <w:t xml:space="preserve"> children in a school</w:t>
            </w:r>
            <w:r w:rsidR="00D07F86" w:rsidRPr="00776086">
              <w:rPr>
                <w:rFonts w:cstheme="minorHAnsi"/>
              </w:rPr>
              <w:t xml:space="preserve"> or early years</w:t>
            </w:r>
            <w:r w:rsidRPr="00776086">
              <w:rPr>
                <w:rFonts w:cstheme="minorHAnsi"/>
              </w:rPr>
              <w:t xml:space="preserve"> setting.</w:t>
            </w:r>
          </w:p>
        </w:tc>
        <w:tc>
          <w:tcPr>
            <w:tcW w:w="4508" w:type="dxa"/>
          </w:tcPr>
          <w:p w14:paraId="34E48688" w14:textId="77777777" w:rsidR="00F35FC9" w:rsidRPr="00776086" w:rsidRDefault="00F35FC9" w:rsidP="00F35FC9">
            <w:pPr>
              <w:spacing w:before="100" w:beforeAutospacing="1" w:after="100" w:afterAutospacing="1" w:line="276" w:lineRule="auto"/>
              <w:jc w:val="both"/>
              <w:outlineLvl w:val="2"/>
              <w:rPr>
                <w:rFonts w:eastAsia="Times New Roman" w:cstheme="minorHAnsi"/>
                <w:b/>
                <w:bCs/>
                <w:color w:val="002060"/>
                <w:lang w:eastAsia="en-GB"/>
              </w:rPr>
            </w:pPr>
            <w:r w:rsidRPr="00776086">
              <w:rPr>
                <w:rFonts w:cstheme="minorHAnsi"/>
              </w:rPr>
              <w:t>Experience across all primary key stages (EYFS, KS1 and KS2).</w:t>
            </w:r>
          </w:p>
        </w:tc>
      </w:tr>
      <w:tr w:rsidR="00F35FC9" w:rsidRPr="00776086" w14:paraId="12BA8B88" w14:textId="77777777" w:rsidTr="00BC7502">
        <w:tc>
          <w:tcPr>
            <w:tcW w:w="4508" w:type="dxa"/>
          </w:tcPr>
          <w:p w14:paraId="1C09B5C9" w14:textId="52A068E4" w:rsidR="00F35FC9" w:rsidRPr="00776086" w:rsidRDefault="00D07F86" w:rsidP="00D07F86">
            <w:pPr>
              <w:rPr>
                <w:rFonts w:cstheme="minorHAnsi"/>
              </w:rPr>
            </w:pPr>
            <w:r w:rsidRPr="00776086">
              <w:rPr>
                <w:rFonts w:cstheme="minorHAnsi"/>
              </w:rPr>
              <w:t>Experience of supporting children’s learning through play-based activities</w:t>
            </w:r>
          </w:p>
        </w:tc>
        <w:tc>
          <w:tcPr>
            <w:tcW w:w="4508" w:type="dxa"/>
          </w:tcPr>
          <w:p w14:paraId="3B8FB25E" w14:textId="77777777" w:rsidR="00F35FC9" w:rsidRPr="00776086" w:rsidRDefault="00F35FC9" w:rsidP="00F35FC9">
            <w:pPr>
              <w:spacing w:before="100" w:beforeAutospacing="1" w:after="100" w:afterAutospacing="1" w:line="276" w:lineRule="auto"/>
              <w:jc w:val="both"/>
              <w:outlineLvl w:val="2"/>
              <w:rPr>
                <w:rFonts w:eastAsia="Times New Roman" w:cstheme="minorHAnsi"/>
                <w:b/>
                <w:bCs/>
                <w:color w:val="002060"/>
                <w:lang w:eastAsia="en-GB"/>
              </w:rPr>
            </w:pPr>
            <w:r w:rsidRPr="00776086">
              <w:rPr>
                <w:rFonts w:cstheme="minorHAnsi"/>
              </w:rPr>
              <w:t>Experience supporting pupils with SEND or additional needs.</w:t>
            </w:r>
          </w:p>
        </w:tc>
      </w:tr>
      <w:tr w:rsidR="00F35FC9" w:rsidRPr="00776086" w14:paraId="471E6E68" w14:textId="77777777" w:rsidTr="00BC7502">
        <w:tc>
          <w:tcPr>
            <w:tcW w:w="4508" w:type="dxa"/>
          </w:tcPr>
          <w:p w14:paraId="1987898B" w14:textId="77777777" w:rsidR="00F35FC9" w:rsidRPr="00776086" w:rsidRDefault="00F35FC9" w:rsidP="00F35FC9">
            <w:pPr>
              <w:pStyle w:val="NormalWeb"/>
              <w:jc w:val="both"/>
              <w:rPr>
                <w:rFonts w:asciiTheme="minorHAnsi" w:hAnsiTheme="minorHAnsi" w:cstheme="minorHAnsi"/>
                <w:sz w:val="22"/>
                <w:szCs w:val="22"/>
              </w:rPr>
            </w:pPr>
            <w:r w:rsidRPr="00776086">
              <w:rPr>
                <w:rFonts w:asciiTheme="minorHAnsi" w:hAnsiTheme="minorHAnsi" w:cstheme="minorHAnsi"/>
                <w:sz w:val="22"/>
                <w:szCs w:val="22"/>
              </w:rPr>
              <w:t>Experience supporting pupils across a range of abilities and needs.</w:t>
            </w:r>
          </w:p>
        </w:tc>
        <w:tc>
          <w:tcPr>
            <w:tcW w:w="4508" w:type="dxa"/>
          </w:tcPr>
          <w:p w14:paraId="7FB4689E" w14:textId="77777777" w:rsidR="00F35FC9" w:rsidRPr="00776086" w:rsidRDefault="00F35FC9" w:rsidP="00F35FC9">
            <w:pPr>
              <w:spacing w:before="100" w:beforeAutospacing="1" w:after="100" w:afterAutospacing="1" w:line="276" w:lineRule="auto"/>
              <w:jc w:val="both"/>
              <w:outlineLvl w:val="2"/>
              <w:rPr>
                <w:rFonts w:eastAsia="Times New Roman" w:cstheme="minorHAnsi"/>
                <w:b/>
                <w:bCs/>
                <w:color w:val="002060"/>
                <w:lang w:eastAsia="en-GB"/>
              </w:rPr>
            </w:pPr>
            <w:r w:rsidRPr="00776086">
              <w:rPr>
                <w:rFonts w:cstheme="minorHAnsi"/>
              </w:rPr>
              <w:t>Experience contributing to assessment and record-keeping.</w:t>
            </w:r>
          </w:p>
        </w:tc>
      </w:tr>
      <w:tr w:rsidR="00F35FC9" w:rsidRPr="00776086" w14:paraId="5D3C2E08" w14:textId="77777777" w:rsidTr="00BC7502">
        <w:tc>
          <w:tcPr>
            <w:tcW w:w="4508" w:type="dxa"/>
          </w:tcPr>
          <w:p w14:paraId="757E731B" w14:textId="77777777" w:rsidR="00F35FC9" w:rsidRPr="00776086" w:rsidRDefault="00F35FC9" w:rsidP="00F35FC9">
            <w:pPr>
              <w:pStyle w:val="NormalWeb"/>
              <w:jc w:val="both"/>
              <w:rPr>
                <w:rFonts w:asciiTheme="minorHAnsi" w:hAnsiTheme="minorHAnsi" w:cstheme="minorHAnsi"/>
                <w:sz w:val="22"/>
                <w:szCs w:val="22"/>
              </w:rPr>
            </w:pPr>
            <w:r w:rsidRPr="00776086">
              <w:rPr>
                <w:rFonts w:asciiTheme="minorHAnsi" w:hAnsiTheme="minorHAnsi" w:cstheme="minorHAnsi"/>
                <w:sz w:val="22"/>
                <w:szCs w:val="22"/>
              </w:rPr>
              <w:t>Experience using positive behaviour management strategies.</w:t>
            </w:r>
          </w:p>
        </w:tc>
        <w:tc>
          <w:tcPr>
            <w:tcW w:w="4508" w:type="dxa"/>
          </w:tcPr>
          <w:p w14:paraId="0F12BF29" w14:textId="77777777" w:rsidR="00F35FC9" w:rsidRPr="00776086" w:rsidRDefault="00F35FC9" w:rsidP="00F35FC9">
            <w:pPr>
              <w:tabs>
                <w:tab w:val="left" w:pos="1580"/>
              </w:tabs>
              <w:spacing w:before="100" w:beforeAutospacing="1" w:after="100" w:afterAutospacing="1" w:line="276" w:lineRule="auto"/>
              <w:jc w:val="both"/>
              <w:outlineLvl w:val="2"/>
              <w:rPr>
                <w:rFonts w:eastAsia="Times New Roman" w:cstheme="minorHAnsi"/>
                <w:b/>
                <w:bCs/>
                <w:color w:val="002060"/>
                <w:lang w:eastAsia="en-GB"/>
              </w:rPr>
            </w:pPr>
            <w:r w:rsidRPr="00776086">
              <w:rPr>
                <w:rFonts w:cstheme="minorHAnsi"/>
              </w:rPr>
              <w:t>Experience in planning or adapting learning sequences under teacher guidance.</w:t>
            </w:r>
            <w:r w:rsidRPr="00776086">
              <w:rPr>
                <w:rFonts w:eastAsia="Times New Roman" w:cstheme="minorHAnsi"/>
                <w:b/>
                <w:bCs/>
                <w:color w:val="002060"/>
                <w:lang w:eastAsia="en-GB"/>
              </w:rPr>
              <w:tab/>
            </w:r>
          </w:p>
        </w:tc>
      </w:tr>
      <w:tr w:rsidR="00F35FC9" w:rsidRPr="00776086" w14:paraId="7BDFACEC" w14:textId="77777777" w:rsidTr="00BC7502">
        <w:tc>
          <w:tcPr>
            <w:tcW w:w="9016" w:type="dxa"/>
            <w:gridSpan w:val="2"/>
            <w:shd w:val="clear" w:color="auto" w:fill="DEEAF6" w:themeFill="accent1" w:themeFillTint="33"/>
          </w:tcPr>
          <w:p w14:paraId="68BED434" w14:textId="77777777" w:rsidR="00F35FC9" w:rsidRPr="00776086" w:rsidRDefault="00F35FC9" w:rsidP="00F35FC9">
            <w:pPr>
              <w:spacing w:before="100" w:beforeAutospacing="1" w:after="100" w:afterAutospacing="1"/>
              <w:jc w:val="center"/>
              <w:outlineLvl w:val="2"/>
              <w:rPr>
                <w:rFonts w:eastAsia="Times New Roman" w:cstheme="minorHAnsi"/>
                <w:b/>
                <w:bCs/>
                <w:color w:val="002060"/>
                <w:sz w:val="24"/>
                <w:szCs w:val="24"/>
                <w:lang w:eastAsia="en-GB"/>
              </w:rPr>
            </w:pPr>
            <w:r w:rsidRPr="00776086">
              <w:rPr>
                <w:rFonts w:eastAsia="Times New Roman" w:cstheme="minorHAnsi"/>
                <w:b/>
                <w:bCs/>
                <w:color w:val="002060"/>
                <w:sz w:val="24"/>
                <w:szCs w:val="24"/>
                <w:lang w:eastAsia="en-GB"/>
              </w:rPr>
              <w:t>Skills and Knowledge</w:t>
            </w:r>
          </w:p>
        </w:tc>
      </w:tr>
      <w:tr w:rsidR="00F35FC9" w:rsidRPr="00776086" w14:paraId="0C302A9C" w14:textId="77777777" w:rsidTr="00BC7502">
        <w:tc>
          <w:tcPr>
            <w:tcW w:w="4508" w:type="dxa"/>
            <w:shd w:val="clear" w:color="auto" w:fill="DEEAF6" w:themeFill="accent1" w:themeFillTint="33"/>
          </w:tcPr>
          <w:p w14:paraId="4EF9D85D" w14:textId="77777777" w:rsidR="00F35FC9" w:rsidRPr="00776086" w:rsidRDefault="00F35FC9" w:rsidP="00F35FC9">
            <w:pPr>
              <w:spacing w:before="100" w:beforeAutospacing="1" w:after="100" w:afterAutospacing="1"/>
              <w:jc w:val="center"/>
              <w:outlineLvl w:val="2"/>
              <w:rPr>
                <w:rFonts w:eastAsia="Times New Roman" w:cstheme="minorHAnsi"/>
                <w:b/>
                <w:bCs/>
                <w:color w:val="002060"/>
                <w:sz w:val="24"/>
                <w:szCs w:val="24"/>
                <w:lang w:eastAsia="en-GB"/>
              </w:rPr>
            </w:pPr>
            <w:r w:rsidRPr="00776086">
              <w:rPr>
                <w:rFonts w:eastAsia="Times New Roman" w:cstheme="minorHAnsi"/>
                <w:b/>
                <w:bCs/>
                <w:color w:val="002060"/>
                <w:sz w:val="24"/>
                <w:szCs w:val="24"/>
                <w:lang w:eastAsia="en-GB"/>
              </w:rPr>
              <w:t>Essential</w:t>
            </w:r>
          </w:p>
        </w:tc>
        <w:tc>
          <w:tcPr>
            <w:tcW w:w="4508" w:type="dxa"/>
            <w:shd w:val="clear" w:color="auto" w:fill="DEEAF6" w:themeFill="accent1" w:themeFillTint="33"/>
          </w:tcPr>
          <w:p w14:paraId="61EE4093" w14:textId="77777777" w:rsidR="00F35FC9" w:rsidRPr="00776086" w:rsidRDefault="00F35FC9" w:rsidP="00F35FC9">
            <w:pPr>
              <w:spacing w:before="100" w:beforeAutospacing="1" w:after="100" w:afterAutospacing="1"/>
              <w:jc w:val="center"/>
              <w:outlineLvl w:val="2"/>
              <w:rPr>
                <w:rFonts w:eastAsia="Times New Roman" w:cstheme="minorHAnsi"/>
                <w:b/>
                <w:bCs/>
                <w:color w:val="002060"/>
                <w:sz w:val="24"/>
                <w:szCs w:val="24"/>
                <w:lang w:eastAsia="en-GB"/>
              </w:rPr>
            </w:pPr>
            <w:r w:rsidRPr="00776086">
              <w:rPr>
                <w:rFonts w:eastAsia="Times New Roman" w:cstheme="minorHAnsi"/>
                <w:b/>
                <w:bCs/>
                <w:color w:val="002060"/>
                <w:sz w:val="24"/>
                <w:szCs w:val="24"/>
                <w:lang w:eastAsia="en-GB"/>
              </w:rPr>
              <w:t>Desirable</w:t>
            </w:r>
          </w:p>
        </w:tc>
      </w:tr>
      <w:tr w:rsidR="00F35FC9" w:rsidRPr="00776086" w14:paraId="44488D71" w14:textId="77777777" w:rsidTr="00BC7502">
        <w:tc>
          <w:tcPr>
            <w:tcW w:w="4508" w:type="dxa"/>
          </w:tcPr>
          <w:p w14:paraId="2EDF6908" w14:textId="4D2D420A" w:rsidR="00F35FC9" w:rsidRPr="00776086" w:rsidRDefault="00F35FC9" w:rsidP="00F35FC9">
            <w:pPr>
              <w:spacing w:before="100" w:beforeAutospacing="1" w:after="100" w:afterAutospacing="1"/>
              <w:jc w:val="both"/>
              <w:rPr>
                <w:rFonts w:eastAsia="Times New Roman" w:cstheme="minorHAnsi"/>
                <w:szCs w:val="24"/>
                <w:lang w:eastAsia="en-GB"/>
              </w:rPr>
            </w:pPr>
            <w:r w:rsidRPr="00776086">
              <w:rPr>
                <w:rFonts w:eastAsia="Times New Roman" w:cstheme="minorHAnsi"/>
                <w:szCs w:val="24"/>
                <w:lang w:eastAsia="en-GB"/>
              </w:rPr>
              <w:t xml:space="preserve">Secure knowledge of the </w:t>
            </w:r>
            <w:r w:rsidR="00D07F86" w:rsidRPr="00776086">
              <w:rPr>
                <w:rFonts w:eastAsia="Times New Roman" w:cstheme="minorHAnsi"/>
                <w:szCs w:val="24"/>
                <w:lang w:eastAsia="en-GB"/>
              </w:rPr>
              <w:t>EYFS Framework</w:t>
            </w:r>
            <w:r w:rsidRPr="00776086">
              <w:rPr>
                <w:rFonts w:eastAsia="Times New Roman" w:cstheme="minorHAnsi"/>
                <w:szCs w:val="24"/>
                <w:lang w:eastAsia="en-GB"/>
              </w:rPr>
              <w:t xml:space="preserve">. </w:t>
            </w:r>
          </w:p>
        </w:tc>
        <w:tc>
          <w:tcPr>
            <w:tcW w:w="4508" w:type="dxa"/>
          </w:tcPr>
          <w:p w14:paraId="17737B29" w14:textId="00B7A602" w:rsidR="00F35FC9" w:rsidRPr="00776086" w:rsidRDefault="00F35FC9" w:rsidP="00F35FC9">
            <w:pPr>
              <w:pStyle w:val="NormalWeb"/>
              <w:jc w:val="both"/>
              <w:rPr>
                <w:rFonts w:asciiTheme="minorHAnsi" w:hAnsiTheme="minorHAnsi" w:cstheme="minorHAnsi"/>
                <w:sz w:val="22"/>
              </w:rPr>
            </w:pPr>
            <w:r w:rsidRPr="00776086">
              <w:rPr>
                <w:rFonts w:asciiTheme="minorHAnsi" w:hAnsiTheme="minorHAnsi" w:cstheme="minorHAnsi"/>
                <w:sz w:val="22"/>
              </w:rPr>
              <w:t>Knowledge of strategies to support children with specific learning difficulties, EAL or SEMH needs.</w:t>
            </w:r>
          </w:p>
        </w:tc>
      </w:tr>
      <w:tr w:rsidR="00F35FC9" w:rsidRPr="00776086" w14:paraId="2A463126" w14:textId="77777777" w:rsidTr="00BC7502">
        <w:tc>
          <w:tcPr>
            <w:tcW w:w="4508" w:type="dxa"/>
          </w:tcPr>
          <w:p w14:paraId="2E66EEB6" w14:textId="77777777" w:rsidR="00F35FC9" w:rsidRPr="00776086" w:rsidRDefault="00F35FC9" w:rsidP="00F35FC9">
            <w:pPr>
              <w:spacing w:before="100" w:beforeAutospacing="1" w:after="100" w:afterAutospacing="1"/>
              <w:jc w:val="both"/>
              <w:rPr>
                <w:rFonts w:eastAsia="Times New Roman" w:cstheme="minorHAnsi"/>
                <w:szCs w:val="24"/>
                <w:lang w:eastAsia="en-GB"/>
              </w:rPr>
            </w:pPr>
            <w:r w:rsidRPr="00776086">
              <w:rPr>
                <w:rFonts w:eastAsia="Times New Roman" w:cstheme="minorHAnsi"/>
                <w:szCs w:val="24"/>
                <w:lang w:eastAsia="en-GB"/>
              </w:rPr>
              <w:t>Understanding of child safeguarding procedures and Keeping Children Safe in Education.</w:t>
            </w:r>
          </w:p>
        </w:tc>
        <w:tc>
          <w:tcPr>
            <w:tcW w:w="4508" w:type="dxa"/>
          </w:tcPr>
          <w:p w14:paraId="67CC78E1" w14:textId="48122C6B" w:rsidR="00F35FC9" w:rsidRPr="00776086" w:rsidRDefault="00F35FC9" w:rsidP="00D07F86">
            <w:pPr>
              <w:pStyle w:val="NormalWeb"/>
              <w:jc w:val="both"/>
              <w:rPr>
                <w:rFonts w:asciiTheme="minorHAnsi" w:hAnsiTheme="minorHAnsi" w:cstheme="minorHAnsi"/>
                <w:sz w:val="22"/>
              </w:rPr>
            </w:pPr>
            <w:r w:rsidRPr="00776086">
              <w:rPr>
                <w:rFonts w:asciiTheme="minorHAnsi" w:hAnsiTheme="minorHAnsi" w:cstheme="minorHAnsi"/>
                <w:sz w:val="22"/>
              </w:rPr>
              <w:t>Familiarity with assessment frameworks used across primary phases (e.g. EYFS profile, phonics screening, KS1/KS2 assessments).</w:t>
            </w:r>
          </w:p>
        </w:tc>
      </w:tr>
      <w:tr w:rsidR="00F35FC9" w:rsidRPr="00776086" w14:paraId="584BC4CB" w14:textId="77777777" w:rsidTr="00BC7502">
        <w:tc>
          <w:tcPr>
            <w:tcW w:w="4508" w:type="dxa"/>
          </w:tcPr>
          <w:p w14:paraId="61D83760" w14:textId="63C31EE9" w:rsidR="00F35FC9" w:rsidRPr="00776086" w:rsidRDefault="00D07F86" w:rsidP="00D07F86">
            <w:pPr>
              <w:rPr>
                <w:rFonts w:cstheme="minorHAnsi"/>
              </w:rPr>
            </w:pPr>
            <w:r w:rsidRPr="00776086">
              <w:rPr>
                <w:rFonts w:cstheme="minorHAnsi"/>
              </w:rPr>
              <w:t>Basic understanding of child development and how young children learn.</w:t>
            </w:r>
          </w:p>
        </w:tc>
        <w:tc>
          <w:tcPr>
            <w:tcW w:w="4508" w:type="dxa"/>
          </w:tcPr>
          <w:p w14:paraId="7C1F4FF8" w14:textId="7C3ED232" w:rsidR="00F35FC9" w:rsidRPr="00776086" w:rsidRDefault="00F35FC9" w:rsidP="00D07F86">
            <w:pPr>
              <w:pStyle w:val="NormalWeb"/>
              <w:jc w:val="both"/>
              <w:rPr>
                <w:rFonts w:asciiTheme="minorHAnsi" w:hAnsiTheme="minorHAnsi" w:cstheme="minorHAnsi"/>
                <w:sz w:val="22"/>
              </w:rPr>
            </w:pPr>
            <w:r w:rsidRPr="00776086">
              <w:rPr>
                <w:rFonts w:asciiTheme="minorHAnsi" w:hAnsiTheme="minorHAnsi" w:cstheme="minorHAnsi"/>
                <w:sz w:val="22"/>
              </w:rPr>
              <w:t>ICT skills to support teaching and learning (interactive whiteboards, online learning tools).</w:t>
            </w:r>
          </w:p>
        </w:tc>
      </w:tr>
      <w:tr w:rsidR="00D07F86" w:rsidRPr="00776086" w14:paraId="24A6AA9A" w14:textId="77777777" w:rsidTr="00BC7502">
        <w:tc>
          <w:tcPr>
            <w:tcW w:w="4508" w:type="dxa"/>
          </w:tcPr>
          <w:p w14:paraId="571C224F" w14:textId="25DB0FE0" w:rsidR="00D07F86" w:rsidRPr="00776086" w:rsidRDefault="00D07F86" w:rsidP="00D07F86">
            <w:pPr>
              <w:rPr>
                <w:rFonts w:cstheme="minorHAnsi"/>
              </w:rPr>
            </w:pPr>
            <w:r w:rsidRPr="00776086">
              <w:rPr>
                <w:rFonts w:cstheme="minorHAnsi"/>
              </w:rPr>
              <w:t>Ability to support early communication, language, literacy, and numeracy skills</w:t>
            </w:r>
          </w:p>
        </w:tc>
        <w:tc>
          <w:tcPr>
            <w:tcW w:w="4508" w:type="dxa"/>
          </w:tcPr>
          <w:p w14:paraId="6D5D0571" w14:textId="65283B67" w:rsidR="00D07F86" w:rsidRPr="00776086" w:rsidRDefault="00776086" w:rsidP="00776086">
            <w:pPr>
              <w:rPr>
                <w:rFonts w:cstheme="minorHAnsi"/>
                <w:color w:val="000000" w:themeColor="text1"/>
              </w:rPr>
            </w:pPr>
            <w:r w:rsidRPr="00776086">
              <w:rPr>
                <w:rFonts w:cstheme="minorHAnsi"/>
                <w:color w:val="000000" w:themeColor="text1"/>
              </w:rPr>
              <w:t xml:space="preserve">Ability to contribute to observations and assessments. </w:t>
            </w:r>
          </w:p>
        </w:tc>
      </w:tr>
      <w:tr w:rsidR="00F35FC9" w:rsidRPr="00776086" w14:paraId="13B57BC8" w14:textId="77777777" w:rsidTr="00BC7502">
        <w:tc>
          <w:tcPr>
            <w:tcW w:w="4508" w:type="dxa"/>
          </w:tcPr>
          <w:p w14:paraId="6DC98891" w14:textId="77777777" w:rsidR="00F35FC9" w:rsidRPr="00776086" w:rsidRDefault="00F35FC9" w:rsidP="00F35FC9">
            <w:pPr>
              <w:spacing w:before="100" w:beforeAutospacing="1" w:after="100" w:afterAutospacing="1"/>
              <w:jc w:val="both"/>
              <w:rPr>
                <w:rFonts w:eastAsia="Times New Roman" w:cstheme="minorHAnsi"/>
                <w:szCs w:val="24"/>
                <w:lang w:eastAsia="en-GB"/>
              </w:rPr>
            </w:pPr>
            <w:r w:rsidRPr="00776086">
              <w:rPr>
                <w:rFonts w:eastAsia="Times New Roman" w:cstheme="minorHAnsi"/>
                <w:szCs w:val="24"/>
                <w:lang w:eastAsia="en-GB"/>
              </w:rPr>
              <w:t>Strong communication and interpersonal skills to work with staff, pupils and parents.</w:t>
            </w:r>
          </w:p>
        </w:tc>
        <w:tc>
          <w:tcPr>
            <w:tcW w:w="4508" w:type="dxa"/>
          </w:tcPr>
          <w:p w14:paraId="6789274C" w14:textId="77777777" w:rsidR="00F35FC9" w:rsidRPr="00776086" w:rsidRDefault="00F35FC9" w:rsidP="00F35FC9">
            <w:pPr>
              <w:spacing w:before="100" w:beforeAutospacing="1" w:after="100" w:afterAutospacing="1"/>
              <w:outlineLvl w:val="2"/>
              <w:rPr>
                <w:rFonts w:eastAsia="Times New Roman" w:cstheme="minorHAnsi"/>
                <w:b/>
                <w:bCs/>
                <w:color w:val="002060"/>
                <w:sz w:val="32"/>
                <w:szCs w:val="32"/>
                <w:lang w:eastAsia="en-GB"/>
              </w:rPr>
            </w:pPr>
          </w:p>
        </w:tc>
      </w:tr>
      <w:tr w:rsidR="00F35FC9" w:rsidRPr="00776086" w14:paraId="4003F229" w14:textId="77777777" w:rsidTr="00BC7502">
        <w:tc>
          <w:tcPr>
            <w:tcW w:w="4508" w:type="dxa"/>
          </w:tcPr>
          <w:p w14:paraId="345A7416" w14:textId="391D5AEE" w:rsidR="00F35FC9" w:rsidRPr="00776086" w:rsidRDefault="00D07F86" w:rsidP="00D07F86">
            <w:pPr>
              <w:rPr>
                <w:rFonts w:cstheme="minorHAnsi"/>
              </w:rPr>
            </w:pPr>
            <w:r w:rsidRPr="00776086">
              <w:rPr>
                <w:rFonts w:cstheme="minorHAnsi"/>
              </w:rPr>
              <w:t>Ability to build positive relationships with young children</w:t>
            </w:r>
          </w:p>
        </w:tc>
        <w:tc>
          <w:tcPr>
            <w:tcW w:w="4508" w:type="dxa"/>
          </w:tcPr>
          <w:p w14:paraId="0D242DF6" w14:textId="77777777" w:rsidR="00F35FC9" w:rsidRPr="00776086" w:rsidRDefault="00F35FC9" w:rsidP="00F35FC9">
            <w:pPr>
              <w:spacing w:before="100" w:beforeAutospacing="1" w:after="100" w:afterAutospacing="1"/>
              <w:outlineLvl w:val="2"/>
              <w:rPr>
                <w:rFonts w:eastAsia="Times New Roman" w:cstheme="minorHAnsi"/>
                <w:b/>
                <w:bCs/>
                <w:color w:val="002060"/>
                <w:sz w:val="32"/>
                <w:szCs w:val="32"/>
                <w:lang w:eastAsia="en-GB"/>
              </w:rPr>
            </w:pPr>
          </w:p>
        </w:tc>
      </w:tr>
      <w:tr w:rsidR="00F35FC9" w:rsidRPr="00776086" w14:paraId="70105353" w14:textId="77777777" w:rsidTr="00BC7502">
        <w:tc>
          <w:tcPr>
            <w:tcW w:w="4508" w:type="dxa"/>
          </w:tcPr>
          <w:p w14:paraId="726DE6C8" w14:textId="77777777" w:rsidR="00F35FC9" w:rsidRPr="00776086" w:rsidRDefault="00F35FC9" w:rsidP="00F35FC9">
            <w:pPr>
              <w:spacing w:before="100" w:beforeAutospacing="1" w:after="100" w:afterAutospacing="1"/>
              <w:jc w:val="both"/>
              <w:rPr>
                <w:rFonts w:eastAsia="Times New Roman" w:cstheme="minorHAnsi"/>
                <w:szCs w:val="24"/>
                <w:lang w:eastAsia="en-GB"/>
              </w:rPr>
            </w:pPr>
            <w:r w:rsidRPr="00776086">
              <w:rPr>
                <w:rFonts w:eastAsia="Times New Roman" w:cstheme="minorHAnsi"/>
                <w:szCs w:val="24"/>
                <w:lang w:eastAsia="en-GB"/>
              </w:rPr>
              <w:t>Knowledge of equality, diversity and inclusion in education.</w:t>
            </w:r>
          </w:p>
        </w:tc>
        <w:tc>
          <w:tcPr>
            <w:tcW w:w="4508" w:type="dxa"/>
          </w:tcPr>
          <w:p w14:paraId="7D3B8954" w14:textId="77777777" w:rsidR="00F35FC9" w:rsidRPr="00776086" w:rsidRDefault="00F35FC9" w:rsidP="00F35FC9">
            <w:pPr>
              <w:spacing w:before="100" w:beforeAutospacing="1" w:after="100" w:afterAutospacing="1"/>
              <w:outlineLvl w:val="2"/>
              <w:rPr>
                <w:rFonts w:eastAsia="Times New Roman" w:cstheme="minorHAnsi"/>
                <w:b/>
                <w:bCs/>
                <w:color w:val="002060"/>
                <w:sz w:val="32"/>
                <w:szCs w:val="32"/>
                <w:lang w:eastAsia="en-GB"/>
              </w:rPr>
            </w:pPr>
          </w:p>
        </w:tc>
      </w:tr>
      <w:tr w:rsidR="00F35FC9" w:rsidRPr="00776086" w14:paraId="2DDFF489" w14:textId="77777777" w:rsidTr="00BC7502">
        <w:tc>
          <w:tcPr>
            <w:tcW w:w="9016" w:type="dxa"/>
            <w:gridSpan w:val="2"/>
            <w:shd w:val="clear" w:color="auto" w:fill="DEEAF6" w:themeFill="accent1" w:themeFillTint="33"/>
          </w:tcPr>
          <w:p w14:paraId="3D598213" w14:textId="77777777" w:rsidR="00F35FC9" w:rsidRPr="00776086" w:rsidRDefault="00F35FC9" w:rsidP="00F35FC9">
            <w:pPr>
              <w:spacing w:before="100" w:beforeAutospacing="1" w:after="100" w:afterAutospacing="1"/>
              <w:jc w:val="center"/>
              <w:outlineLvl w:val="2"/>
              <w:rPr>
                <w:rFonts w:eastAsia="Times New Roman" w:cstheme="minorHAnsi"/>
                <w:b/>
                <w:bCs/>
                <w:color w:val="002060"/>
                <w:sz w:val="32"/>
                <w:szCs w:val="32"/>
                <w:lang w:eastAsia="en-GB"/>
              </w:rPr>
            </w:pPr>
            <w:r w:rsidRPr="00776086">
              <w:rPr>
                <w:rFonts w:eastAsia="Times New Roman" w:cstheme="minorHAnsi"/>
                <w:b/>
                <w:bCs/>
                <w:color w:val="002060"/>
                <w:sz w:val="24"/>
                <w:szCs w:val="24"/>
                <w:lang w:eastAsia="en-GB"/>
              </w:rPr>
              <w:t xml:space="preserve">Personal Attributes </w:t>
            </w:r>
          </w:p>
        </w:tc>
      </w:tr>
      <w:tr w:rsidR="00F35FC9" w:rsidRPr="00776086" w14:paraId="7E2F96DC" w14:textId="77777777" w:rsidTr="00815510">
        <w:tc>
          <w:tcPr>
            <w:tcW w:w="9016" w:type="dxa"/>
            <w:gridSpan w:val="2"/>
          </w:tcPr>
          <w:p w14:paraId="03B4F940" w14:textId="77777777" w:rsidR="00F35FC9" w:rsidRPr="00776086" w:rsidRDefault="00F35FC9" w:rsidP="00F35FC9">
            <w:pPr>
              <w:pStyle w:val="ListParagraph"/>
              <w:numPr>
                <w:ilvl w:val="0"/>
                <w:numId w:val="6"/>
              </w:numPr>
              <w:spacing w:before="100" w:beforeAutospacing="1" w:after="100" w:afterAutospacing="1"/>
              <w:jc w:val="both"/>
              <w:rPr>
                <w:rFonts w:eastAsia="Times New Roman" w:cstheme="minorHAnsi"/>
                <w:lang w:eastAsia="en-GB"/>
              </w:rPr>
            </w:pPr>
            <w:r w:rsidRPr="00776086">
              <w:rPr>
                <w:rFonts w:eastAsia="Times New Roman" w:cstheme="minorHAnsi"/>
                <w:lang w:eastAsia="en-GB"/>
              </w:rPr>
              <w:t>Empathetic, calm, and child-centred</w:t>
            </w:r>
          </w:p>
          <w:p w14:paraId="50CAB8AF" w14:textId="77777777" w:rsidR="00F35FC9" w:rsidRPr="00776086" w:rsidRDefault="00F35FC9" w:rsidP="00F35FC9">
            <w:pPr>
              <w:pStyle w:val="ListParagraph"/>
              <w:numPr>
                <w:ilvl w:val="0"/>
                <w:numId w:val="6"/>
              </w:numPr>
              <w:spacing w:before="100" w:beforeAutospacing="1" w:after="100" w:afterAutospacing="1"/>
              <w:jc w:val="both"/>
              <w:rPr>
                <w:rFonts w:eastAsia="Times New Roman" w:cstheme="minorHAnsi"/>
                <w:lang w:eastAsia="en-GB"/>
              </w:rPr>
            </w:pPr>
            <w:r w:rsidRPr="00776086">
              <w:rPr>
                <w:rFonts w:eastAsia="Times New Roman" w:cstheme="minorHAnsi"/>
                <w:lang w:eastAsia="en-GB"/>
              </w:rPr>
              <w:t>Reliable, flexible, and proactive</w:t>
            </w:r>
          </w:p>
          <w:p w14:paraId="0C1BE067" w14:textId="77777777" w:rsidR="00F35FC9" w:rsidRPr="00776086" w:rsidRDefault="00F35FC9" w:rsidP="00F35FC9">
            <w:pPr>
              <w:pStyle w:val="ListParagraph"/>
              <w:numPr>
                <w:ilvl w:val="0"/>
                <w:numId w:val="6"/>
              </w:numPr>
              <w:spacing w:before="100" w:beforeAutospacing="1" w:after="100" w:afterAutospacing="1"/>
              <w:jc w:val="both"/>
              <w:rPr>
                <w:rFonts w:eastAsia="Times New Roman" w:cstheme="minorHAnsi"/>
                <w:lang w:eastAsia="en-GB"/>
              </w:rPr>
            </w:pPr>
            <w:r w:rsidRPr="00776086">
              <w:rPr>
                <w:rFonts w:eastAsia="Times New Roman" w:cstheme="minorHAnsi"/>
                <w:lang w:eastAsia="en-GB"/>
              </w:rPr>
              <w:t>Strong commitment to inclusive education and equal opportunities</w:t>
            </w:r>
          </w:p>
          <w:p w14:paraId="247C8631" w14:textId="77777777" w:rsidR="00F35FC9" w:rsidRPr="00776086" w:rsidRDefault="00F35FC9" w:rsidP="00F35FC9">
            <w:pPr>
              <w:pStyle w:val="ListParagraph"/>
              <w:numPr>
                <w:ilvl w:val="0"/>
                <w:numId w:val="6"/>
              </w:numPr>
              <w:spacing w:before="100" w:beforeAutospacing="1" w:after="100" w:afterAutospacing="1"/>
              <w:jc w:val="both"/>
              <w:rPr>
                <w:rFonts w:eastAsia="Times New Roman" w:cstheme="minorHAnsi"/>
                <w:lang w:eastAsia="en-GB"/>
              </w:rPr>
            </w:pPr>
            <w:r w:rsidRPr="00776086">
              <w:rPr>
                <w:rFonts w:eastAsia="Times New Roman" w:cstheme="minorHAnsi"/>
                <w:lang w:eastAsia="en-GB"/>
              </w:rPr>
              <w:t>High level of professional integrity and confidentiality</w:t>
            </w:r>
          </w:p>
          <w:p w14:paraId="5834D72C" w14:textId="77777777" w:rsidR="00F35FC9" w:rsidRPr="00776086" w:rsidRDefault="00F35FC9" w:rsidP="00F35FC9">
            <w:pPr>
              <w:pStyle w:val="ListParagraph"/>
              <w:numPr>
                <w:ilvl w:val="0"/>
                <w:numId w:val="6"/>
              </w:numPr>
              <w:spacing w:before="100" w:beforeAutospacing="1" w:after="100" w:afterAutospacing="1"/>
              <w:jc w:val="both"/>
              <w:rPr>
                <w:rFonts w:eastAsia="Times New Roman" w:cstheme="minorHAnsi"/>
                <w:sz w:val="24"/>
                <w:szCs w:val="24"/>
                <w:lang w:eastAsia="en-GB"/>
              </w:rPr>
            </w:pPr>
            <w:r w:rsidRPr="00776086">
              <w:rPr>
                <w:rFonts w:eastAsia="Times New Roman" w:cstheme="minorHAnsi"/>
                <w:lang w:eastAsia="en-GB"/>
              </w:rPr>
              <w:t>Willingness to engage in continued professional development</w:t>
            </w:r>
          </w:p>
        </w:tc>
      </w:tr>
    </w:tbl>
    <w:p w14:paraId="02BB7B00" w14:textId="77777777" w:rsidR="00BC7502" w:rsidRPr="00776086" w:rsidRDefault="00BC7502" w:rsidP="00BC7502">
      <w:pPr>
        <w:spacing w:before="100" w:beforeAutospacing="1" w:after="100" w:afterAutospacing="1" w:line="240" w:lineRule="auto"/>
        <w:jc w:val="both"/>
        <w:outlineLvl w:val="2"/>
        <w:rPr>
          <w:rFonts w:eastAsia="Times New Roman" w:cstheme="minorHAnsi"/>
          <w:b/>
          <w:bCs/>
          <w:color w:val="002060"/>
          <w:sz w:val="28"/>
          <w:szCs w:val="24"/>
          <w:lang w:eastAsia="en-GB"/>
        </w:rPr>
      </w:pPr>
      <w:r w:rsidRPr="00776086">
        <w:rPr>
          <w:rFonts w:eastAsia="Times New Roman" w:cstheme="minorHAnsi"/>
          <w:b/>
          <w:bCs/>
          <w:color w:val="002060"/>
          <w:sz w:val="28"/>
          <w:szCs w:val="24"/>
          <w:lang w:eastAsia="en-GB"/>
        </w:rPr>
        <w:t>Safeguarding Statement:</w:t>
      </w:r>
    </w:p>
    <w:p w14:paraId="6D6A52E3" w14:textId="77777777" w:rsidR="00BC7502" w:rsidRPr="00776086" w:rsidRDefault="00BC7502" w:rsidP="00BC7502">
      <w:pPr>
        <w:spacing w:before="100" w:beforeAutospacing="1" w:after="100" w:afterAutospacing="1" w:line="240" w:lineRule="auto"/>
        <w:jc w:val="both"/>
        <w:rPr>
          <w:rFonts w:eastAsia="Times New Roman" w:cstheme="minorHAnsi"/>
          <w:sz w:val="24"/>
          <w:szCs w:val="24"/>
          <w:lang w:eastAsia="en-GB"/>
        </w:rPr>
      </w:pPr>
      <w:r w:rsidRPr="00776086">
        <w:rPr>
          <w:rFonts w:eastAsia="Times New Roman" w:cstheme="minorHAnsi"/>
          <w:sz w:val="24"/>
          <w:szCs w:val="24"/>
          <w:lang w:eastAsia="en-GB"/>
        </w:rPr>
        <w:lastRenderedPageBreak/>
        <w:t xml:space="preserve">Kingsway Primary Academy is committed to safeguarding and promoting the welfare of children and young people. The successful candidate will be required to undergo an enhanced DBS check and all relevant pre-employment checks in line with </w:t>
      </w:r>
      <w:r w:rsidRPr="00776086">
        <w:rPr>
          <w:rFonts w:eastAsia="Times New Roman" w:cstheme="minorHAnsi"/>
          <w:b/>
          <w:bCs/>
          <w:sz w:val="24"/>
          <w:szCs w:val="24"/>
          <w:lang w:eastAsia="en-GB"/>
        </w:rPr>
        <w:t>Keeping Children Safe in Education</w:t>
      </w:r>
      <w:r w:rsidRPr="00776086">
        <w:rPr>
          <w:rFonts w:eastAsia="Times New Roman" w:cstheme="minorHAnsi"/>
          <w:sz w:val="24"/>
          <w:szCs w:val="24"/>
          <w:lang w:eastAsia="en-GB"/>
        </w:rPr>
        <w:t>.</w:t>
      </w:r>
    </w:p>
    <w:p w14:paraId="22FACEE5" w14:textId="77777777" w:rsidR="00995331" w:rsidRPr="00776086" w:rsidRDefault="00995331" w:rsidP="00BC7502">
      <w:pPr>
        <w:spacing w:line="276" w:lineRule="auto"/>
        <w:jc w:val="both"/>
        <w:rPr>
          <w:rFonts w:cstheme="minorHAnsi"/>
          <w:sz w:val="24"/>
          <w:szCs w:val="24"/>
        </w:rPr>
      </w:pPr>
    </w:p>
    <w:p w14:paraId="0ADFFE56" w14:textId="77777777" w:rsidR="00995331" w:rsidRPr="00776086" w:rsidRDefault="00995331" w:rsidP="00BC7502">
      <w:pPr>
        <w:spacing w:line="276" w:lineRule="auto"/>
        <w:jc w:val="both"/>
        <w:rPr>
          <w:rFonts w:cstheme="minorHAnsi"/>
          <w:sz w:val="24"/>
          <w:szCs w:val="24"/>
        </w:rPr>
      </w:pPr>
    </w:p>
    <w:p w14:paraId="4E2CE63C" w14:textId="77777777" w:rsidR="00995331" w:rsidRPr="00776086" w:rsidRDefault="00995331" w:rsidP="00BC7502">
      <w:pPr>
        <w:spacing w:line="276" w:lineRule="auto"/>
        <w:jc w:val="both"/>
        <w:rPr>
          <w:rFonts w:cstheme="minorHAnsi"/>
          <w:sz w:val="24"/>
          <w:szCs w:val="24"/>
        </w:rPr>
      </w:pPr>
    </w:p>
    <w:p w14:paraId="2B896018" w14:textId="77777777" w:rsidR="00995331" w:rsidRPr="00776086" w:rsidRDefault="00995331" w:rsidP="00BC7502">
      <w:pPr>
        <w:spacing w:line="276" w:lineRule="auto"/>
        <w:jc w:val="both"/>
        <w:rPr>
          <w:rFonts w:cstheme="minorHAnsi"/>
          <w:sz w:val="24"/>
          <w:szCs w:val="24"/>
        </w:rPr>
      </w:pPr>
    </w:p>
    <w:p w14:paraId="50383975" w14:textId="77777777" w:rsidR="00995331" w:rsidRPr="00776086" w:rsidRDefault="00995331" w:rsidP="00BC7502">
      <w:pPr>
        <w:spacing w:line="276" w:lineRule="auto"/>
        <w:jc w:val="both"/>
        <w:rPr>
          <w:rFonts w:cstheme="minorHAnsi"/>
          <w:sz w:val="24"/>
          <w:szCs w:val="24"/>
        </w:rPr>
      </w:pPr>
    </w:p>
    <w:p w14:paraId="180114F3" w14:textId="77777777" w:rsidR="00995331" w:rsidRPr="00776086" w:rsidRDefault="00995331" w:rsidP="00BC7502">
      <w:pPr>
        <w:spacing w:line="276" w:lineRule="auto"/>
        <w:jc w:val="both"/>
        <w:rPr>
          <w:rFonts w:cstheme="minorHAnsi"/>
          <w:sz w:val="24"/>
          <w:szCs w:val="24"/>
        </w:rPr>
      </w:pPr>
    </w:p>
    <w:p w14:paraId="7C8D60C7" w14:textId="77777777" w:rsidR="00995331" w:rsidRPr="00776086" w:rsidRDefault="00995331" w:rsidP="00BC7502">
      <w:pPr>
        <w:spacing w:line="276" w:lineRule="auto"/>
        <w:jc w:val="both"/>
        <w:rPr>
          <w:rFonts w:cstheme="minorHAnsi"/>
          <w:sz w:val="24"/>
          <w:szCs w:val="24"/>
        </w:rPr>
      </w:pPr>
    </w:p>
    <w:p w14:paraId="56C69C77" w14:textId="77777777" w:rsidR="00995331" w:rsidRPr="00776086" w:rsidRDefault="00995331" w:rsidP="00BC7502">
      <w:pPr>
        <w:spacing w:line="276" w:lineRule="auto"/>
        <w:jc w:val="both"/>
        <w:rPr>
          <w:rFonts w:cstheme="minorHAnsi"/>
          <w:sz w:val="24"/>
          <w:szCs w:val="24"/>
        </w:rPr>
      </w:pPr>
    </w:p>
    <w:p w14:paraId="1C6D69E8" w14:textId="77777777" w:rsidR="00995331" w:rsidRPr="00776086" w:rsidRDefault="00995331" w:rsidP="00BC7502">
      <w:pPr>
        <w:spacing w:line="276" w:lineRule="auto"/>
        <w:jc w:val="both"/>
        <w:rPr>
          <w:rFonts w:cstheme="minorHAnsi"/>
          <w:sz w:val="24"/>
          <w:szCs w:val="24"/>
        </w:rPr>
      </w:pPr>
    </w:p>
    <w:p w14:paraId="2C84B99B" w14:textId="77777777" w:rsidR="0020528C" w:rsidRPr="00776086" w:rsidRDefault="0020528C" w:rsidP="00BC7502">
      <w:pPr>
        <w:spacing w:line="276" w:lineRule="auto"/>
        <w:jc w:val="both"/>
        <w:rPr>
          <w:rFonts w:cstheme="minorHAnsi"/>
          <w:sz w:val="24"/>
          <w:szCs w:val="24"/>
        </w:rPr>
      </w:pPr>
    </w:p>
    <w:sectPr w:rsidR="0020528C" w:rsidRPr="00776086" w:rsidSect="00995331">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brima">
    <w:panose1 w:val="02000000000000000000"/>
    <w:charset w:val="00"/>
    <w:family w:val="auto"/>
    <w:pitch w:val="variable"/>
    <w:sig w:usb0="A000005F" w:usb1="02000041" w:usb2="00000800" w:usb3="00000000" w:csb0="00000093"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354717"/>
    <w:multiLevelType w:val="hybridMultilevel"/>
    <w:tmpl w:val="196A474A"/>
    <w:lvl w:ilvl="0" w:tplc="FFFFFFFF">
      <w:start w:val="1"/>
      <w:numFmt w:val="bullet"/>
      <w:lvlText w:val=""/>
      <w:legacy w:legacy="1" w:legacySpace="0" w:legacyIndent="360"/>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A17DB"/>
    <w:multiLevelType w:val="multilevel"/>
    <w:tmpl w:val="B4107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8518A"/>
    <w:multiLevelType w:val="multilevel"/>
    <w:tmpl w:val="C88E9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0176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D6638C7"/>
    <w:multiLevelType w:val="multilevel"/>
    <w:tmpl w:val="E8000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AC6E1C"/>
    <w:multiLevelType w:val="hybridMultilevel"/>
    <w:tmpl w:val="3FFC24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EB21DE3"/>
    <w:multiLevelType w:val="multilevel"/>
    <w:tmpl w:val="9888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572FFE"/>
    <w:multiLevelType w:val="multilevel"/>
    <w:tmpl w:val="A4B43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8303B2"/>
    <w:multiLevelType w:val="multilevel"/>
    <w:tmpl w:val="DC6EE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C436D0"/>
    <w:multiLevelType w:val="hybridMultilevel"/>
    <w:tmpl w:val="1F36A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BE07C1"/>
    <w:multiLevelType w:val="multilevel"/>
    <w:tmpl w:val="60F4F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E7504D"/>
    <w:multiLevelType w:val="multilevel"/>
    <w:tmpl w:val="B6EC2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FC2076"/>
    <w:multiLevelType w:val="multilevel"/>
    <w:tmpl w:val="01883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CA3AEF"/>
    <w:multiLevelType w:val="multilevel"/>
    <w:tmpl w:val="37C4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5200FF"/>
    <w:multiLevelType w:val="multilevel"/>
    <w:tmpl w:val="BC7C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11431B"/>
    <w:multiLevelType w:val="hybridMultilevel"/>
    <w:tmpl w:val="7870EF3A"/>
    <w:lvl w:ilvl="0" w:tplc="E450742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C95329"/>
    <w:multiLevelType w:val="multilevel"/>
    <w:tmpl w:val="300C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13"/>
  </w:num>
  <w:num w:numId="4">
    <w:abstractNumId w:val="12"/>
  </w:num>
  <w:num w:numId="5">
    <w:abstractNumId w:val="3"/>
  </w:num>
  <w:num w:numId="6">
    <w:abstractNumId w:val="17"/>
  </w:num>
  <w:num w:numId="7">
    <w:abstractNumId w:val="10"/>
  </w:num>
  <w:num w:numId="8">
    <w:abstractNumId w:val="15"/>
  </w:num>
  <w:num w:numId="9">
    <w:abstractNumId w:val="16"/>
  </w:num>
  <w:num w:numId="10">
    <w:abstractNumId w:val="2"/>
  </w:num>
  <w:num w:numId="11">
    <w:abstractNumId w:val="7"/>
  </w:num>
  <w:num w:numId="12">
    <w:abstractNumId w:val="9"/>
  </w:num>
  <w:num w:numId="13">
    <w:abstractNumId w:val="14"/>
  </w:num>
  <w:num w:numId="14">
    <w:abstractNumId w:val="5"/>
  </w:num>
  <w:num w:numId="1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6">
    <w:abstractNumId w:val="6"/>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331"/>
    <w:rsid w:val="00025144"/>
    <w:rsid w:val="001932A5"/>
    <w:rsid w:val="0020528C"/>
    <w:rsid w:val="00475F63"/>
    <w:rsid w:val="00485B74"/>
    <w:rsid w:val="004A7DDE"/>
    <w:rsid w:val="00583BF6"/>
    <w:rsid w:val="00586E7B"/>
    <w:rsid w:val="006A1078"/>
    <w:rsid w:val="00776086"/>
    <w:rsid w:val="008107B1"/>
    <w:rsid w:val="008350F1"/>
    <w:rsid w:val="00857A85"/>
    <w:rsid w:val="00886BE0"/>
    <w:rsid w:val="008A3803"/>
    <w:rsid w:val="008A53D9"/>
    <w:rsid w:val="008C5BE2"/>
    <w:rsid w:val="008D4E24"/>
    <w:rsid w:val="00995331"/>
    <w:rsid w:val="00A06A11"/>
    <w:rsid w:val="00AF3614"/>
    <w:rsid w:val="00B81191"/>
    <w:rsid w:val="00BC7502"/>
    <w:rsid w:val="00BF3D94"/>
    <w:rsid w:val="00BF40C9"/>
    <w:rsid w:val="00C553AC"/>
    <w:rsid w:val="00CF1F2C"/>
    <w:rsid w:val="00D07F86"/>
    <w:rsid w:val="00D2128F"/>
    <w:rsid w:val="00DB779F"/>
    <w:rsid w:val="00EA4F38"/>
    <w:rsid w:val="00F35FC9"/>
    <w:rsid w:val="00F43CC2"/>
    <w:rsid w:val="00F52505"/>
    <w:rsid w:val="00F65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2F2BB"/>
  <w15:chartTrackingRefBased/>
  <w15:docId w15:val="{87FB5B8B-851B-4BF6-BC23-2D98E8414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C750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BC750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5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C7502"/>
    <w:rPr>
      <w:b/>
      <w:bCs/>
    </w:rPr>
  </w:style>
  <w:style w:type="character" w:customStyle="1" w:styleId="Heading3Char">
    <w:name w:val="Heading 3 Char"/>
    <w:basedOn w:val="DefaultParagraphFont"/>
    <w:link w:val="Heading3"/>
    <w:uiPriority w:val="9"/>
    <w:rsid w:val="00BC7502"/>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semiHidden/>
    <w:rsid w:val="00BC7502"/>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BC7502"/>
    <w:pPr>
      <w:ind w:left="720"/>
      <w:contextualSpacing/>
    </w:pPr>
  </w:style>
  <w:style w:type="character" w:styleId="Hyperlink">
    <w:name w:val="Hyperlink"/>
    <w:basedOn w:val="DefaultParagraphFont"/>
    <w:uiPriority w:val="99"/>
    <w:unhideWhenUsed/>
    <w:rsid w:val="00BF3D94"/>
    <w:rPr>
      <w:color w:val="0563C1" w:themeColor="hyperlink"/>
      <w:u w:val="single"/>
    </w:rPr>
  </w:style>
  <w:style w:type="paragraph" w:styleId="NormalWeb">
    <w:name w:val="Normal (Web)"/>
    <w:basedOn w:val="Normal"/>
    <w:uiPriority w:val="99"/>
    <w:unhideWhenUsed/>
    <w:rsid w:val="008107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DB779F"/>
    <w:rPr>
      <w:color w:val="954F72" w:themeColor="followedHyperlink"/>
      <w:u w:val="single"/>
    </w:rPr>
  </w:style>
  <w:style w:type="character" w:customStyle="1" w:styleId="UnresolvedMention">
    <w:name w:val="Unresolved Mention"/>
    <w:basedOn w:val="DefaultParagraphFont"/>
    <w:uiPriority w:val="99"/>
    <w:semiHidden/>
    <w:unhideWhenUsed/>
    <w:rsid w:val="00DB77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59768">
      <w:bodyDiv w:val="1"/>
      <w:marLeft w:val="0"/>
      <w:marRight w:val="0"/>
      <w:marTop w:val="0"/>
      <w:marBottom w:val="0"/>
      <w:divBdr>
        <w:top w:val="none" w:sz="0" w:space="0" w:color="auto"/>
        <w:left w:val="none" w:sz="0" w:space="0" w:color="auto"/>
        <w:bottom w:val="none" w:sz="0" w:space="0" w:color="auto"/>
        <w:right w:val="none" w:sz="0" w:space="0" w:color="auto"/>
      </w:divBdr>
    </w:div>
    <w:div w:id="167333061">
      <w:bodyDiv w:val="1"/>
      <w:marLeft w:val="0"/>
      <w:marRight w:val="0"/>
      <w:marTop w:val="0"/>
      <w:marBottom w:val="0"/>
      <w:divBdr>
        <w:top w:val="none" w:sz="0" w:space="0" w:color="auto"/>
        <w:left w:val="none" w:sz="0" w:space="0" w:color="auto"/>
        <w:bottom w:val="none" w:sz="0" w:space="0" w:color="auto"/>
        <w:right w:val="none" w:sz="0" w:space="0" w:color="auto"/>
      </w:divBdr>
    </w:div>
    <w:div w:id="413401219">
      <w:bodyDiv w:val="1"/>
      <w:marLeft w:val="0"/>
      <w:marRight w:val="0"/>
      <w:marTop w:val="0"/>
      <w:marBottom w:val="0"/>
      <w:divBdr>
        <w:top w:val="none" w:sz="0" w:space="0" w:color="auto"/>
        <w:left w:val="none" w:sz="0" w:space="0" w:color="auto"/>
        <w:bottom w:val="none" w:sz="0" w:space="0" w:color="auto"/>
        <w:right w:val="none" w:sz="0" w:space="0" w:color="auto"/>
      </w:divBdr>
    </w:div>
    <w:div w:id="705757555">
      <w:bodyDiv w:val="1"/>
      <w:marLeft w:val="0"/>
      <w:marRight w:val="0"/>
      <w:marTop w:val="0"/>
      <w:marBottom w:val="0"/>
      <w:divBdr>
        <w:top w:val="none" w:sz="0" w:space="0" w:color="auto"/>
        <w:left w:val="none" w:sz="0" w:space="0" w:color="auto"/>
        <w:bottom w:val="none" w:sz="0" w:space="0" w:color="auto"/>
        <w:right w:val="none" w:sz="0" w:space="0" w:color="auto"/>
      </w:divBdr>
    </w:div>
    <w:div w:id="734593613">
      <w:bodyDiv w:val="1"/>
      <w:marLeft w:val="0"/>
      <w:marRight w:val="0"/>
      <w:marTop w:val="0"/>
      <w:marBottom w:val="0"/>
      <w:divBdr>
        <w:top w:val="none" w:sz="0" w:space="0" w:color="auto"/>
        <w:left w:val="none" w:sz="0" w:space="0" w:color="auto"/>
        <w:bottom w:val="none" w:sz="0" w:space="0" w:color="auto"/>
        <w:right w:val="none" w:sz="0" w:space="0" w:color="auto"/>
      </w:divBdr>
    </w:div>
    <w:div w:id="792141563">
      <w:bodyDiv w:val="1"/>
      <w:marLeft w:val="0"/>
      <w:marRight w:val="0"/>
      <w:marTop w:val="0"/>
      <w:marBottom w:val="0"/>
      <w:divBdr>
        <w:top w:val="none" w:sz="0" w:space="0" w:color="auto"/>
        <w:left w:val="none" w:sz="0" w:space="0" w:color="auto"/>
        <w:bottom w:val="none" w:sz="0" w:space="0" w:color="auto"/>
        <w:right w:val="none" w:sz="0" w:space="0" w:color="auto"/>
      </w:divBdr>
    </w:div>
    <w:div w:id="861626350">
      <w:bodyDiv w:val="1"/>
      <w:marLeft w:val="0"/>
      <w:marRight w:val="0"/>
      <w:marTop w:val="0"/>
      <w:marBottom w:val="0"/>
      <w:divBdr>
        <w:top w:val="none" w:sz="0" w:space="0" w:color="auto"/>
        <w:left w:val="none" w:sz="0" w:space="0" w:color="auto"/>
        <w:bottom w:val="none" w:sz="0" w:space="0" w:color="auto"/>
        <w:right w:val="none" w:sz="0" w:space="0" w:color="auto"/>
      </w:divBdr>
    </w:div>
    <w:div w:id="883373805">
      <w:bodyDiv w:val="1"/>
      <w:marLeft w:val="0"/>
      <w:marRight w:val="0"/>
      <w:marTop w:val="0"/>
      <w:marBottom w:val="0"/>
      <w:divBdr>
        <w:top w:val="none" w:sz="0" w:space="0" w:color="auto"/>
        <w:left w:val="none" w:sz="0" w:space="0" w:color="auto"/>
        <w:bottom w:val="none" w:sz="0" w:space="0" w:color="auto"/>
        <w:right w:val="none" w:sz="0" w:space="0" w:color="auto"/>
      </w:divBdr>
    </w:div>
    <w:div w:id="897328981">
      <w:bodyDiv w:val="1"/>
      <w:marLeft w:val="0"/>
      <w:marRight w:val="0"/>
      <w:marTop w:val="0"/>
      <w:marBottom w:val="0"/>
      <w:divBdr>
        <w:top w:val="none" w:sz="0" w:space="0" w:color="auto"/>
        <w:left w:val="none" w:sz="0" w:space="0" w:color="auto"/>
        <w:bottom w:val="none" w:sz="0" w:space="0" w:color="auto"/>
        <w:right w:val="none" w:sz="0" w:space="0" w:color="auto"/>
      </w:divBdr>
    </w:div>
    <w:div w:id="1785224838">
      <w:bodyDiv w:val="1"/>
      <w:marLeft w:val="0"/>
      <w:marRight w:val="0"/>
      <w:marTop w:val="0"/>
      <w:marBottom w:val="0"/>
      <w:divBdr>
        <w:top w:val="none" w:sz="0" w:space="0" w:color="auto"/>
        <w:left w:val="none" w:sz="0" w:space="0" w:color="auto"/>
        <w:bottom w:val="none" w:sz="0" w:space="0" w:color="auto"/>
        <w:right w:val="none" w:sz="0" w:space="0" w:color="auto"/>
      </w:divBdr>
    </w:div>
    <w:div w:id="1867400813">
      <w:bodyDiv w:val="1"/>
      <w:marLeft w:val="0"/>
      <w:marRight w:val="0"/>
      <w:marTop w:val="0"/>
      <w:marBottom w:val="0"/>
      <w:divBdr>
        <w:top w:val="none" w:sz="0" w:space="0" w:color="auto"/>
        <w:left w:val="none" w:sz="0" w:space="0" w:color="auto"/>
        <w:bottom w:val="none" w:sz="0" w:space="0" w:color="auto"/>
        <w:right w:val="none" w:sz="0" w:space="0" w:color="auto"/>
      </w:divBdr>
    </w:div>
    <w:div w:id="1990212667">
      <w:bodyDiv w:val="1"/>
      <w:marLeft w:val="0"/>
      <w:marRight w:val="0"/>
      <w:marTop w:val="0"/>
      <w:marBottom w:val="0"/>
      <w:divBdr>
        <w:top w:val="none" w:sz="0" w:space="0" w:color="auto"/>
        <w:left w:val="none" w:sz="0" w:space="0" w:color="auto"/>
        <w:bottom w:val="none" w:sz="0" w:space="0" w:color="auto"/>
        <w:right w:val="none" w:sz="0" w:space="0" w:color="auto"/>
      </w:divBdr>
    </w:div>
    <w:div w:id="1991405323">
      <w:bodyDiv w:val="1"/>
      <w:marLeft w:val="0"/>
      <w:marRight w:val="0"/>
      <w:marTop w:val="0"/>
      <w:marBottom w:val="0"/>
      <w:divBdr>
        <w:top w:val="none" w:sz="0" w:space="0" w:color="auto"/>
        <w:left w:val="none" w:sz="0" w:space="0" w:color="auto"/>
        <w:bottom w:val="none" w:sz="0" w:space="0" w:color="auto"/>
        <w:right w:val="none" w:sz="0" w:space="0" w:color="auto"/>
      </w:divBdr>
    </w:div>
    <w:div w:id="2009357038">
      <w:bodyDiv w:val="1"/>
      <w:marLeft w:val="0"/>
      <w:marRight w:val="0"/>
      <w:marTop w:val="0"/>
      <w:marBottom w:val="0"/>
      <w:divBdr>
        <w:top w:val="none" w:sz="0" w:space="0" w:color="auto"/>
        <w:left w:val="none" w:sz="0" w:space="0" w:color="auto"/>
        <w:bottom w:val="none" w:sz="0" w:space="0" w:color="auto"/>
        <w:right w:val="none" w:sz="0" w:space="0" w:color="auto"/>
      </w:divBdr>
    </w:div>
    <w:div w:id="210961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kingswayprimaryacademy.co.uk/vacanc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1180</Words>
  <Characters>6727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Morris</dc:creator>
  <cp:keywords/>
  <dc:description/>
  <cp:lastModifiedBy>gdourley</cp:lastModifiedBy>
  <cp:revision>5</cp:revision>
  <dcterms:created xsi:type="dcterms:W3CDTF">2026-09-28T10:10:00Z</dcterms:created>
  <dcterms:modified xsi:type="dcterms:W3CDTF">2026-10-22T13:07:00Z</dcterms:modified>
</cp:coreProperties>
</file>