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A33E6" w14:textId="0BB0C471" w:rsidR="00CB2A56" w:rsidRDefault="00E40F7C"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r w:rsidRPr="003904FC">
        <w:rPr>
          <w:rFonts w:ascii="Century Gothic" w:hAnsi="Century Gothic"/>
          <w:b/>
          <w:i/>
          <w:noProof/>
          <w:color w:val="808080" w:themeColor="background1" w:themeShade="80"/>
          <w:sz w:val="21"/>
          <w:szCs w:val="21"/>
          <w:lang w:eastAsia="en-GB"/>
        </w:rPr>
        <w:drawing>
          <wp:anchor distT="0" distB="0" distL="114300" distR="114300" simplePos="0" relativeHeight="251651072" behindDoc="1" locked="0" layoutInCell="1" allowOverlap="1" wp14:anchorId="514E76E2" wp14:editId="4682C4FA">
            <wp:simplePos x="0" y="0"/>
            <wp:positionH relativeFrom="margin">
              <wp:posOffset>-657225</wp:posOffset>
            </wp:positionH>
            <wp:positionV relativeFrom="paragraph">
              <wp:posOffset>-264160</wp:posOffset>
            </wp:positionV>
            <wp:extent cx="1781175" cy="676275"/>
            <wp:effectExtent l="0" t="0" r="9525" b="9525"/>
            <wp:wrapNone/>
            <wp:docPr id="8" name="Picture 8" descr="A black and white sign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sign with purple text&#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32" t="8854" r="5431" b="8716"/>
                    <a:stretch/>
                  </pic:blipFill>
                  <pic:spPr bwMode="auto">
                    <a:xfrm>
                      <a:off x="0" y="0"/>
                      <a:ext cx="1781175" cy="676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40832" behindDoc="0" locked="0" layoutInCell="1" allowOverlap="1" wp14:anchorId="4F0AA924" wp14:editId="37D0FA8E">
            <wp:simplePos x="0" y="0"/>
            <wp:positionH relativeFrom="page">
              <wp:posOffset>-468661</wp:posOffset>
            </wp:positionH>
            <wp:positionV relativeFrom="paragraph">
              <wp:posOffset>-30735</wp:posOffset>
            </wp:positionV>
            <wp:extent cx="9250343" cy="425080"/>
            <wp:effectExtent l="0" t="628650" r="0" b="622935"/>
            <wp:wrapNone/>
            <wp:docPr id="640309703" name="Picture 64030970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09703" name="Picture 640309703" descr="A black background with a black square&#10;&#10;Description automatically generated with medium confidence"/>
                    <pic:cNvPicPr>
                      <a:picLocks noChangeAspect="1"/>
                    </pic:cNvPicPr>
                  </pic:nvPicPr>
                  <pic:blipFill rotWithShape="1">
                    <a:blip r:embed="rId10">
                      <a:extLst>
                        <a:ext uri="{28A0092B-C50C-407E-A947-70E740481C1C}">
                          <a14:useLocalDpi xmlns:a14="http://schemas.microsoft.com/office/drawing/2010/main" val="0"/>
                        </a:ext>
                      </a:extLst>
                    </a:blip>
                    <a:srcRect r="47303" b="86045"/>
                    <a:stretch/>
                  </pic:blipFill>
                  <pic:spPr bwMode="auto">
                    <a:xfrm rot="10335124">
                      <a:off x="0" y="0"/>
                      <a:ext cx="9290126" cy="4269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1" locked="0" layoutInCell="1" allowOverlap="1" wp14:anchorId="66EAAB6B" wp14:editId="6349594E">
                <wp:simplePos x="0" y="0"/>
                <wp:positionH relativeFrom="column">
                  <wp:posOffset>5610225</wp:posOffset>
                </wp:positionH>
                <wp:positionV relativeFrom="paragraph">
                  <wp:posOffset>51435</wp:posOffset>
                </wp:positionV>
                <wp:extent cx="2085975" cy="7429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42950"/>
                        </a:xfrm>
                        <a:prstGeom prst="rect">
                          <a:avLst/>
                        </a:prstGeom>
                        <a:solidFill>
                          <a:srgbClr val="FFFFFF"/>
                        </a:solidFill>
                        <a:ln w="9525">
                          <a:noFill/>
                          <a:miter lim="800000"/>
                          <a:headEnd/>
                          <a:tailEnd/>
                        </a:ln>
                      </wps:spPr>
                      <wps:txbx>
                        <w:txbxContent>
                          <w:p w14:paraId="2907B56C" w14:textId="68B45F8D"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Lugsdale Road</w:t>
                            </w:r>
                          </w:p>
                          <w:p w14:paraId="483BFA7E" w14:textId="5F784894"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Widnes</w:t>
                            </w:r>
                          </w:p>
                          <w:p w14:paraId="27DB9850" w14:textId="02D34C1C"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WA8 6DD</w:t>
                            </w:r>
                          </w:p>
                          <w:p w14:paraId="6915E9B1" w14:textId="0EF53706"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01514242879</w:t>
                            </w:r>
                          </w:p>
                          <w:p w14:paraId="34E7CB3D" w14:textId="77777777" w:rsidR="0023444B" w:rsidRPr="0023444B" w:rsidRDefault="0023444B" w:rsidP="0023444B">
                            <w:pPr>
                              <w:pStyle w:val="NoSpacing"/>
                              <w:rPr>
                                <w:rFonts w:ascii="Tahoma" w:hAnsi="Tahoma" w:cs="Tahoma"/>
                                <w:sz w:val="20"/>
                                <w:szCs w:val="20"/>
                              </w:rPr>
                            </w:pPr>
                          </w:p>
                          <w:p w14:paraId="454E9E6F" w14:textId="77777777" w:rsidR="0023444B" w:rsidRDefault="0023444B" w:rsidP="0023444B">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EAAB6B" id="_x0000_t202" coordsize="21600,21600" o:spt="202" path="m,l,21600r21600,l21600,xe">
                <v:stroke joinstyle="miter"/>
                <v:path gradientshapeok="t" o:connecttype="rect"/>
              </v:shapetype>
              <v:shape id="Text Box 2" o:spid="_x0000_s1026" type="#_x0000_t202" style="position:absolute;left:0;text-align:left;margin-left:441.75pt;margin-top:4.05pt;width:164.25pt;height:58.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bzDQIAAPYDAAAOAAAAZHJzL2Uyb0RvYy54bWysU8GO2yAQvVfqPyDujR0rbhIrzmqbbapK&#10;222lbT8AYxyjAkOBjZ1+fQeczUbbW1UOaIYZHjNvHpubUStyFM5LMDWdz3JKhOHQSnOo6Y/v+3cr&#10;SnxgpmUKjKjpSXh6s337ZjPYShTQg2qFIwhifDXYmvYh2CrLPO+FZn4GVhgMduA0C+i6Q9Y6NiC6&#10;VlmR5++zAVxrHXDhPZ7eTUG6TfhdJ3j42nVeBKJqirWFtLu0N3HPthtWHRyzveTnMtg/VKGZNPjo&#10;BeqOBUaenPwLSkvuwEMXZhx0Bl0nuUg9YDfz/FU3jz2zIvWC5Hh7ocn/P1j+cHy03xwJ4wcYcYCp&#10;CW/vgf/0xMCuZ+Ygbp2DoResxYfnkbJssL46X41U+8pHkGb4Ai0OmT0FSEBj53RkBfskiI4DOF1I&#10;F2MgHA+LfFWulyUlHGPLRbEu01QyVj3fts6HTwI0iUZNHQ41obPjvQ+xGlY9p8THPCjZ7qVSyXGH&#10;ZqccOTIUwD6t1MCrNGXIUNN1WZQJ2UC8n7ShZUCBKqlrusrjmiQT2fho2pQSmFSTjZUoc6YnMjJx&#10;E8ZmxMRIUwPtCYlyMAkRPw4aPbjflAwowpr6X0/MCUrUZ4Nkr+eLRVRtchblskDHXUea6wgzHKFq&#10;GiiZzF1ISo88GLjFoXQy8fVSyblWFFei8fwRonqv/ZT18l23fwAAAP//AwBQSwMEFAAGAAgAAAAh&#10;AFM81DvdAAAACgEAAA8AAABkcnMvZG93bnJldi54bWxMj0FPg0AQhe8m/ofNmHgxdgGlRWRp1ETj&#10;tbU/YGCnQGRnCbst9N+7nOztTd7Lm+8V29n04kyj6ywriFcRCOLa6o4bBYefz8cMhPPIGnvLpOBC&#10;Drbl7U2BubYT7+i8940IJexyVNB6P+RSurolg25lB+LgHe1o0IdzbKQecQrlppdJFK2lwY7DhxYH&#10;+mip/t2fjILj9/SQvkzVlz9sds/rd+w2lb0odX83v72C8DT7/zAs+AEdysBU2RNrJ3oFWfaUhmgQ&#10;MYjFT+IkjKsWlcYgy0JeTyj/AAAA//8DAFBLAQItABQABgAIAAAAIQC2gziS/gAAAOEBAAATAAAA&#10;AAAAAAAAAAAAAAAAAABbQ29udGVudF9UeXBlc10ueG1sUEsBAi0AFAAGAAgAAAAhADj9If/WAAAA&#10;lAEAAAsAAAAAAAAAAAAAAAAALwEAAF9yZWxzLy5yZWxzUEsBAi0AFAAGAAgAAAAhAOpVVvMNAgAA&#10;9gMAAA4AAAAAAAAAAAAAAAAALgIAAGRycy9lMm9Eb2MueG1sUEsBAi0AFAAGAAgAAAAhAFM81Dvd&#10;AAAACgEAAA8AAAAAAAAAAAAAAAAAZwQAAGRycy9kb3ducmV2LnhtbFBLBQYAAAAABAAEAPMAAABx&#10;BQAAAAA=&#10;" stroked="f">
                <v:textbox>
                  <w:txbxContent>
                    <w:p w14:paraId="2907B56C" w14:textId="68B45F8D"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Lugsdale Road</w:t>
                      </w:r>
                    </w:p>
                    <w:p w14:paraId="483BFA7E" w14:textId="5F784894"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Widnes</w:t>
                      </w:r>
                    </w:p>
                    <w:p w14:paraId="27DB9850" w14:textId="02D34C1C"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WA8 6DD</w:t>
                      </w:r>
                    </w:p>
                    <w:p w14:paraId="6915E9B1" w14:textId="0EF53706" w:rsidR="0023444B" w:rsidRPr="00CB2A56" w:rsidRDefault="0023444B" w:rsidP="0023444B">
                      <w:pPr>
                        <w:pStyle w:val="NoSpacing"/>
                        <w:rPr>
                          <w:rFonts w:ascii="Century Gothic" w:hAnsi="Century Gothic" w:cs="Tahoma"/>
                          <w:b/>
                          <w:bCs/>
                          <w:color w:val="7F7F7F" w:themeColor="text1" w:themeTint="80"/>
                          <w:sz w:val="16"/>
                          <w:szCs w:val="16"/>
                        </w:rPr>
                      </w:pPr>
                      <w:r w:rsidRPr="00CB2A56">
                        <w:rPr>
                          <w:rFonts w:ascii="Century Gothic" w:hAnsi="Century Gothic" w:cs="Tahoma"/>
                          <w:b/>
                          <w:bCs/>
                          <w:color w:val="7F7F7F" w:themeColor="text1" w:themeTint="80"/>
                          <w:sz w:val="16"/>
                          <w:szCs w:val="16"/>
                        </w:rPr>
                        <w:t>01514242879</w:t>
                      </w:r>
                    </w:p>
                    <w:p w14:paraId="34E7CB3D" w14:textId="77777777" w:rsidR="0023444B" w:rsidRPr="0023444B" w:rsidRDefault="0023444B" w:rsidP="0023444B">
                      <w:pPr>
                        <w:pStyle w:val="NoSpacing"/>
                        <w:rPr>
                          <w:rFonts w:ascii="Tahoma" w:hAnsi="Tahoma" w:cs="Tahoma"/>
                          <w:sz w:val="20"/>
                          <w:szCs w:val="20"/>
                        </w:rPr>
                      </w:pPr>
                    </w:p>
                    <w:p w14:paraId="454E9E6F" w14:textId="77777777" w:rsidR="0023444B" w:rsidRDefault="0023444B" w:rsidP="0023444B">
                      <w:pPr>
                        <w:pStyle w:val="NoSpacing"/>
                      </w:pPr>
                    </w:p>
                  </w:txbxContent>
                </v:textbox>
              </v:shape>
            </w:pict>
          </mc:Fallback>
        </mc:AlternateContent>
      </w:r>
    </w:p>
    <w:p w14:paraId="3104D313" w14:textId="0E32369D" w:rsidR="00CB2A56" w:rsidRDefault="00CB2A56"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p>
    <w:p w14:paraId="484CDAA9" w14:textId="77777777" w:rsidR="00E40F7C" w:rsidRDefault="00E40F7C"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p>
    <w:p w14:paraId="48BAA02D" w14:textId="77777777" w:rsidR="00E40F7C" w:rsidRDefault="00E40F7C"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p>
    <w:p w14:paraId="1E91C248" w14:textId="77777777" w:rsidR="00E40F7C" w:rsidRDefault="00E40F7C"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p>
    <w:p w14:paraId="544C1D13" w14:textId="3A9FC693" w:rsidR="00CB2A56" w:rsidRDefault="00CB2A56"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r>
        <w:rPr>
          <w:rFonts w:ascii="Century Gothic" w:eastAsia="Times New Roman" w:hAnsi="Century Gothic" w:cs="Times New Roman"/>
          <w:b/>
          <w:i/>
          <w:color w:val="808080" w:themeColor="background1" w:themeShade="80"/>
          <w:sz w:val="16"/>
          <w:szCs w:val="16"/>
          <w:lang w:eastAsia="en-GB"/>
        </w:rPr>
        <w:t xml:space="preserve">Headteacher – Mr K. Landrum – </w:t>
      </w:r>
      <w:proofErr w:type="spellStart"/>
      <w:r>
        <w:rPr>
          <w:rFonts w:ascii="Century Gothic" w:eastAsia="Times New Roman" w:hAnsi="Century Gothic" w:cs="Times New Roman"/>
          <w:b/>
          <w:i/>
          <w:color w:val="808080" w:themeColor="background1" w:themeShade="80"/>
          <w:sz w:val="16"/>
          <w:szCs w:val="16"/>
          <w:lang w:eastAsia="en-GB"/>
        </w:rPr>
        <w:t>BE</w:t>
      </w:r>
      <w:r w:rsidRPr="00664F08">
        <w:rPr>
          <w:rFonts w:ascii="Century Gothic" w:eastAsia="Times New Roman" w:hAnsi="Century Gothic" w:cs="Times New Roman"/>
          <w:b/>
          <w:i/>
          <w:color w:val="808080" w:themeColor="background1" w:themeShade="80"/>
          <w:sz w:val="16"/>
          <w:szCs w:val="16"/>
          <w:lang w:eastAsia="en-GB"/>
        </w:rPr>
        <w:t>d</w:t>
      </w:r>
      <w:proofErr w:type="spellEnd"/>
      <w:r w:rsidRPr="00664F08">
        <w:rPr>
          <w:rFonts w:ascii="Century Gothic" w:eastAsia="Times New Roman" w:hAnsi="Century Gothic" w:cs="Times New Roman"/>
          <w:b/>
          <w:i/>
          <w:color w:val="808080" w:themeColor="background1" w:themeShade="80"/>
          <w:sz w:val="16"/>
          <w:szCs w:val="16"/>
          <w:lang w:eastAsia="en-GB"/>
        </w:rPr>
        <w:t xml:space="preserve"> (Hons) NPQH</w:t>
      </w:r>
    </w:p>
    <w:p w14:paraId="684008C0" w14:textId="2EFE3452" w:rsidR="00B20ABD" w:rsidRPr="00664F08" w:rsidRDefault="00B20ABD" w:rsidP="00CB2A56">
      <w:pPr>
        <w:spacing w:after="0" w:line="240" w:lineRule="auto"/>
        <w:ind w:left="1440" w:right="-1039" w:firstLine="720"/>
        <w:jc w:val="right"/>
        <w:rPr>
          <w:rFonts w:ascii="Century Gothic" w:eastAsia="Times New Roman" w:hAnsi="Century Gothic" w:cs="Times New Roman"/>
          <w:b/>
          <w:i/>
          <w:color w:val="808080" w:themeColor="background1" w:themeShade="80"/>
          <w:sz w:val="16"/>
          <w:szCs w:val="16"/>
          <w:lang w:eastAsia="en-GB"/>
        </w:rPr>
      </w:pPr>
      <w:hyperlink r:id="rId11" w:history="1">
        <w:r w:rsidRPr="00DD3230">
          <w:rPr>
            <w:rStyle w:val="Hyperlink"/>
            <w:rFonts w:ascii="Century Gothic" w:eastAsia="Times New Roman" w:hAnsi="Century Gothic" w:cs="Times New Roman"/>
            <w:b/>
            <w:i/>
            <w:sz w:val="16"/>
            <w:szCs w:val="16"/>
            <w:lang w:eastAsia="en-GB"/>
          </w:rPr>
          <w:t>head@st-gerards.halton.sch.uk</w:t>
        </w:r>
      </w:hyperlink>
      <w:r>
        <w:rPr>
          <w:rFonts w:ascii="Century Gothic" w:eastAsia="Times New Roman" w:hAnsi="Century Gothic" w:cs="Times New Roman"/>
          <w:b/>
          <w:i/>
          <w:color w:val="808080" w:themeColor="background1" w:themeShade="80"/>
          <w:sz w:val="16"/>
          <w:szCs w:val="16"/>
          <w:lang w:eastAsia="en-GB"/>
        </w:rPr>
        <w:t xml:space="preserve"> </w:t>
      </w:r>
    </w:p>
    <w:p w14:paraId="2BC69542" w14:textId="77777777" w:rsidR="0067329F" w:rsidRDefault="00CB2A56" w:rsidP="0067329F">
      <w:pPr>
        <w:spacing w:after="0" w:line="240" w:lineRule="auto"/>
        <w:ind w:left="720" w:right="-1039" w:firstLine="720"/>
        <w:jc w:val="right"/>
        <w:rPr>
          <w:rFonts w:ascii="Century Gothic" w:eastAsia="Times New Roman" w:hAnsi="Century Gothic" w:cs="Times New Roman"/>
          <w:b/>
          <w:i/>
          <w:color w:val="467886" w:themeColor="hyperlink"/>
          <w:sz w:val="16"/>
          <w:szCs w:val="16"/>
          <w:u w:val="single"/>
          <w:lang w:eastAsia="en-GB"/>
        </w:rPr>
      </w:pPr>
      <w:r w:rsidRPr="00664F08">
        <w:rPr>
          <w:rFonts w:ascii="Century Gothic" w:eastAsia="Times New Roman" w:hAnsi="Century Gothic" w:cs="Times New Roman"/>
          <w:b/>
          <w:i/>
          <w:color w:val="808080" w:themeColor="background1" w:themeShade="80"/>
          <w:sz w:val="16"/>
          <w:szCs w:val="16"/>
          <w:lang w:eastAsia="en-GB"/>
        </w:rPr>
        <w:t>Website:</w:t>
      </w:r>
      <w:r w:rsidRPr="00664F08">
        <w:rPr>
          <w:rFonts w:ascii="Century Gothic" w:eastAsia="Times New Roman" w:hAnsi="Century Gothic" w:cs="Times New Roman"/>
          <w:b/>
          <w:i/>
          <w:sz w:val="16"/>
          <w:szCs w:val="16"/>
          <w:lang w:eastAsia="en-GB"/>
        </w:rPr>
        <w:t xml:space="preserve">  </w:t>
      </w:r>
      <w:hyperlink r:id="rId12" w:history="1">
        <w:r w:rsidRPr="00664F08">
          <w:rPr>
            <w:rFonts w:ascii="Century Gothic" w:eastAsia="Times New Roman" w:hAnsi="Century Gothic" w:cs="Times New Roman"/>
            <w:b/>
            <w:i/>
            <w:color w:val="467886" w:themeColor="hyperlink"/>
            <w:sz w:val="16"/>
            <w:szCs w:val="16"/>
            <w:u w:val="single"/>
            <w:lang w:eastAsia="en-GB"/>
          </w:rPr>
          <w:t>http://st-gerards.halton.sch.uk</w:t>
        </w:r>
      </w:hyperlink>
    </w:p>
    <w:p w14:paraId="7215CB22" w14:textId="66E7EEBE" w:rsidR="0067329F" w:rsidRDefault="00991DE1" w:rsidP="00DD1060">
      <w:pPr>
        <w:ind w:right="-1180" w:firstLine="720"/>
        <w:rPr>
          <w:rFonts w:ascii="Century Gothic" w:hAnsi="Century Gothic"/>
          <w:b/>
          <w:color w:val="808080" w:themeColor="background1" w:themeShade="80"/>
          <w:sz w:val="16"/>
          <w:szCs w:val="16"/>
        </w:rPr>
      </w:pPr>
      <w:r>
        <w:rPr>
          <w:noProof/>
        </w:rPr>
        <mc:AlternateContent>
          <mc:Choice Requires="wps">
            <w:drawing>
              <wp:anchor distT="0" distB="0" distL="114300" distR="114300" simplePos="0" relativeHeight="251660308" behindDoc="0" locked="0" layoutInCell="1" allowOverlap="1" wp14:anchorId="19D437F0" wp14:editId="479BD6C6">
                <wp:simplePos x="0" y="0"/>
                <wp:positionH relativeFrom="column">
                  <wp:posOffset>-514350</wp:posOffset>
                </wp:positionH>
                <wp:positionV relativeFrom="paragraph">
                  <wp:posOffset>100330</wp:posOffset>
                </wp:positionV>
                <wp:extent cx="6690360" cy="8220075"/>
                <wp:effectExtent l="0" t="0" r="0" b="9525"/>
                <wp:wrapNone/>
                <wp:docPr id="1265328366" name="Text Box 8"/>
                <wp:cNvGraphicFramePr/>
                <a:graphic xmlns:a="http://schemas.openxmlformats.org/drawingml/2006/main">
                  <a:graphicData uri="http://schemas.microsoft.com/office/word/2010/wordprocessingShape">
                    <wps:wsp>
                      <wps:cNvSpPr txBox="1"/>
                      <wps:spPr bwMode="auto">
                        <a:xfrm>
                          <a:off x="0" y="0"/>
                          <a:ext cx="6690360" cy="8220075"/>
                        </a:xfrm>
                        <a:prstGeom prst="rect">
                          <a:avLst/>
                        </a:prstGeom>
                        <a:solidFill>
                          <a:srgbClr val="FFFFFF"/>
                        </a:solidFill>
                        <a:ln w="9525">
                          <a:noFill/>
                          <a:miter lim="800000"/>
                          <a:headEnd/>
                          <a:tailEnd/>
                        </a:ln>
                      </wps:spPr>
                      <wps:txbx>
                        <w:txbxContent>
                          <w:p w14:paraId="2D101324"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Job Description – Teaching Assistant Level 3</w:t>
                            </w:r>
                          </w:p>
                          <w:p w14:paraId="11238BA2" w14:textId="515E1011" w:rsidR="004B3EB5" w:rsidRPr="004B3EB5" w:rsidRDefault="004B3EB5" w:rsidP="004B3EB5">
                            <w:pPr>
                              <w:pStyle w:val="NoSpacing"/>
                              <w:rPr>
                                <w:rFonts w:asciiTheme="majorHAnsi" w:hAnsiTheme="majorHAnsi" w:cs="Arial"/>
                                <w:b/>
                              </w:rPr>
                            </w:pPr>
                          </w:p>
                          <w:p w14:paraId="1BB09042" w14:textId="77777777" w:rsidR="004B3EB5" w:rsidRPr="004B3EB5" w:rsidRDefault="004B3EB5" w:rsidP="004B3EB5">
                            <w:pPr>
                              <w:pStyle w:val="NoSpacing"/>
                              <w:rPr>
                                <w:rFonts w:asciiTheme="majorHAnsi" w:hAnsiTheme="majorHAnsi" w:cs="Arial"/>
                              </w:rPr>
                            </w:pPr>
                            <w:r w:rsidRPr="004B3EB5">
                              <w:rPr>
                                <w:rFonts w:asciiTheme="majorHAnsi" w:hAnsiTheme="majorHAnsi" w:cs="Arial"/>
                                <w:b/>
                              </w:rPr>
                              <w:t>Job title</w:t>
                            </w:r>
                            <w:r w:rsidRPr="004B3EB5">
                              <w:rPr>
                                <w:rFonts w:asciiTheme="majorHAnsi" w:hAnsiTheme="majorHAnsi" w:cs="Arial"/>
                              </w:rPr>
                              <w:t xml:space="preserve">:  </w:t>
                            </w:r>
                            <w:r w:rsidRPr="004B3EB5">
                              <w:rPr>
                                <w:rFonts w:asciiTheme="majorHAnsi" w:hAnsiTheme="majorHAnsi" w:cs="Arial"/>
                              </w:rPr>
                              <w:tab/>
                              <w:t xml:space="preserve">       </w:t>
                            </w:r>
                            <w:r w:rsidRPr="004B3EB5">
                              <w:rPr>
                                <w:rFonts w:asciiTheme="majorHAnsi" w:hAnsiTheme="majorHAnsi" w:cs="Arial"/>
                              </w:rPr>
                              <w:tab/>
                            </w:r>
                            <w:r w:rsidRPr="004B3EB5">
                              <w:rPr>
                                <w:rFonts w:asciiTheme="majorHAnsi" w:hAnsiTheme="majorHAnsi" w:cs="Arial"/>
                              </w:rPr>
                              <w:tab/>
                              <w:t xml:space="preserve">Teaching Assistant Level 3 </w:t>
                            </w:r>
                            <w:r w:rsidRPr="004B3EB5">
                              <w:rPr>
                                <w:rFonts w:asciiTheme="majorHAnsi" w:hAnsiTheme="majorHAnsi" w:cs="Arial"/>
                                <w:b/>
                              </w:rPr>
                              <w:t xml:space="preserve">                                              </w:t>
                            </w:r>
                            <w:r w:rsidRPr="004B3EB5">
                              <w:rPr>
                                <w:rFonts w:asciiTheme="majorHAnsi" w:hAnsiTheme="majorHAnsi" w:cs="Arial"/>
                              </w:rPr>
                              <w:t xml:space="preserve"> </w:t>
                            </w:r>
                          </w:p>
                          <w:p w14:paraId="5F9AF59D" w14:textId="77777777" w:rsidR="004B3EB5" w:rsidRPr="004B3EB5" w:rsidRDefault="004B3EB5" w:rsidP="004B3EB5">
                            <w:pPr>
                              <w:pStyle w:val="NoSpacing"/>
                              <w:rPr>
                                <w:rFonts w:asciiTheme="majorHAnsi" w:hAnsiTheme="majorHAnsi" w:cs="Arial"/>
                              </w:rPr>
                            </w:pPr>
                          </w:p>
                          <w:p w14:paraId="56CD665E" w14:textId="2D3DF8A5" w:rsidR="004B3EB5" w:rsidRPr="004B3EB5" w:rsidRDefault="004B3EB5" w:rsidP="00E40F7C">
                            <w:pPr>
                              <w:pStyle w:val="NoSpacing"/>
                              <w:jc w:val="both"/>
                              <w:rPr>
                                <w:rFonts w:asciiTheme="majorHAnsi" w:hAnsiTheme="majorHAnsi" w:cs="Arial"/>
                              </w:rPr>
                            </w:pPr>
                            <w:r w:rsidRPr="004B3EB5">
                              <w:rPr>
                                <w:rFonts w:asciiTheme="majorHAnsi" w:hAnsiTheme="majorHAnsi" w:cs="Arial"/>
                                <w:b/>
                              </w:rPr>
                              <w:t>Job purpose:</w:t>
                            </w:r>
                            <w:r w:rsidRPr="004B3EB5">
                              <w:rPr>
                                <w:rFonts w:asciiTheme="majorHAnsi" w:hAnsiTheme="majorHAnsi" w:cs="Arial"/>
                                <w:b/>
                              </w:rPr>
                              <w:tab/>
                            </w:r>
                            <w:r>
                              <w:rPr>
                                <w:rFonts w:asciiTheme="majorHAnsi" w:hAnsiTheme="majorHAnsi" w:cs="Arial"/>
                                <w:b/>
                              </w:rPr>
                              <w:t xml:space="preserve">         </w:t>
                            </w:r>
                            <w:r>
                              <w:rPr>
                                <w:rFonts w:asciiTheme="majorHAnsi" w:hAnsiTheme="majorHAnsi" w:cs="Arial"/>
                                <w:b/>
                              </w:rPr>
                              <w:tab/>
                            </w:r>
                            <w:r>
                              <w:rPr>
                                <w:rFonts w:asciiTheme="majorHAnsi" w:hAnsiTheme="majorHAnsi" w:cs="Arial"/>
                                <w:b/>
                              </w:rPr>
                              <w:tab/>
                            </w:r>
                            <w:r w:rsidRPr="004B3EB5">
                              <w:rPr>
                                <w:rFonts w:asciiTheme="majorHAnsi" w:hAnsiTheme="majorHAnsi" w:cs="Arial"/>
                              </w:rPr>
                              <w:t>To work under the direct instruction of teaching/senior staff, to</w:t>
                            </w:r>
                          </w:p>
                          <w:p w14:paraId="20DD184A" w14:textId="245AB749"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                                          </w:t>
                            </w:r>
                            <w:r>
                              <w:rPr>
                                <w:rFonts w:asciiTheme="majorHAnsi" w:hAnsiTheme="majorHAnsi" w:cs="Arial"/>
                              </w:rPr>
                              <w:tab/>
                            </w:r>
                            <w:r>
                              <w:rPr>
                                <w:rFonts w:asciiTheme="majorHAnsi" w:hAnsiTheme="majorHAnsi" w:cs="Arial"/>
                              </w:rPr>
                              <w:tab/>
                            </w:r>
                            <w:r w:rsidRPr="004B3EB5">
                              <w:rPr>
                                <w:rFonts w:asciiTheme="majorHAnsi" w:hAnsiTheme="majorHAnsi" w:cs="Arial"/>
                              </w:rPr>
                              <w:t>undertake work/care/support programmes, to enable access to</w:t>
                            </w:r>
                          </w:p>
                          <w:p w14:paraId="5CF99730" w14:textId="5893F2A3"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                                          </w:t>
                            </w:r>
                            <w:r>
                              <w:rPr>
                                <w:rFonts w:asciiTheme="majorHAnsi" w:hAnsiTheme="majorHAnsi" w:cs="Arial"/>
                              </w:rPr>
                              <w:tab/>
                            </w:r>
                            <w:r w:rsidRPr="004B3EB5">
                              <w:rPr>
                                <w:rFonts w:asciiTheme="majorHAnsi" w:hAnsiTheme="majorHAnsi" w:cs="Arial"/>
                              </w:rPr>
                              <w:t xml:space="preserve"> </w:t>
                            </w:r>
                            <w:r>
                              <w:rPr>
                                <w:rFonts w:asciiTheme="majorHAnsi" w:hAnsiTheme="majorHAnsi" w:cs="Arial"/>
                              </w:rPr>
                              <w:tab/>
                            </w:r>
                            <w:r w:rsidRPr="004B3EB5">
                              <w:rPr>
                                <w:rFonts w:asciiTheme="majorHAnsi" w:hAnsiTheme="majorHAnsi" w:cs="Arial"/>
                              </w:rPr>
                              <w:t xml:space="preserve">learning for pupils and to assist the teacher in the management of </w:t>
                            </w:r>
                          </w:p>
                          <w:p w14:paraId="6B97BFD7" w14:textId="5E970F9D" w:rsidR="004B3EB5" w:rsidRPr="004B3EB5" w:rsidRDefault="004B3EB5" w:rsidP="00E40F7C">
                            <w:pPr>
                              <w:pStyle w:val="NoSpacing"/>
                              <w:ind w:left="2880"/>
                              <w:jc w:val="both"/>
                              <w:rPr>
                                <w:rFonts w:asciiTheme="majorHAnsi" w:hAnsiTheme="majorHAnsi" w:cs="Arial"/>
                              </w:rPr>
                            </w:pPr>
                            <w:r w:rsidRPr="004B3EB5">
                              <w:rPr>
                                <w:rFonts w:asciiTheme="majorHAnsi" w:hAnsiTheme="majorHAnsi" w:cs="Arial"/>
                              </w:rPr>
                              <w:t xml:space="preserve">pupils and the classroom. </w:t>
                            </w:r>
                            <w:r w:rsidR="005E4D86">
                              <w:rPr>
                                <w:rFonts w:asciiTheme="majorHAnsi" w:hAnsiTheme="majorHAnsi" w:cs="Arial"/>
                              </w:rPr>
                              <w:t xml:space="preserve"> To cover classes as and when appropriate. </w:t>
                            </w:r>
                          </w:p>
                          <w:p w14:paraId="2FC23E1D" w14:textId="481FE3FB" w:rsidR="004B3EB5" w:rsidRPr="004B3EB5" w:rsidRDefault="004B3EB5" w:rsidP="004B3EB5">
                            <w:pPr>
                              <w:pStyle w:val="NoSpacing"/>
                              <w:rPr>
                                <w:rFonts w:asciiTheme="majorHAnsi" w:hAnsiTheme="majorHAnsi" w:cs="Arial"/>
                              </w:rPr>
                            </w:pPr>
                            <w:r w:rsidRPr="004B3EB5">
                              <w:rPr>
                                <w:rFonts w:asciiTheme="majorHAnsi" w:hAnsiTheme="majorHAnsi" w:cs="Arial"/>
                              </w:rPr>
                              <w:tab/>
                            </w:r>
                            <w:r w:rsidRPr="004B3EB5">
                              <w:rPr>
                                <w:rFonts w:asciiTheme="majorHAnsi" w:hAnsiTheme="majorHAnsi" w:cs="Arial"/>
                              </w:rPr>
                              <w:tab/>
                              <w:t xml:space="preserve">                    </w:t>
                            </w:r>
                          </w:p>
                          <w:p w14:paraId="49D5B6BA"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 xml:space="preserve">DBS </w:t>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rPr>
                              <w:t xml:space="preserve">Disclosure Level: </w:t>
                            </w:r>
                            <w:r w:rsidRPr="004B3EB5">
                              <w:rPr>
                                <w:rFonts w:asciiTheme="majorHAnsi" w:hAnsiTheme="majorHAnsi" w:cs="Arial"/>
                              </w:rPr>
                              <w:tab/>
                            </w:r>
                            <w:r w:rsidRPr="004B3EB5">
                              <w:rPr>
                                <w:rFonts w:asciiTheme="majorHAnsi" w:hAnsiTheme="majorHAnsi" w:cs="Arial"/>
                              </w:rPr>
                              <w:tab/>
                              <w:t>Enhanced</w:t>
                            </w:r>
                          </w:p>
                          <w:p w14:paraId="26CFCF65" w14:textId="77777777" w:rsidR="004B3EB5" w:rsidRPr="004B3EB5" w:rsidRDefault="004B3EB5" w:rsidP="004B3EB5">
                            <w:pPr>
                              <w:pStyle w:val="NoSpacing"/>
                              <w:rPr>
                                <w:rFonts w:asciiTheme="majorHAnsi" w:hAnsiTheme="majorHAnsi" w:cs="Arial"/>
                              </w:rPr>
                            </w:pPr>
                          </w:p>
                          <w:p w14:paraId="0D5416A8"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 xml:space="preserve">Main purpose of the role </w:t>
                            </w:r>
                          </w:p>
                          <w:p w14:paraId="6DF5F103" w14:textId="77777777"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To work in partnership with class teachers to support learning by working with individuals or small groups of children under the direction of teaching staff.  </w:t>
                            </w:r>
                          </w:p>
                          <w:p w14:paraId="24146604" w14:textId="3B4087B8"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To work under the professional direction of a teacher and within an agreed system of supervision in delivering lessons set by or with the teacher.  </w:t>
                            </w:r>
                          </w:p>
                          <w:p w14:paraId="674B7ADC" w14:textId="4736401D"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Coordinate school clubs including before and after school clubs, lunch clubs, homework clubs and subject specific learning groups. </w:t>
                            </w:r>
                          </w:p>
                          <w:p w14:paraId="55B54973" w14:textId="77777777" w:rsidR="004B3EB5" w:rsidRPr="004B3EB5" w:rsidRDefault="004B3EB5" w:rsidP="004B3EB5">
                            <w:pPr>
                              <w:pStyle w:val="NoSpacing"/>
                              <w:rPr>
                                <w:rFonts w:asciiTheme="majorHAnsi" w:hAnsiTheme="majorHAnsi" w:cs="Arial"/>
                              </w:rPr>
                            </w:pPr>
                            <w:r w:rsidRPr="004B3EB5">
                              <w:rPr>
                                <w:rFonts w:asciiTheme="majorHAnsi" w:hAnsiTheme="majorHAnsi" w:cs="Arial"/>
                              </w:rPr>
                              <w:t xml:space="preserve"> </w:t>
                            </w:r>
                          </w:p>
                          <w:p w14:paraId="26CFA076" w14:textId="77777777" w:rsidR="004B3EB5" w:rsidRPr="004B3EB5" w:rsidRDefault="004B3EB5" w:rsidP="004B3EB5">
                            <w:pPr>
                              <w:pStyle w:val="NoSpacing"/>
                              <w:rPr>
                                <w:rFonts w:asciiTheme="majorHAnsi" w:hAnsiTheme="majorHAnsi"/>
                                <w:b/>
                                <w:bCs/>
                              </w:rPr>
                            </w:pPr>
                            <w:r w:rsidRPr="004B3EB5">
                              <w:rPr>
                                <w:rFonts w:asciiTheme="majorHAnsi" w:hAnsiTheme="majorHAnsi"/>
                                <w:b/>
                                <w:bCs/>
                              </w:rPr>
                              <w:t xml:space="preserve">Core responsibilities and tasks </w:t>
                            </w:r>
                          </w:p>
                          <w:p w14:paraId="064BA6FD"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Provide learning activities for classes under the professional direction and supervision of a qualified teacher. </w:t>
                            </w:r>
                          </w:p>
                          <w:p w14:paraId="1F51DC67" w14:textId="77777777" w:rsid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Progress pupils’ learning and to assess, record and report on development, progress and attainment as agreed with the teacher.  </w:t>
                            </w:r>
                          </w:p>
                          <w:p w14:paraId="5C0D8A9F" w14:textId="1A5F7238" w:rsidR="005E4D86" w:rsidRDefault="005E4D86" w:rsidP="00E40F7C">
                            <w:pPr>
                              <w:pStyle w:val="NoSpacing"/>
                              <w:numPr>
                                <w:ilvl w:val="0"/>
                                <w:numId w:val="4"/>
                              </w:numPr>
                              <w:jc w:val="both"/>
                              <w:rPr>
                                <w:rFonts w:asciiTheme="majorHAnsi" w:hAnsiTheme="majorHAnsi"/>
                              </w:rPr>
                            </w:pPr>
                            <w:r>
                              <w:rPr>
                                <w:rFonts w:asciiTheme="majorHAnsi" w:hAnsiTheme="majorHAnsi"/>
                              </w:rPr>
                              <w:t>Cover classes as and when appropriate.</w:t>
                            </w:r>
                          </w:p>
                          <w:p w14:paraId="4C858789" w14:textId="3DE7F29D" w:rsidR="005E4D86" w:rsidRPr="004B3EB5" w:rsidRDefault="005E4D86" w:rsidP="00E40F7C">
                            <w:pPr>
                              <w:pStyle w:val="NoSpacing"/>
                              <w:numPr>
                                <w:ilvl w:val="0"/>
                                <w:numId w:val="4"/>
                              </w:numPr>
                              <w:jc w:val="both"/>
                              <w:rPr>
                                <w:rFonts w:asciiTheme="majorHAnsi" w:hAnsiTheme="majorHAnsi"/>
                              </w:rPr>
                            </w:pPr>
                            <w:r>
                              <w:rPr>
                                <w:rFonts w:asciiTheme="majorHAnsi" w:hAnsiTheme="majorHAnsi"/>
                              </w:rPr>
                              <w:t xml:space="preserve">Teach phonics. </w:t>
                            </w:r>
                          </w:p>
                          <w:p w14:paraId="22812081"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Monitor and record pupil responses and learning achievements, drawing any problems which cannot be resolved easily to the attention of the teacher.  </w:t>
                            </w:r>
                          </w:p>
                          <w:p w14:paraId="4EC8BA79"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Participate in planning and evaluation of learning activities with the teacher, writing reports</w:t>
                            </w:r>
                          </w:p>
                          <w:p w14:paraId="05A683FC" w14:textId="40C9D288" w:rsidR="004B3EB5" w:rsidRPr="004B3EB5" w:rsidRDefault="004B3EB5" w:rsidP="00E40F7C">
                            <w:pPr>
                              <w:pStyle w:val="NoSpacing"/>
                              <w:ind w:left="720"/>
                              <w:jc w:val="both"/>
                              <w:rPr>
                                <w:rFonts w:asciiTheme="majorHAnsi" w:hAnsiTheme="majorHAnsi"/>
                              </w:rPr>
                            </w:pPr>
                            <w:r w:rsidRPr="004B3EB5">
                              <w:rPr>
                                <w:rFonts w:asciiTheme="majorHAnsi" w:hAnsiTheme="majorHAnsi"/>
                              </w:rPr>
                              <w:t xml:space="preserve">and records as required.  </w:t>
                            </w:r>
                          </w:p>
                          <w:p w14:paraId="60220DB9"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Support learning by selecting appropriate resources/methods to facilitate agreed learning </w:t>
                            </w:r>
                          </w:p>
                          <w:p w14:paraId="15754E5F" w14:textId="77777777" w:rsidR="004B3EB5" w:rsidRPr="004B3EB5" w:rsidRDefault="004B3EB5" w:rsidP="00E40F7C">
                            <w:pPr>
                              <w:pStyle w:val="NoSpacing"/>
                              <w:ind w:left="720"/>
                              <w:jc w:val="both"/>
                              <w:rPr>
                                <w:rFonts w:asciiTheme="majorHAnsi" w:hAnsiTheme="majorHAnsi"/>
                              </w:rPr>
                            </w:pPr>
                            <w:r w:rsidRPr="004B3EB5">
                              <w:rPr>
                                <w:rFonts w:asciiTheme="majorHAnsi" w:hAnsiTheme="majorHAnsi"/>
                              </w:rPr>
                              <w:t xml:space="preserve">activities and engaging groups of students through various learner activities.  </w:t>
                            </w:r>
                          </w:p>
                          <w:p w14:paraId="1B8CF0E9" w14:textId="411278FD"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Provide particular and skilled support to all pupils in a particular learning area from within the</w:t>
                            </w:r>
                            <w:r>
                              <w:rPr>
                                <w:rFonts w:asciiTheme="majorHAnsi" w:hAnsiTheme="majorHAnsi"/>
                              </w:rPr>
                              <w:t xml:space="preserve"> </w:t>
                            </w:r>
                            <w:r w:rsidRPr="004B3EB5">
                              <w:rPr>
                                <w:rFonts w:asciiTheme="majorHAnsi" w:hAnsiTheme="majorHAnsi"/>
                              </w:rPr>
                              <w:t xml:space="preserve">overall national curriculum.  </w:t>
                            </w:r>
                          </w:p>
                          <w:p w14:paraId="0902CE20"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Provide short term unplanned learning/ teaching support for groups of pupils or on occasion whole classes and individuals as and when required.   </w:t>
                            </w:r>
                          </w:p>
                          <w:p w14:paraId="4BAA4CEF" w14:textId="3E5BC049"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Understand and support pupils with special needs. </w:t>
                            </w:r>
                          </w:p>
                          <w:p w14:paraId="5F564636" w14:textId="1A6003FD"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 Liaise with other staff and provide information about pupils as appropriate. </w:t>
                            </w:r>
                          </w:p>
                          <w:p w14:paraId="0BD07A36" w14:textId="4AB39BD0"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Support the work of volunteers and other Learning Support staff in the classroom. </w:t>
                            </w:r>
                          </w:p>
                          <w:p w14:paraId="57ED0F01" w14:textId="02550A9A"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Any other duties deemed necessary by the SLT. </w:t>
                            </w:r>
                          </w:p>
                          <w:p w14:paraId="71B1C3A8" w14:textId="03A01773" w:rsidR="005A15B2" w:rsidRPr="004B3EB5" w:rsidRDefault="005A15B2" w:rsidP="004B3EB5">
                            <w:pPr>
                              <w:pStyle w:val="NoSpacing"/>
                              <w:rPr>
                                <w:rFonts w:asciiTheme="majorHAnsi" w:hAnsiTheme="majorHAnsi"/>
                              </w:rPr>
                            </w:pPr>
                          </w:p>
                          <w:p w14:paraId="6BBB4FAC" w14:textId="22A16AF9" w:rsidR="004B3EB5" w:rsidRPr="004B3EB5" w:rsidRDefault="004B3EB5" w:rsidP="004B3EB5">
                            <w:pPr>
                              <w:pStyle w:val="NoSpacing"/>
                              <w:rPr>
                                <w:rFonts w:asciiTheme="majorHAnsi" w:hAnsiTheme="majorHAnsi"/>
                                <w:b/>
                                <w:bCs/>
                              </w:rPr>
                            </w:pPr>
                            <w:r w:rsidRPr="004B3EB5">
                              <w:rPr>
                                <w:rFonts w:asciiTheme="majorHAnsi" w:hAnsiTheme="majorHAnsi"/>
                                <w:b/>
                                <w:bCs/>
                              </w:rPr>
                              <w:t xml:space="preserve">Knowledge, skills and experience  </w:t>
                            </w:r>
                          </w:p>
                          <w:p w14:paraId="0BEC580C" w14:textId="55EC9896" w:rsidR="004B3EB5" w:rsidRPr="004B3EB5" w:rsidRDefault="004B3EB5" w:rsidP="00E40F7C">
                            <w:pPr>
                              <w:pStyle w:val="NoSpacing"/>
                              <w:numPr>
                                <w:ilvl w:val="0"/>
                                <w:numId w:val="5"/>
                              </w:numPr>
                              <w:jc w:val="both"/>
                              <w:rPr>
                                <w:rFonts w:ascii="Aptos Display" w:hAnsi="Aptos Display"/>
                              </w:rPr>
                            </w:pPr>
                            <w:r w:rsidRPr="004B3EB5">
                              <w:rPr>
                                <w:rFonts w:ascii="Aptos Display" w:hAnsi="Aptos Display"/>
                              </w:rPr>
                              <w:t xml:space="preserve">Complete a common core programme of induction for working with children </w:t>
                            </w:r>
                          </w:p>
                          <w:p w14:paraId="04FA80D5" w14:textId="70A68F40" w:rsidR="004B3EB5" w:rsidRPr="004B3EB5" w:rsidRDefault="004B3EB5" w:rsidP="00E40F7C">
                            <w:pPr>
                              <w:pStyle w:val="NoSpacing"/>
                              <w:numPr>
                                <w:ilvl w:val="0"/>
                                <w:numId w:val="5"/>
                              </w:numPr>
                              <w:jc w:val="both"/>
                              <w:rPr>
                                <w:rFonts w:ascii="Aptos Display" w:hAnsi="Aptos Display"/>
                              </w:rPr>
                            </w:pPr>
                            <w:r w:rsidRPr="004B3EB5">
                              <w:rPr>
                                <w:rFonts w:ascii="Aptos Display" w:hAnsi="Aptos Display"/>
                              </w:rPr>
                              <w:t>Specialist language/communication skills if appropriate</w:t>
                            </w:r>
                          </w:p>
                          <w:p w14:paraId="0F6B17C3" w14:textId="40D28582" w:rsidR="00373B73" w:rsidRPr="004B3EB5" w:rsidRDefault="004B3EB5" w:rsidP="00E40F7C">
                            <w:pPr>
                              <w:pStyle w:val="NoSpacing"/>
                              <w:numPr>
                                <w:ilvl w:val="0"/>
                                <w:numId w:val="5"/>
                              </w:numPr>
                              <w:jc w:val="both"/>
                              <w:rPr>
                                <w:rFonts w:ascii="Aptos Display" w:hAnsi="Aptos Display"/>
                              </w:rPr>
                            </w:pPr>
                            <w:r w:rsidRPr="004B3EB5">
                              <w:rPr>
                                <w:rFonts w:ascii="Aptos Display" w:hAnsi="Aptos Display"/>
                              </w:rPr>
                              <w:t xml:space="preserve">Working in accordance with relevant occupational standards, knowledge /skills and the agreed local competency framework.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437F0" id="_x0000_t202" coordsize="21600,21600" o:spt="202" path="m,l,21600r21600,l21600,xe">
                <v:stroke joinstyle="miter"/>
                <v:path gradientshapeok="t" o:connecttype="rect"/>
              </v:shapetype>
              <v:shape id="Text Box 8" o:spid="_x0000_s1027" type="#_x0000_t202" style="position:absolute;left:0;text-align:left;margin-left:-40.5pt;margin-top:7.9pt;width:526.8pt;height:647.25pt;z-index:251660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SqUwIAAJoEAAAOAAAAZHJzL2Uyb0RvYy54bWysVMFu2zAMvQ/YPwi6r06yJm2NOkXWLsOA&#10;ri2QDj0zshwLkERNUmJ3X19KTrqs22mYDwIlUk/k46Mvr3qj2U76oNBWfHwy4kxagbWym4p/f1x+&#10;OOcsRLA1aLSy4s8y8Kv5+3eXnSvlBFvUtfSMQGwoO1fxNkZXFkUQrTQQTtBJS84GvYFIW78pag8d&#10;oRtdTEajWdGhr51HIUOg05vByecZv2mkiPdNE2RkuuKUW8yrz+s6rcX8EsqNB9cqsU8D/iELA8rS&#10;o69QNxCBbb36A8oo4TFgE08EmgKbRgmZa6BqxqM31axacDLXQuQE90pT+H+w4m63cg+exf4T9tTA&#10;REjnQhnS4br7hjU1DbYRc3V9402qkvJmFE2EPr+SKPvIBB3OZhejjzNyCfKdT6hJZ9OEWkB5uO58&#10;iF8kGpaMinvqUoaH3W2IQ+ghJL0WUKt6qbTOG79ZX2vPdkAdXeZvj/5bmLasq/jFdDLNyBbT/dxs&#10;oyIpTitD2Y3SN2iglVB/tnUOiaD0YFPS2lLuB0oGcmK/7pmqj+haY/1MhHkcBBacWCqq7RZCfABP&#10;iiI+aEriPS2NRkoN9xZnLfqffztP8dRo8nLWkUIrHn5swUvO9FdLErgYn54mSefN6fRsQht/7Fkf&#10;e+zWXCNRNqZ5dCKbKT7qg9l4NE80TIv0KrnACnq74vFgXsdhbmgYhVwschCJ2EG8tSsnEnRqUOrc&#10;Y/8E3u3bG0kZd3jQMpRvujzEppsWFyS0RmUJJMYHVvf00wBkEe2HNU3Y8T5H/fqlzF8AAAD//wMA&#10;UEsDBBQABgAIAAAAIQB4IsD/3wAAAAsBAAAPAAAAZHJzL2Rvd25yZXYueG1sTI/BbsIwEETvlfoP&#10;1lbqpQInUBIIcVBbqVWvUD5gE5skIl5HsSHh77s9lePOjGbn5bvJduJqBt86UhDPIxCGKqdbqhUc&#10;fz5naxA+IGnsHBkFN+NhVzw+5JhpN9LeXA+hFlxCPkMFTQh9JqWvGmPRz11viL2TGywGPoda6gFH&#10;LredXERRIi22xB8a7M1HY6rz4WIVnL7Hl9VmLL/CMd2/Ju/YpqW7KfX8NL1tQQQzhf8w/M3n6VDw&#10;ptJdSHvRKZitY2YJbKwYgQObdJGAKFlYxtESZJHLe4biFwAA//8DAFBLAQItABQABgAIAAAAIQC2&#10;gziS/gAAAOEBAAATAAAAAAAAAAAAAAAAAAAAAABbQ29udGVudF9UeXBlc10ueG1sUEsBAi0AFAAG&#10;AAgAAAAhADj9If/WAAAAlAEAAAsAAAAAAAAAAAAAAAAALwEAAF9yZWxzLy5yZWxzUEsBAi0AFAAG&#10;AAgAAAAhAMBp9KpTAgAAmgQAAA4AAAAAAAAAAAAAAAAALgIAAGRycy9lMm9Eb2MueG1sUEsBAi0A&#10;FAAGAAgAAAAhAHgiwP/fAAAACwEAAA8AAAAAAAAAAAAAAAAArQQAAGRycy9kb3ducmV2LnhtbFBL&#10;BQYAAAAABAAEAPMAAAC5BQAAAAA=&#10;" stroked="f">
                <v:textbox>
                  <w:txbxContent>
                    <w:p w14:paraId="2D101324"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Job Description – Teaching Assistant Level 3</w:t>
                      </w:r>
                    </w:p>
                    <w:p w14:paraId="11238BA2" w14:textId="515E1011" w:rsidR="004B3EB5" w:rsidRPr="004B3EB5" w:rsidRDefault="004B3EB5" w:rsidP="004B3EB5">
                      <w:pPr>
                        <w:pStyle w:val="NoSpacing"/>
                        <w:rPr>
                          <w:rFonts w:asciiTheme="majorHAnsi" w:hAnsiTheme="majorHAnsi" w:cs="Arial"/>
                          <w:b/>
                        </w:rPr>
                      </w:pPr>
                    </w:p>
                    <w:p w14:paraId="1BB09042" w14:textId="77777777" w:rsidR="004B3EB5" w:rsidRPr="004B3EB5" w:rsidRDefault="004B3EB5" w:rsidP="004B3EB5">
                      <w:pPr>
                        <w:pStyle w:val="NoSpacing"/>
                        <w:rPr>
                          <w:rFonts w:asciiTheme="majorHAnsi" w:hAnsiTheme="majorHAnsi" w:cs="Arial"/>
                        </w:rPr>
                      </w:pPr>
                      <w:r w:rsidRPr="004B3EB5">
                        <w:rPr>
                          <w:rFonts w:asciiTheme="majorHAnsi" w:hAnsiTheme="majorHAnsi" w:cs="Arial"/>
                          <w:b/>
                        </w:rPr>
                        <w:t>Job title</w:t>
                      </w:r>
                      <w:r w:rsidRPr="004B3EB5">
                        <w:rPr>
                          <w:rFonts w:asciiTheme="majorHAnsi" w:hAnsiTheme="majorHAnsi" w:cs="Arial"/>
                        </w:rPr>
                        <w:t xml:space="preserve">:  </w:t>
                      </w:r>
                      <w:r w:rsidRPr="004B3EB5">
                        <w:rPr>
                          <w:rFonts w:asciiTheme="majorHAnsi" w:hAnsiTheme="majorHAnsi" w:cs="Arial"/>
                        </w:rPr>
                        <w:tab/>
                        <w:t xml:space="preserve">       </w:t>
                      </w:r>
                      <w:r w:rsidRPr="004B3EB5">
                        <w:rPr>
                          <w:rFonts w:asciiTheme="majorHAnsi" w:hAnsiTheme="majorHAnsi" w:cs="Arial"/>
                        </w:rPr>
                        <w:tab/>
                      </w:r>
                      <w:r w:rsidRPr="004B3EB5">
                        <w:rPr>
                          <w:rFonts w:asciiTheme="majorHAnsi" w:hAnsiTheme="majorHAnsi" w:cs="Arial"/>
                        </w:rPr>
                        <w:tab/>
                        <w:t xml:space="preserve">Teaching Assistant Level 3 </w:t>
                      </w:r>
                      <w:r w:rsidRPr="004B3EB5">
                        <w:rPr>
                          <w:rFonts w:asciiTheme="majorHAnsi" w:hAnsiTheme="majorHAnsi" w:cs="Arial"/>
                          <w:b/>
                        </w:rPr>
                        <w:t xml:space="preserve">                                              </w:t>
                      </w:r>
                      <w:r w:rsidRPr="004B3EB5">
                        <w:rPr>
                          <w:rFonts w:asciiTheme="majorHAnsi" w:hAnsiTheme="majorHAnsi" w:cs="Arial"/>
                        </w:rPr>
                        <w:t xml:space="preserve"> </w:t>
                      </w:r>
                    </w:p>
                    <w:p w14:paraId="5F9AF59D" w14:textId="77777777" w:rsidR="004B3EB5" w:rsidRPr="004B3EB5" w:rsidRDefault="004B3EB5" w:rsidP="004B3EB5">
                      <w:pPr>
                        <w:pStyle w:val="NoSpacing"/>
                        <w:rPr>
                          <w:rFonts w:asciiTheme="majorHAnsi" w:hAnsiTheme="majorHAnsi" w:cs="Arial"/>
                        </w:rPr>
                      </w:pPr>
                    </w:p>
                    <w:p w14:paraId="56CD665E" w14:textId="2D3DF8A5" w:rsidR="004B3EB5" w:rsidRPr="004B3EB5" w:rsidRDefault="004B3EB5" w:rsidP="00E40F7C">
                      <w:pPr>
                        <w:pStyle w:val="NoSpacing"/>
                        <w:jc w:val="both"/>
                        <w:rPr>
                          <w:rFonts w:asciiTheme="majorHAnsi" w:hAnsiTheme="majorHAnsi" w:cs="Arial"/>
                        </w:rPr>
                      </w:pPr>
                      <w:r w:rsidRPr="004B3EB5">
                        <w:rPr>
                          <w:rFonts w:asciiTheme="majorHAnsi" w:hAnsiTheme="majorHAnsi" w:cs="Arial"/>
                          <w:b/>
                        </w:rPr>
                        <w:t>Job purpose:</w:t>
                      </w:r>
                      <w:r w:rsidRPr="004B3EB5">
                        <w:rPr>
                          <w:rFonts w:asciiTheme="majorHAnsi" w:hAnsiTheme="majorHAnsi" w:cs="Arial"/>
                          <w:b/>
                        </w:rPr>
                        <w:tab/>
                      </w:r>
                      <w:r>
                        <w:rPr>
                          <w:rFonts w:asciiTheme="majorHAnsi" w:hAnsiTheme="majorHAnsi" w:cs="Arial"/>
                          <w:b/>
                        </w:rPr>
                        <w:t xml:space="preserve">         </w:t>
                      </w:r>
                      <w:r>
                        <w:rPr>
                          <w:rFonts w:asciiTheme="majorHAnsi" w:hAnsiTheme="majorHAnsi" w:cs="Arial"/>
                          <w:b/>
                        </w:rPr>
                        <w:tab/>
                      </w:r>
                      <w:r>
                        <w:rPr>
                          <w:rFonts w:asciiTheme="majorHAnsi" w:hAnsiTheme="majorHAnsi" w:cs="Arial"/>
                          <w:b/>
                        </w:rPr>
                        <w:tab/>
                      </w:r>
                      <w:r w:rsidRPr="004B3EB5">
                        <w:rPr>
                          <w:rFonts w:asciiTheme="majorHAnsi" w:hAnsiTheme="majorHAnsi" w:cs="Arial"/>
                        </w:rPr>
                        <w:t>To work under the direct instruction of teaching/senior staff, to</w:t>
                      </w:r>
                    </w:p>
                    <w:p w14:paraId="20DD184A" w14:textId="245AB749"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                                          </w:t>
                      </w:r>
                      <w:r>
                        <w:rPr>
                          <w:rFonts w:asciiTheme="majorHAnsi" w:hAnsiTheme="majorHAnsi" w:cs="Arial"/>
                        </w:rPr>
                        <w:tab/>
                      </w:r>
                      <w:r>
                        <w:rPr>
                          <w:rFonts w:asciiTheme="majorHAnsi" w:hAnsiTheme="majorHAnsi" w:cs="Arial"/>
                        </w:rPr>
                        <w:tab/>
                      </w:r>
                      <w:r w:rsidRPr="004B3EB5">
                        <w:rPr>
                          <w:rFonts w:asciiTheme="majorHAnsi" w:hAnsiTheme="majorHAnsi" w:cs="Arial"/>
                        </w:rPr>
                        <w:t>undertake work/care/support programmes, to enable access to</w:t>
                      </w:r>
                    </w:p>
                    <w:p w14:paraId="5CF99730" w14:textId="5893F2A3"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                                          </w:t>
                      </w:r>
                      <w:r>
                        <w:rPr>
                          <w:rFonts w:asciiTheme="majorHAnsi" w:hAnsiTheme="majorHAnsi" w:cs="Arial"/>
                        </w:rPr>
                        <w:tab/>
                      </w:r>
                      <w:r w:rsidRPr="004B3EB5">
                        <w:rPr>
                          <w:rFonts w:asciiTheme="majorHAnsi" w:hAnsiTheme="majorHAnsi" w:cs="Arial"/>
                        </w:rPr>
                        <w:t xml:space="preserve"> </w:t>
                      </w:r>
                      <w:r>
                        <w:rPr>
                          <w:rFonts w:asciiTheme="majorHAnsi" w:hAnsiTheme="majorHAnsi" w:cs="Arial"/>
                        </w:rPr>
                        <w:tab/>
                      </w:r>
                      <w:r w:rsidRPr="004B3EB5">
                        <w:rPr>
                          <w:rFonts w:asciiTheme="majorHAnsi" w:hAnsiTheme="majorHAnsi" w:cs="Arial"/>
                        </w:rPr>
                        <w:t xml:space="preserve">learning for pupils and to assist the teacher in the management of </w:t>
                      </w:r>
                    </w:p>
                    <w:p w14:paraId="6B97BFD7" w14:textId="5E970F9D" w:rsidR="004B3EB5" w:rsidRPr="004B3EB5" w:rsidRDefault="004B3EB5" w:rsidP="00E40F7C">
                      <w:pPr>
                        <w:pStyle w:val="NoSpacing"/>
                        <w:ind w:left="2880"/>
                        <w:jc w:val="both"/>
                        <w:rPr>
                          <w:rFonts w:asciiTheme="majorHAnsi" w:hAnsiTheme="majorHAnsi" w:cs="Arial"/>
                        </w:rPr>
                      </w:pPr>
                      <w:r w:rsidRPr="004B3EB5">
                        <w:rPr>
                          <w:rFonts w:asciiTheme="majorHAnsi" w:hAnsiTheme="majorHAnsi" w:cs="Arial"/>
                        </w:rPr>
                        <w:t xml:space="preserve">pupils and the classroom. </w:t>
                      </w:r>
                      <w:r w:rsidR="005E4D86">
                        <w:rPr>
                          <w:rFonts w:asciiTheme="majorHAnsi" w:hAnsiTheme="majorHAnsi" w:cs="Arial"/>
                        </w:rPr>
                        <w:t xml:space="preserve"> To cover classes as and when appropriate. </w:t>
                      </w:r>
                    </w:p>
                    <w:p w14:paraId="2FC23E1D" w14:textId="481FE3FB" w:rsidR="004B3EB5" w:rsidRPr="004B3EB5" w:rsidRDefault="004B3EB5" w:rsidP="004B3EB5">
                      <w:pPr>
                        <w:pStyle w:val="NoSpacing"/>
                        <w:rPr>
                          <w:rFonts w:asciiTheme="majorHAnsi" w:hAnsiTheme="majorHAnsi" w:cs="Arial"/>
                        </w:rPr>
                      </w:pPr>
                      <w:r w:rsidRPr="004B3EB5">
                        <w:rPr>
                          <w:rFonts w:asciiTheme="majorHAnsi" w:hAnsiTheme="majorHAnsi" w:cs="Arial"/>
                        </w:rPr>
                        <w:tab/>
                      </w:r>
                      <w:r w:rsidRPr="004B3EB5">
                        <w:rPr>
                          <w:rFonts w:asciiTheme="majorHAnsi" w:hAnsiTheme="majorHAnsi" w:cs="Arial"/>
                        </w:rPr>
                        <w:tab/>
                        <w:t xml:space="preserve">                    </w:t>
                      </w:r>
                    </w:p>
                    <w:p w14:paraId="49D5B6BA"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 xml:space="preserve">DBS </w:t>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b/>
                        </w:rPr>
                        <w:tab/>
                      </w:r>
                      <w:r w:rsidRPr="004B3EB5">
                        <w:rPr>
                          <w:rFonts w:asciiTheme="majorHAnsi" w:hAnsiTheme="majorHAnsi" w:cs="Arial"/>
                        </w:rPr>
                        <w:t xml:space="preserve">Disclosure Level: </w:t>
                      </w:r>
                      <w:r w:rsidRPr="004B3EB5">
                        <w:rPr>
                          <w:rFonts w:asciiTheme="majorHAnsi" w:hAnsiTheme="majorHAnsi" w:cs="Arial"/>
                        </w:rPr>
                        <w:tab/>
                      </w:r>
                      <w:r w:rsidRPr="004B3EB5">
                        <w:rPr>
                          <w:rFonts w:asciiTheme="majorHAnsi" w:hAnsiTheme="majorHAnsi" w:cs="Arial"/>
                        </w:rPr>
                        <w:tab/>
                        <w:t>Enhanced</w:t>
                      </w:r>
                    </w:p>
                    <w:p w14:paraId="26CFCF65" w14:textId="77777777" w:rsidR="004B3EB5" w:rsidRPr="004B3EB5" w:rsidRDefault="004B3EB5" w:rsidP="004B3EB5">
                      <w:pPr>
                        <w:pStyle w:val="NoSpacing"/>
                        <w:rPr>
                          <w:rFonts w:asciiTheme="majorHAnsi" w:hAnsiTheme="majorHAnsi" w:cs="Arial"/>
                        </w:rPr>
                      </w:pPr>
                    </w:p>
                    <w:p w14:paraId="0D5416A8" w14:textId="77777777" w:rsidR="004B3EB5" w:rsidRPr="004B3EB5" w:rsidRDefault="004B3EB5" w:rsidP="004B3EB5">
                      <w:pPr>
                        <w:pStyle w:val="NoSpacing"/>
                        <w:rPr>
                          <w:rFonts w:asciiTheme="majorHAnsi" w:hAnsiTheme="majorHAnsi" w:cs="Arial"/>
                          <w:b/>
                        </w:rPr>
                      </w:pPr>
                      <w:r w:rsidRPr="004B3EB5">
                        <w:rPr>
                          <w:rFonts w:asciiTheme="majorHAnsi" w:hAnsiTheme="majorHAnsi" w:cs="Arial"/>
                          <w:b/>
                        </w:rPr>
                        <w:t xml:space="preserve">Main purpose of the role </w:t>
                      </w:r>
                    </w:p>
                    <w:p w14:paraId="6DF5F103" w14:textId="77777777"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To work in partnership with class teachers to support learning by working with individuals or small groups of children under the direction of teaching staff.  </w:t>
                      </w:r>
                    </w:p>
                    <w:p w14:paraId="24146604" w14:textId="3B4087B8"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To work under the professional direction of a teacher and within an agreed system of supervision in delivering lessons set by or with the teacher.  </w:t>
                      </w:r>
                    </w:p>
                    <w:p w14:paraId="674B7ADC" w14:textId="4736401D" w:rsidR="004B3EB5" w:rsidRPr="004B3EB5" w:rsidRDefault="004B3EB5" w:rsidP="00E40F7C">
                      <w:pPr>
                        <w:pStyle w:val="NoSpacing"/>
                        <w:jc w:val="both"/>
                        <w:rPr>
                          <w:rFonts w:asciiTheme="majorHAnsi" w:hAnsiTheme="majorHAnsi" w:cs="Arial"/>
                        </w:rPr>
                      </w:pPr>
                      <w:r w:rsidRPr="004B3EB5">
                        <w:rPr>
                          <w:rFonts w:asciiTheme="majorHAnsi" w:hAnsiTheme="majorHAnsi" w:cs="Arial"/>
                        </w:rPr>
                        <w:t xml:space="preserve">Coordinate school clubs including before and after school clubs, lunch clubs, homework clubs and subject specific learning groups. </w:t>
                      </w:r>
                    </w:p>
                    <w:p w14:paraId="55B54973" w14:textId="77777777" w:rsidR="004B3EB5" w:rsidRPr="004B3EB5" w:rsidRDefault="004B3EB5" w:rsidP="004B3EB5">
                      <w:pPr>
                        <w:pStyle w:val="NoSpacing"/>
                        <w:rPr>
                          <w:rFonts w:asciiTheme="majorHAnsi" w:hAnsiTheme="majorHAnsi" w:cs="Arial"/>
                        </w:rPr>
                      </w:pPr>
                      <w:r w:rsidRPr="004B3EB5">
                        <w:rPr>
                          <w:rFonts w:asciiTheme="majorHAnsi" w:hAnsiTheme="majorHAnsi" w:cs="Arial"/>
                        </w:rPr>
                        <w:t xml:space="preserve"> </w:t>
                      </w:r>
                    </w:p>
                    <w:p w14:paraId="26CFA076" w14:textId="77777777" w:rsidR="004B3EB5" w:rsidRPr="004B3EB5" w:rsidRDefault="004B3EB5" w:rsidP="004B3EB5">
                      <w:pPr>
                        <w:pStyle w:val="NoSpacing"/>
                        <w:rPr>
                          <w:rFonts w:asciiTheme="majorHAnsi" w:hAnsiTheme="majorHAnsi"/>
                          <w:b/>
                          <w:bCs/>
                        </w:rPr>
                      </w:pPr>
                      <w:r w:rsidRPr="004B3EB5">
                        <w:rPr>
                          <w:rFonts w:asciiTheme="majorHAnsi" w:hAnsiTheme="majorHAnsi"/>
                          <w:b/>
                          <w:bCs/>
                        </w:rPr>
                        <w:t xml:space="preserve">Core responsibilities and tasks </w:t>
                      </w:r>
                    </w:p>
                    <w:p w14:paraId="064BA6FD"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Provide learning activities for classes under the professional direction and supervision of a qualified teacher. </w:t>
                      </w:r>
                    </w:p>
                    <w:p w14:paraId="1F51DC67" w14:textId="77777777" w:rsid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Progress pupils’ learning and to assess, record and report on development, progress and attainment as agreed with the teacher.  </w:t>
                      </w:r>
                    </w:p>
                    <w:p w14:paraId="5C0D8A9F" w14:textId="1A5F7238" w:rsidR="005E4D86" w:rsidRDefault="005E4D86" w:rsidP="00E40F7C">
                      <w:pPr>
                        <w:pStyle w:val="NoSpacing"/>
                        <w:numPr>
                          <w:ilvl w:val="0"/>
                          <w:numId w:val="4"/>
                        </w:numPr>
                        <w:jc w:val="both"/>
                        <w:rPr>
                          <w:rFonts w:asciiTheme="majorHAnsi" w:hAnsiTheme="majorHAnsi"/>
                        </w:rPr>
                      </w:pPr>
                      <w:r>
                        <w:rPr>
                          <w:rFonts w:asciiTheme="majorHAnsi" w:hAnsiTheme="majorHAnsi"/>
                        </w:rPr>
                        <w:t>Cover classes as and when appropriate.</w:t>
                      </w:r>
                    </w:p>
                    <w:p w14:paraId="4C858789" w14:textId="3DE7F29D" w:rsidR="005E4D86" w:rsidRPr="004B3EB5" w:rsidRDefault="005E4D86" w:rsidP="00E40F7C">
                      <w:pPr>
                        <w:pStyle w:val="NoSpacing"/>
                        <w:numPr>
                          <w:ilvl w:val="0"/>
                          <w:numId w:val="4"/>
                        </w:numPr>
                        <w:jc w:val="both"/>
                        <w:rPr>
                          <w:rFonts w:asciiTheme="majorHAnsi" w:hAnsiTheme="majorHAnsi"/>
                        </w:rPr>
                      </w:pPr>
                      <w:r>
                        <w:rPr>
                          <w:rFonts w:asciiTheme="majorHAnsi" w:hAnsiTheme="majorHAnsi"/>
                        </w:rPr>
                        <w:t xml:space="preserve">Teach phonics. </w:t>
                      </w:r>
                    </w:p>
                    <w:p w14:paraId="22812081"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Monitor and record pupil responses and learning achievements, drawing any problems which cannot be resolved easily to the attention of the teacher.  </w:t>
                      </w:r>
                    </w:p>
                    <w:p w14:paraId="4EC8BA79"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Participate in planning and evaluation of learning activities with the teacher, writing reports</w:t>
                      </w:r>
                    </w:p>
                    <w:p w14:paraId="05A683FC" w14:textId="40C9D288" w:rsidR="004B3EB5" w:rsidRPr="004B3EB5" w:rsidRDefault="004B3EB5" w:rsidP="00E40F7C">
                      <w:pPr>
                        <w:pStyle w:val="NoSpacing"/>
                        <w:ind w:left="720"/>
                        <w:jc w:val="both"/>
                        <w:rPr>
                          <w:rFonts w:asciiTheme="majorHAnsi" w:hAnsiTheme="majorHAnsi"/>
                        </w:rPr>
                      </w:pPr>
                      <w:r w:rsidRPr="004B3EB5">
                        <w:rPr>
                          <w:rFonts w:asciiTheme="majorHAnsi" w:hAnsiTheme="majorHAnsi"/>
                        </w:rPr>
                        <w:t xml:space="preserve">and records as required.  </w:t>
                      </w:r>
                    </w:p>
                    <w:p w14:paraId="60220DB9"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Support learning by selecting appropriate resources/methods to facilitate agreed learning </w:t>
                      </w:r>
                    </w:p>
                    <w:p w14:paraId="15754E5F" w14:textId="77777777" w:rsidR="004B3EB5" w:rsidRPr="004B3EB5" w:rsidRDefault="004B3EB5" w:rsidP="00E40F7C">
                      <w:pPr>
                        <w:pStyle w:val="NoSpacing"/>
                        <w:ind w:left="720"/>
                        <w:jc w:val="both"/>
                        <w:rPr>
                          <w:rFonts w:asciiTheme="majorHAnsi" w:hAnsiTheme="majorHAnsi"/>
                        </w:rPr>
                      </w:pPr>
                      <w:r w:rsidRPr="004B3EB5">
                        <w:rPr>
                          <w:rFonts w:asciiTheme="majorHAnsi" w:hAnsiTheme="majorHAnsi"/>
                        </w:rPr>
                        <w:t xml:space="preserve">activities and engaging groups of students through various learner activities.  </w:t>
                      </w:r>
                    </w:p>
                    <w:p w14:paraId="1B8CF0E9" w14:textId="411278FD"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Provide particular and skilled support to all pupils in a particular learning area from within the</w:t>
                      </w:r>
                      <w:r>
                        <w:rPr>
                          <w:rFonts w:asciiTheme="majorHAnsi" w:hAnsiTheme="majorHAnsi"/>
                        </w:rPr>
                        <w:t xml:space="preserve"> </w:t>
                      </w:r>
                      <w:r w:rsidRPr="004B3EB5">
                        <w:rPr>
                          <w:rFonts w:asciiTheme="majorHAnsi" w:hAnsiTheme="majorHAnsi"/>
                        </w:rPr>
                        <w:t xml:space="preserve">overall national curriculum.  </w:t>
                      </w:r>
                    </w:p>
                    <w:p w14:paraId="0902CE20" w14:textId="77777777"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Provide short term unplanned learning/ teaching support for groups of pupils or on occasion whole classes and individuals as and when required.   </w:t>
                      </w:r>
                    </w:p>
                    <w:p w14:paraId="4BAA4CEF" w14:textId="3E5BC049"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Understand and support pupils with special needs. </w:t>
                      </w:r>
                    </w:p>
                    <w:p w14:paraId="5F564636" w14:textId="1A6003FD"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 Liaise with other staff and provide information about pupils as appropriate. </w:t>
                      </w:r>
                    </w:p>
                    <w:p w14:paraId="0BD07A36" w14:textId="4AB39BD0"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Support the work of volunteers and other Learning Support staff in the classroom. </w:t>
                      </w:r>
                    </w:p>
                    <w:p w14:paraId="57ED0F01" w14:textId="02550A9A" w:rsidR="004B3EB5" w:rsidRPr="004B3EB5" w:rsidRDefault="004B3EB5" w:rsidP="00E40F7C">
                      <w:pPr>
                        <w:pStyle w:val="NoSpacing"/>
                        <w:numPr>
                          <w:ilvl w:val="0"/>
                          <w:numId w:val="4"/>
                        </w:numPr>
                        <w:jc w:val="both"/>
                        <w:rPr>
                          <w:rFonts w:asciiTheme="majorHAnsi" w:hAnsiTheme="majorHAnsi"/>
                        </w:rPr>
                      </w:pPr>
                      <w:r w:rsidRPr="004B3EB5">
                        <w:rPr>
                          <w:rFonts w:asciiTheme="majorHAnsi" w:hAnsiTheme="majorHAnsi"/>
                        </w:rPr>
                        <w:t xml:space="preserve">Any other duties deemed necessary by the SLT. </w:t>
                      </w:r>
                    </w:p>
                    <w:p w14:paraId="71B1C3A8" w14:textId="03A01773" w:rsidR="005A15B2" w:rsidRPr="004B3EB5" w:rsidRDefault="005A15B2" w:rsidP="004B3EB5">
                      <w:pPr>
                        <w:pStyle w:val="NoSpacing"/>
                        <w:rPr>
                          <w:rFonts w:asciiTheme="majorHAnsi" w:hAnsiTheme="majorHAnsi"/>
                        </w:rPr>
                      </w:pPr>
                    </w:p>
                    <w:p w14:paraId="6BBB4FAC" w14:textId="22A16AF9" w:rsidR="004B3EB5" w:rsidRPr="004B3EB5" w:rsidRDefault="004B3EB5" w:rsidP="004B3EB5">
                      <w:pPr>
                        <w:pStyle w:val="NoSpacing"/>
                        <w:rPr>
                          <w:rFonts w:asciiTheme="majorHAnsi" w:hAnsiTheme="majorHAnsi"/>
                          <w:b/>
                          <w:bCs/>
                        </w:rPr>
                      </w:pPr>
                      <w:r w:rsidRPr="004B3EB5">
                        <w:rPr>
                          <w:rFonts w:asciiTheme="majorHAnsi" w:hAnsiTheme="majorHAnsi"/>
                          <w:b/>
                          <w:bCs/>
                        </w:rPr>
                        <w:t xml:space="preserve">Knowledge, skills and experience  </w:t>
                      </w:r>
                    </w:p>
                    <w:p w14:paraId="0BEC580C" w14:textId="55EC9896" w:rsidR="004B3EB5" w:rsidRPr="004B3EB5" w:rsidRDefault="004B3EB5" w:rsidP="00E40F7C">
                      <w:pPr>
                        <w:pStyle w:val="NoSpacing"/>
                        <w:numPr>
                          <w:ilvl w:val="0"/>
                          <w:numId w:val="5"/>
                        </w:numPr>
                        <w:jc w:val="both"/>
                        <w:rPr>
                          <w:rFonts w:ascii="Aptos Display" w:hAnsi="Aptos Display"/>
                        </w:rPr>
                      </w:pPr>
                      <w:r w:rsidRPr="004B3EB5">
                        <w:rPr>
                          <w:rFonts w:ascii="Aptos Display" w:hAnsi="Aptos Display"/>
                        </w:rPr>
                        <w:t xml:space="preserve">Complete a common core programme of induction for working with children </w:t>
                      </w:r>
                    </w:p>
                    <w:p w14:paraId="04FA80D5" w14:textId="70A68F40" w:rsidR="004B3EB5" w:rsidRPr="004B3EB5" w:rsidRDefault="004B3EB5" w:rsidP="00E40F7C">
                      <w:pPr>
                        <w:pStyle w:val="NoSpacing"/>
                        <w:numPr>
                          <w:ilvl w:val="0"/>
                          <w:numId w:val="5"/>
                        </w:numPr>
                        <w:jc w:val="both"/>
                        <w:rPr>
                          <w:rFonts w:ascii="Aptos Display" w:hAnsi="Aptos Display"/>
                        </w:rPr>
                      </w:pPr>
                      <w:r w:rsidRPr="004B3EB5">
                        <w:rPr>
                          <w:rFonts w:ascii="Aptos Display" w:hAnsi="Aptos Display"/>
                        </w:rPr>
                        <w:t>Specialist language/communication skills if appropriate</w:t>
                      </w:r>
                    </w:p>
                    <w:p w14:paraId="0F6B17C3" w14:textId="40D28582" w:rsidR="00373B73" w:rsidRPr="004B3EB5" w:rsidRDefault="004B3EB5" w:rsidP="00E40F7C">
                      <w:pPr>
                        <w:pStyle w:val="NoSpacing"/>
                        <w:numPr>
                          <w:ilvl w:val="0"/>
                          <w:numId w:val="5"/>
                        </w:numPr>
                        <w:jc w:val="both"/>
                        <w:rPr>
                          <w:rFonts w:ascii="Aptos Display" w:hAnsi="Aptos Display"/>
                        </w:rPr>
                      </w:pPr>
                      <w:r w:rsidRPr="004B3EB5">
                        <w:rPr>
                          <w:rFonts w:ascii="Aptos Display" w:hAnsi="Aptos Display"/>
                        </w:rPr>
                        <w:t xml:space="preserve">Working in accordance with relevant occupational standards, knowledge /skills and the agreed local competency framework.   </w:t>
                      </w:r>
                    </w:p>
                  </w:txbxContent>
                </v:textbox>
              </v:shape>
            </w:pict>
          </mc:Fallback>
        </mc:AlternateContent>
      </w:r>
      <w:r w:rsidR="00DD1060">
        <w:rPr>
          <w:noProof/>
        </w:rPr>
        <mc:AlternateContent>
          <mc:Choice Requires="wps">
            <w:drawing>
              <wp:anchor distT="0" distB="0" distL="114300" distR="114300" simplePos="0" relativeHeight="251659284" behindDoc="0" locked="0" layoutInCell="1" allowOverlap="1" wp14:anchorId="1A3862CC" wp14:editId="457451AA">
                <wp:simplePos x="0" y="0"/>
                <wp:positionH relativeFrom="column">
                  <wp:posOffset>457200</wp:posOffset>
                </wp:positionH>
                <wp:positionV relativeFrom="paragraph">
                  <wp:posOffset>290830</wp:posOffset>
                </wp:positionV>
                <wp:extent cx="5716314" cy="5924550"/>
                <wp:effectExtent l="0" t="0" r="0" b="0"/>
                <wp:wrapNone/>
                <wp:docPr id="231414976" name="Text Box 7"/>
                <wp:cNvGraphicFramePr/>
                <a:graphic xmlns:a="http://schemas.openxmlformats.org/drawingml/2006/main">
                  <a:graphicData uri="http://schemas.microsoft.com/office/word/2010/wordprocessingShape">
                    <wps:wsp>
                      <wps:cNvSpPr txBox="1"/>
                      <wps:spPr bwMode="auto">
                        <a:xfrm>
                          <a:off x="0" y="0"/>
                          <a:ext cx="5716314" cy="5924550"/>
                        </a:xfrm>
                        <a:prstGeom prst="rect">
                          <a:avLst/>
                        </a:prstGeom>
                        <a:solidFill>
                          <a:srgbClr val="FFFFFF"/>
                        </a:solidFill>
                        <a:ln w="9525">
                          <a:noFill/>
                          <a:miter lim="800000"/>
                          <a:headEnd/>
                          <a:tailEnd/>
                        </a:ln>
                      </wps:spPr>
                      <wps:txbx>
                        <w:txbxContent>
                          <w:p w14:paraId="61184ACF" w14:textId="77777777" w:rsidR="009677CF" w:rsidRDefault="009677CF" w:rsidP="009677CF">
                            <w:pPr>
                              <w:pStyle w:val="NoSpacing"/>
                            </w:pPr>
                          </w:p>
                          <w:p w14:paraId="62025DCE" w14:textId="77777777" w:rsidR="009677CF" w:rsidRDefault="009677CF" w:rsidP="009677CF">
                            <w:pPr>
                              <w:pStyle w:val="NoSpacing"/>
                            </w:pPr>
                          </w:p>
                          <w:p w14:paraId="10ED2CB5" w14:textId="77777777" w:rsidR="009677CF" w:rsidRDefault="009677CF" w:rsidP="009677CF">
                            <w:pPr>
                              <w:pStyle w:val="NoSpacing"/>
                            </w:pPr>
                          </w:p>
                          <w:p w14:paraId="20249D5F" w14:textId="77777777" w:rsidR="009677CF" w:rsidRDefault="009677CF" w:rsidP="009677CF">
                            <w:pPr>
                              <w:pStyle w:val="NoSpacing"/>
                              <w:jc w:val="right"/>
                              <w:rPr>
                                <w:rFonts w:ascii="Aptos Display" w:hAnsi="Aptos Display"/>
                                <w:sz w:val="24"/>
                                <w:szCs w:val="24"/>
                              </w:rPr>
                            </w:pPr>
                          </w:p>
                          <w:p w14:paraId="5F4B2379" w14:textId="77777777" w:rsidR="009677CF" w:rsidRDefault="009677CF" w:rsidP="009677CF">
                            <w:pPr>
                              <w:pStyle w:val="NoSpacing"/>
                              <w:jc w:val="right"/>
                              <w:rPr>
                                <w:rFonts w:ascii="Aptos Display" w:hAnsi="Aptos Display"/>
                                <w:sz w:val="24"/>
                                <w:szCs w:val="24"/>
                              </w:rPr>
                            </w:pPr>
                          </w:p>
                          <w:p w14:paraId="76AC4BF8" w14:textId="77777777" w:rsidR="009677CF" w:rsidRDefault="009677CF" w:rsidP="009677CF">
                            <w:pPr>
                              <w:pStyle w:val="NoSpacing"/>
                              <w:jc w:val="right"/>
                              <w:rPr>
                                <w:rFonts w:ascii="Aptos Display" w:hAnsi="Aptos Display"/>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862CC" id="Text Box 7" o:spid="_x0000_s1028" type="#_x0000_t202" style="position:absolute;left:0;text-align:left;margin-left:36pt;margin-top:22.9pt;width:450.1pt;height:466.5pt;z-index:251659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hUOWQIAAJoEAAAOAAAAZHJzL2Uyb0RvYy54bWysVE1v2zAMvQ/YfxB0X5xkcT+MOEWWLsOA&#10;ri3QDj0rshwLkERNUmJnv76UHGdZt9MwHwRKpJ7Ix0fPbzqtyF44L8GUdDIaUyIMh0qabUm/P68/&#10;XFHiAzMVU2BESQ/C05vF+3fz1hZiCg2oSjiCIMYXrS1pE4ItsszzRmjmR2CFQWcNTrOAW7fNKsda&#10;RNcqm47HF1kLrrIOuPAeT297J10k/LoWPDzUtReBqJJibiGtLq2buGaLOSu2jtlG8mMa7B+y0Ewa&#10;fPQEdcsCIzsn/4DSkjvwUIcRB51BXUsuUg1YzWT8ppqnhlmRakFyvD3R5P8fLL/fP9lHR0L3CTps&#10;YCSktb7w8XDTfoMKm8Z2AVJ1Xe10rBLzJhiNhB5OJIouEI6H+eXk4uNkRglHX349neV5ojljxXDd&#10;Oh++CNAkGiV12KUEz/Z3PmACGDqExNc8KFmtpVJp47ablXJkz7Cj6/TFnPHKb2HKkLak1/k0T8gG&#10;4v3UbC0DKk5JXdKrcfx6DTSCVZ9NlUICk6q3EVYZRB8o6ckJ3aYjsirpdKBrA9UBCXPQC8xbvpZY&#10;2x3z4ZE5VBRShVMSHnCpFWBqcLQoacD9/Nt5jMdGo5eSFhVaUv9jx5ygRH01KIHryWwWJZ02s/xy&#10;iht37tmce8xOrwApm+A8Wp7MGB/UYNYO9AsO0zK+ii5mOL5d0jCYq9DPDQ4jF8tlCkIRWxbuzJPl&#10;ETo2KHbuuXthzh7bG1AZ9zBomRVvutzHxpsGlii0WiYJRMZ7Vo/04wCkNh+HNU7Y+T5F/fqlLF4B&#10;AAD//wMAUEsDBBQABgAIAAAAIQBPeGeP3QAAAAkBAAAPAAAAZHJzL2Rvd25yZXYueG1sTI/dToNA&#10;EEbvTXyHzZh4Y+wiaQtFlkZNNN725wEGmAKRnSXsttC3d3qldzP5Jt+ck29n26sLjb5zbOBlEYEi&#10;rlzdcWPgePh8TkH5gFxj75gMXMnDtri/yzGr3cQ7uuxDo6SEfYYG2hCGTGtftWTRL9xALNnJjRaD&#10;rGOj6xEnKbe9jqNorS12LB9aHOijpepnf7YGTt/T02ozlV/hmOyW63fsktJdjXl8mN9eQQWaw98x&#10;3PAFHQphKt2Za696A0ksKsHAciUGkm+SOAZV3oY0BV3k+r9B8QsAAP//AwBQSwECLQAUAAYACAAA&#10;ACEAtoM4kv4AAADhAQAAEwAAAAAAAAAAAAAAAAAAAAAAW0NvbnRlbnRfVHlwZXNdLnhtbFBLAQIt&#10;ABQABgAIAAAAIQA4/SH/1gAAAJQBAAALAAAAAAAAAAAAAAAAAC8BAABfcmVscy8ucmVsc1BLAQIt&#10;ABQABgAIAAAAIQA3VhUOWQIAAJoEAAAOAAAAAAAAAAAAAAAAAC4CAABkcnMvZTJvRG9jLnhtbFBL&#10;AQItABQABgAIAAAAIQBPeGeP3QAAAAkBAAAPAAAAAAAAAAAAAAAAALMEAABkcnMvZG93bnJldi54&#10;bWxQSwUGAAAAAAQABADzAAAAvQUAAAAA&#10;" stroked="f">
                <v:textbox>
                  <w:txbxContent>
                    <w:p w14:paraId="61184ACF" w14:textId="77777777" w:rsidR="009677CF" w:rsidRDefault="009677CF" w:rsidP="009677CF">
                      <w:pPr>
                        <w:pStyle w:val="NoSpacing"/>
                      </w:pPr>
                    </w:p>
                    <w:p w14:paraId="62025DCE" w14:textId="77777777" w:rsidR="009677CF" w:rsidRDefault="009677CF" w:rsidP="009677CF">
                      <w:pPr>
                        <w:pStyle w:val="NoSpacing"/>
                      </w:pPr>
                    </w:p>
                    <w:p w14:paraId="10ED2CB5" w14:textId="77777777" w:rsidR="009677CF" w:rsidRDefault="009677CF" w:rsidP="009677CF">
                      <w:pPr>
                        <w:pStyle w:val="NoSpacing"/>
                      </w:pPr>
                    </w:p>
                    <w:p w14:paraId="20249D5F" w14:textId="77777777" w:rsidR="009677CF" w:rsidRDefault="009677CF" w:rsidP="009677CF">
                      <w:pPr>
                        <w:pStyle w:val="NoSpacing"/>
                        <w:jc w:val="right"/>
                        <w:rPr>
                          <w:rFonts w:ascii="Aptos Display" w:hAnsi="Aptos Display"/>
                          <w:sz w:val="24"/>
                          <w:szCs w:val="24"/>
                        </w:rPr>
                      </w:pPr>
                    </w:p>
                    <w:p w14:paraId="5F4B2379" w14:textId="77777777" w:rsidR="009677CF" w:rsidRDefault="009677CF" w:rsidP="009677CF">
                      <w:pPr>
                        <w:pStyle w:val="NoSpacing"/>
                        <w:jc w:val="right"/>
                        <w:rPr>
                          <w:rFonts w:ascii="Aptos Display" w:hAnsi="Aptos Display"/>
                          <w:sz w:val="24"/>
                          <w:szCs w:val="24"/>
                        </w:rPr>
                      </w:pPr>
                    </w:p>
                    <w:p w14:paraId="76AC4BF8" w14:textId="77777777" w:rsidR="009677CF" w:rsidRDefault="009677CF" w:rsidP="009677CF">
                      <w:pPr>
                        <w:pStyle w:val="NoSpacing"/>
                        <w:jc w:val="right"/>
                        <w:rPr>
                          <w:rFonts w:ascii="Aptos Display" w:hAnsi="Aptos Display"/>
                          <w:sz w:val="24"/>
                          <w:szCs w:val="24"/>
                        </w:rPr>
                      </w:pPr>
                    </w:p>
                  </w:txbxContent>
                </v:textbox>
              </v:shape>
            </w:pict>
          </mc:Fallback>
        </mc:AlternateContent>
      </w:r>
      <w:r w:rsidR="0080636E">
        <w:rPr>
          <w:noProof/>
        </w:rPr>
        <mc:AlternateContent>
          <mc:Choice Requires="wps">
            <w:drawing>
              <wp:inline distT="0" distB="0" distL="0" distR="0" wp14:anchorId="5AF0079C" wp14:editId="089C3124">
                <wp:extent cx="304800" cy="304800"/>
                <wp:effectExtent l="0" t="0" r="0" b="0"/>
                <wp:docPr id="170932298" name="AutoShape 4" descr="Latest news - Tuxford Primary Academ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4F0DF6" id="AutoShape 4" o:spid="_x0000_s1026" alt="Latest news - Tuxford Primary Academ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21C49A5" w14:textId="5CE10B45" w:rsidR="0067329F" w:rsidRDefault="0080636E" w:rsidP="0067329F">
      <w:pPr>
        <w:ind w:right="-1180"/>
        <w:jc w:val="right"/>
        <w:rPr>
          <w:rFonts w:ascii="Century Gothic" w:hAnsi="Century Gothic"/>
          <w:b/>
          <w:color w:val="808080" w:themeColor="background1" w:themeShade="80"/>
          <w:sz w:val="16"/>
          <w:szCs w:val="16"/>
        </w:rPr>
      </w:pPr>
      <w:r>
        <w:rPr>
          <w:noProof/>
        </w:rPr>
        <mc:AlternateContent>
          <mc:Choice Requires="wps">
            <w:drawing>
              <wp:inline distT="0" distB="0" distL="0" distR="0" wp14:anchorId="0AA5209E" wp14:editId="02381F19">
                <wp:extent cx="304800" cy="304800"/>
                <wp:effectExtent l="0" t="0" r="0" b="0"/>
                <wp:docPr id="688738347" name="AutoShape 1" descr="School Games - Silver Award - St Philip Westbrook C of E Primary Schoo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4CF226" id="AutoShape 1" o:spid="_x0000_s1026" alt="School Games - Silver Award - St Philip Westbrook C of E Primary Schoo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22D301E" w14:textId="3BDF704B" w:rsidR="0067329F" w:rsidRDefault="0067329F" w:rsidP="0067329F">
      <w:pPr>
        <w:ind w:right="-1180"/>
        <w:jc w:val="right"/>
        <w:rPr>
          <w:rFonts w:ascii="Century Gothic" w:hAnsi="Century Gothic"/>
          <w:b/>
          <w:color w:val="808080" w:themeColor="background1" w:themeShade="80"/>
          <w:sz w:val="16"/>
          <w:szCs w:val="16"/>
        </w:rPr>
      </w:pPr>
    </w:p>
    <w:p w14:paraId="2473D7B7" w14:textId="299DC96E" w:rsidR="0067329F" w:rsidRDefault="0067329F" w:rsidP="0067329F">
      <w:pPr>
        <w:ind w:right="-1180"/>
        <w:rPr>
          <w:rFonts w:ascii="Century Gothic" w:hAnsi="Century Gothic"/>
          <w:b/>
          <w:color w:val="808080" w:themeColor="background1" w:themeShade="80"/>
          <w:sz w:val="16"/>
          <w:szCs w:val="16"/>
        </w:rPr>
      </w:pPr>
    </w:p>
    <w:p w14:paraId="0440073E" w14:textId="77777777" w:rsidR="004B3EB5" w:rsidRDefault="004B3EB5" w:rsidP="00A24FD9">
      <w:pPr>
        <w:ind w:right="-1180"/>
        <w:rPr>
          <w:rFonts w:ascii="Century Gothic" w:hAnsi="Century Gothic"/>
          <w:b/>
          <w:color w:val="808080" w:themeColor="background1" w:themeShade="80"/>
          <w:sz w:val="16"/>
          <w:szCs w:val="16"/>
        </w:rPr>
      </w:pPr>
    </w:p>
    <w:p w14:paraId="349081CB" w14:textId="77777777" w:rsidR="004B3EB5" w:rsidRDefault="004B3EB5" w:rsidP="004B3EB5">
      <w:pPr>
        <w:spacing w:after="160" w:line="259" w:lineRule="auto"/>
        <w:rPr>
          <w:rFonts w:ascii="Century Gothic" w:hAnsi="Century Gothic"/>
          <w:b/>
          <w:color w:val="808080" w:themeColor="background1" w:themeShade="80"/>
          <w:sz w:val="16"/>
          <w:szCs w:val="16"/>
        </w:rPr>
      </w:pPr>
    </w:p>
    <w:p w14:paraId="1969EA90" w14:textId="77777777" w:rsidR="004B3EB5" w:rsidRDefault="004B3EB5">
      <w:pPr>
        <w:spacing w:after="160" w:line="259" w:lineRule="auto"/>
        <w:rPr>
          <w:rFonts w:ascii="Century Gothic" w:hAnsi="Century Gothic"/>
          <w:b/>
          <w:color w:val="808080" w:themeColor="background1" w:themeShade="80"/>
          <w:sz w:val="16"/>
          <w:szCs w:val="16"/>
        </w:rPr>
      </w:pPr>
      <w:r>
        <w:rPr>
          <w:rFonts w:ascii="Century Gothic" w:hAnsi="Century Gothic"/>
          <w:b/>
          <w:color w:val="808080" w:themeColor="background1" w:themeShade="80"/>
          <w:sz w:val="16"/>
          <w:szCs w:val="16"/>
        </w:rPr>
        <w:br w:type="page"/>
      </w:r>
    </w:p>
    <w:p w14:paraId="09288B97" w14:textId="2E0D66CE" w:rsidR="0067329F" w:rsidRDefault="004B3EB5" w:rsidP="004B3EB5">
      <w:pPr>
        <w:spacing w:after="160" w:line="259" w:lineRule="auto"/>
        <w:rPr>
          <w:rFonts w:ascii="Century Gothic" w:hAnsi="Century Gothic"/>
          <w:b/>
          <w:color w:val="808080" w:themeColor="background1" w:themeShade="80"/>
          <w:sz w:val="16"/>
          <w:szCs w:val="16"/>
        </w:rPr>
      </w:pPr>
      <w:r w:rsidRPr="004B3EB5">
        <w:rPr>
          <w:rFonts w:ascii="Century Gothic" w:hAnsi="Century Gothic"/>
          <w:b/>
          <w:noProof/>
          <w:color w:val="808080" w:themeColor="background1" w:themeShade="80"/>
          <w:sz w:val="16"/>
          <w:szCs w:val="16"/>
        </w:rPr>
        <w:lastRenderedPageBreak/>
        <mc:AlternateContent>
          <mc:Choice Requires="wps">
            <w:drawing>
              <wp:anchor distT="45720" distB="45720" distL="114300" distR="114300" simplePos="0" relativeHeight="251663380" behindDoc="0" locked="0" layoutInCell="1" allowOverlap="1" wp14:anchorId="77A3691B" wp14:editId="05A8D92B">
                <wp:simplePos x="0" y="0"/>
                <wp:positionH relativeFrom="column">
                  <wp:posOffset>-533400</wp:posOffset>
                </wp:positionH>
                <wp:positionV relativeFrom="paragraph">
                  <wp:posOffset>0</wp:posOffset>
                </wp:positionV>
                <wp:extent cx="6934834" cy="5407659"/>
                <wp:effectExtent l="0" t="0" r="0" b="3175"/>
                <wp:wrapSquare wrapText="bothSides"/>
                <wp:docPr id="1901187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834" cy="5407659"/>
                        </a:xfrm>
                        <a:prstGeom prst="rect">
                          <a:avLst/>
                        </a:prstGeom>
                        <a:solidFill>
                          <a:srgbClr val="FFFFFF"/>
                        </a:solidFill>
                        <a:ln w="9525">
                          <a:noFill/>
                          <a:miter lim="800000"/>
                          <a:headEnd/>
                          <a:tailEnd/>
                        </a:ln>
                      </wps:spPr>
                      <wps:txbx>
                        <w:txbxContent>
                          <w:p w14:paraId="4072A97D" w14:textId="28722BB3" w:rsidR="004B3EB5" w:rsidRPr="00E40F7C" w:rsidRDefault="004B3EB5" w:rsidP="00E40F7C">
                            <w:pPr>
                              <w:pStyle w:val="NoSpacing"/>
                              <w:jc w:val="both"/>
                              <w:rPr>
                                <w:rFonts w:asciiTheme="majorHAnsi" w:hAnsiTheme="majorHAnsi"/>
                                <w:b/>
                                <w:bCs/>
                              </w:rPr>
                            </w:pPr>
                            <w:r w:rsidRPr="00E40F7C">
                              <w:rPr>
                                <w:rFonts w:asciiTheme="majorHAnsi" w:hAnsiTheme="majorHAnsi"/>
                                <w:b/>
                                <w:bCs/>
                              </w:rPr>
                              <w:t xml:space="preserve">Additional Information </w:t>
                            </w:r>
                          </w:p>
                          <w:p w14:paraId="23255A01" w14:textId="11FC4762"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This role may include the tasks within a basic support role but also provides more specific practitioner support tasks without the same degree of supervision as Teaching Assistant (Teaching Assistant – Level 2). </w:t>
                            </w:r>
                          </w:p>
                          <w:p w14:paraId="2C2F021C" w14:textId="52FEB02F"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Employees will be expected to comply with any reasonable request from a manager to undertake work of a similar level that is not specified in this job description. </w:t>
                            </w:r>
                          </w:p>
                          <w:p w14:paraId="2865546F" w14:textId="76AB5302"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Employees are expected to be courteous to colleagues and provide a welcoming environment to visitors and telephone callers. </w:t>
                            </w:r>
                          </w:p>
                          <w:p w14:paraId="7FA5EF71" w14:textId="11D1603A"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The school will endeavour to make any necessary reasonable adjustments to the job and the working environment to enable access to employment opportunities for disabled job applicants or continued employment for any employee who develops a disabling condition. </w:t>
                            </w:r>
                          </w:p>
                          <w:p w14:paraId="1BDFC447" w14:textId="77777777" w:rsidR="004B3EB5" w:rsidRPr="00E40F7C" w:rsidRDefault="004B3EB5" w:rsidP="00E40F7C">
                            <w:pPr>
                              <w:pStyle w:val="NoSpacing"/>
                              <w:jc w:val="both"/>
                              <w:rPr>
                                <w:rFonts w:asciiTheme="majorHAnsi" w:hAnsiTheme="majorHAnsi"/>
                              </w:rPr>
                            </w:pPr>
                            <w:r w:rsidRPr="00E40F7C">
                              <w:rPr>
                                <w:rFonts w:asciiTheme="majorHAnsi" w:hAnsiTheme="majorHAnsi"/>
                              </w:rPr>
                              <w:t xml:space="preserve"> </w:t>
                            </w:r>
                          </w:p>
                          <w:p w14:paraId="7279A5F1" w14:textId="77777777" w:rsidR="004B3EB5" w:rsidRPr="00E40F7C" w:rsidRDefault="004B3EB5" w:rsidP="00E40F7C">
                            <w:pPr>
                              <w:pStyle w:val="NoSpacing"/>
                              <w:jc w:val="both"/>
                              <w:rPr>
                                <w:rFonts w:asciiTheme="majorHAnsi" w:hAnsiTheme="majorHAnsi"/>
                              </w:rPr>
                            </w:pPr>
                            <w:r w:rsidRPr="00E40F7C">
                              <w:rPr>
                                <w:rFonts w:asciiTheme="majorHAnsi" w:hAnsiTheme="majorHAnsi"/>
                              </w:rPr>
                              <w:t xml:space="preserve">This job description is current at the date shown, but, in consultation with you, may be changed by the SLT and/or Local Governing Body to reflect or anticipate changes in the job commensurate with the grade and job title. </w:t>
                            </w:r>
                          </w:p>
                          <w:p w14:paraId="055724D4" w14:textId="3FDFF9B3" w:rsidR="004B3EB5" w:rsidRPr="00E40F7C" w:rsidRDefault="004B3EB5" w:rsidP="00E40F7C">
                            <w:pPr>
                              <w:pStyle w:val="NoSpacing"/>
                              <w:jc w:val="both"/>
                              <w:rPr>
                                <w:rFonts w:asciiTheme="majorHAnsi" w:hAnsiTheme="majorHAnsi"/>
                              </w:rPr>
                            </w:pPr>
                            <w:r w:rsidRPr="00E40F7C">
                              <w:rPr>
                                <w:rFonts w:asciiTheme="majorHAnsi" w:hAnsiTheme="majorHAnsi"/>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3691B" id="_x0000_s1029" type="#_x0000_t202" style="position:absolute;margin-left:-42pt;margin-top:0;width:546.05pt;height:425.8pt;z-index:2516633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8nXFAIAAP4DAAAOAAAAZHJzL2Uyb0RvYy54bWysU9uO2yAQfa/Uf0C8N3YSJ5tYcVbbbFNV&#10;2l6k3X4AxjhGxQwFEjv9+g7Ym027b1V5QDPMcJg5c9jc9q0iJ2GdBF3Q6SSlRGgOldSHgn5/2r9b&#10;UeI80xVToEVBz8LR2+3bN5vO5GIGDahKWIIg2uWdKWjjvcmTxPFGtMxNwAiNwRpsyzy69pBUlnWI&#10;3qpklqbLpANbGQtcOIen90OQbiN+XQvuv9a1E56ogmJtPu427mXYk+2G5QfLTCP5WAb7hypaJjU+&#10;eoG6Z56Ro5WvoFrJLTio/YRDm0BdSy5iD9jNNP2rm8eGGRF7QXKcudDk/h8s/3J6NN8s8f176HGA&#10;sQlnHoD/cETDrmH6IO6sha4RrMKHp4GypDMuH68Gql3uAkjZfYYKh8yOHiJQX9s2sIJ9EkTHAZwv&#10;pIveE46Hy/U8W80zSjjGFll6s1ys4xssf75urPMfBbQkGAW1ONUIz04PzodyWP6cEl5zoGS1l0pF&#10;xx7KnbLkxFAB+7hG9D/SlCZdQdeL2SIiawj3ozha6VGhSrYFXaVhDZoJdHzQVUzxTKrBxkqUHvkJ&#10;lAzk+L7siawKOg93A10lVGckzMIgSPxAaDRgf1HSoRgL6n4emRWUqE8aSV9PsyyoNzrZ4maGjr2O&#10;lNcRpjlCFdRTMpg7HxUf6NBwh8OpZaTtpZKxZBRZZHP8EEHF137Mevm2298AAAD//wMAUEsDBBQA&#10;BgAIAAAAIQATvsTa3gAAAAkBAAAPAAAAZHJzL2Rvd25yZXYueG1sTI/NTsMwEITvSLyDtUhcUGsH&#10;tWkI2VSABOLanwfYxG4SEa+j2G3St8c9wWWk1axmvim2s+3FxYy+c4yQLBUIw7XTHTcIx8PnIgPh&#10;A7Gm3rFBuBoP2/L+rqBcu4l35rIPjYgh7HNCaEMYcil93RpLfukGw9E7udFSiOfYSD3SFMNtL5+V&#10;SqWljmNDS4P5aE39sz9bhNP39LR+maqvcNzsVuk7dZvKXREfH+a3VxDBzOHvGW74ER3KyFS5M2sv&#10;eoRFtopbAkLUm61UloCoELJ1koIsC/l/QfkLAAD//wMAUEsBAi0AFAAGAAgAAAAhALaDOJL+AAAA&#10;4QEAABMAAAAAAAAAAAAAAAAAAAAAAFtDb250ZW50X1R5cGVzXS54bWxQSwECLQAUAAYACAAAACEA&#10;OP0h/9YAAACUAQAACwAAAAAAAAAAAAAAAAAvAQAAX3JlbHMvLnJlbHNQSwECLQAUAAYACAAAACEA&#10;hX/J1xQCAAD+AwAADgAAAAAAAAAAAAAAAAAuAgAAZHJzL2Uyb0RvYy54bWxQSwECLQAUAAYACAAA&#10;ACEAE77E2t4AAAAJAQAADwAAAAAAAAAAAAAAAABuBAAAZHJzL2Rvd25yZXYueG1sUEsFBgAAAAAE&#10;AAQA8wAAAHkFAAAAAA==&#10;" stroked="f">
                <v:textbox>
                  <w:txbxContent>
                    <w:p w14:paraId="4072A97D" w14:textId="28722BB3" w:rsidR="004B3EB5" w:rsidRPr="00E40F7C" w:rsidRDefault="004B3EB5" w:rsidP="00E40F7C">
                      <w:pPr>
                        <w:pStyle w:val="NoSpacing"/>
                        <w:jc w:val="both"/>
                        <w:rPr>
                          <w:rFonts w:asciiTheme="majorHAnsi" w:hAnsiTheme="majorHAnsi"/>
                          <w:b/>
                          <w:bCs/>
                        </w:rPr>
                      </w:pPr>
                      <w:r w:rsidRPr="00E40F7C">
                        <w:rPr>
                          <w:rFonts w:asciiTheme="majorHAnsi" w:hAnsiTheme="majorHAnsi"/>
                          <w:b/>
                          <w:bCs/>
                        </w:rPr>
                        <w:t xml:space="preserve">Additional Information </w:t>
                      </w:r>
                    </w:p>
                    <w:p w14:paraId="23255A01" w14:textId="11FC4762"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This role may include the tasks within a basic support role but also provides more specific practitioner support tasks without the same degree of supervision as Teaching Assistant (Teaching Assistant – Level 2). </w:t>
                      </w:r>
                    </w:p>
                    <w:p w14:paraId="2C2F021C" w14:textId="52FEB02F"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Employees will be expected to comply with any reasonable request from a manager to undertake work of a similar level that is not specified in this job description. </w:t>
                      </w:r>
                    </w:p>
                    <w:p w14:paraId="2865546F" w14:textId="76AB5302"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Employees are expected to be courteous to colleagues and provide a welcoming environment to visitors and telephone callers. </w:t>
                      </w:r>
                    </w:p>
                    <w:p w14:paraId="7FA5EF71" w14:textId="11D1603A" w:rsidR="004B3EB5" w:rsidRPr="00E40F7C" w:rsidRDefault="004B3EB5" w:rsidP="00E40F7C">
                      <w:pPr>
                        <w:pStyle w:val="NoSpacing"/>
                        <w:numPr>
                          <w:ilvl w:val="0"/>
                          <w:numId w:val="6"/>
                        </w:numPr>
                        <w:jc w:val="both"/>
                        <w:rPr>
                          <w:rFonts w:asciiTheme="majorHAnsi" w:hAnsiTheme="majorHAnsi"/>
                        </w:rPr>
                      </w:pPr>
                      <w:r w:rsidRPr="00E40F7C">
                        <w:rPr>
                          <w:rFonts w:asciiTheme="majorHAnsi" w:hAnsiTheme="majorHAnsi"/>
                        </w:rPr>
                        <w:t xml:space="preserve">The school will endeavour to make any necessary reasonable adjustments to the job and the working environment to enable access to employment opportunities for disabled job applicants or continued employment for any employee who develops a disabling condition. </w:t>
                      </w:r>
                    </w:p>
                    <w:p w14:paraId="1BDFC447" w14:textId="77777777" w:rsidR="004B3EB5" w:rsidRPr="00E40F7C" w:rsidRDefault="004B3EB5" w:rsidP="00E40F7C">
                      <w:pPr>
                        <w:pStyle w:val="NoSpacing"/>
                        <w:jc w:val="both"/>
                        <w:rPr>
                          <w:rFonts w:asciiTheme="majorHAnsi" w:hAnsiTheme="majorHAnsi"/>
                        </w:rPr>
                      </w:pPr>
                      <w:r w:rsidRPr="00E40F7C">
                        <w:rPr>
                          <w:rFonts w:asciiTheme="majorHAnsi" w:hAnsiTheme="majorHAnsi"/>
                        </w:rPr>
                        <w:t xml:space="preserve"> </w:t>
                      </w:r>
                    </w:p>
                    <w:p w14:paraId="7279A5F1" w14:textId="77777777" w:rsidR="004B3EB5" w:rsidRPr="00E40F7C" w:rsidRDefault="004B3EB5" w:rsidP="00E40F7C">
                      <w:pPr>
                        <w:pStyle w:val="NoSpacing"/>
                        <w:jc w:val="both"/>
                        <w:rPr>
                          <w:rFonts w:asciiTheme="majorHAnsi" w:hAnsiTheme="majorHAnsi"/>
                        </w:rPr>
                      </w:pPr>
                      <w:r w:rsidRPr="00E40F7C">
                        <w:rPr>
                          <w:rFonts w:asciiTheme="majorHAnsi" w:hAnsiTheme="majorHAnsi"/>
                        </w:rPr>
                        <w:t xml:space="preserve">This job description is current at the date shown, but, in consultation with you, may be changed by the SLT and/or Local Governing Body to reflect or anticipate changes in the job commensurate with the grade and job title. </w:t>
                      </w:r>
                    </w:p>
                    <w:p w14:paraId="055724D4" w14:textId="3FDFF9B3" w:rsidR="004B3EB5" w:rsidRPr="00E40F7C" w:rsidRDefault="004B3EB5" w:rsidP="00E40F7C">
                      <w:pPr>
                        <w:pStyle w:val="NoSpacing"/>
                        <w:jc w:val="both"/>
                        <w:rPr>
                          <w:rFonts w:asciiTheme="majorHAnsi" w:hAnsiTheme="majorHAnsi"/>
                        </w:rPr>
                      </w:pPr>
                      <w:r w:rsidRPr="00E40F7C">
                        <w:rPr>
                          <w:rFonts w:asciiTheme="majorHAnsi" w:hAnsiTheme="majorHAnsi"/>
                        </w:rPr>
                        <w:tab/>
                      </w:r>
                    </w:p>
                  </w:txbxContent>
                </v:textbox>
                <w10:wrap type="square"/>
              </v:shape>
            </w:pict>
          </mc:Fallback>
        </mc:AlternateContent>
      </w:r>
    </w:p>
    <w:sectPr w:rsidR="0067329F" w:rsidSect="00E40F7C">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C52BD"/>
    <w:multiLevelType w:val="hybridMultilevel"/>
    <w:tmpl w:val="DA98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20135"/>
    <w:multiLevelType w:val="hybridMultilevel"/>
    <w:tmpl w:val="C2EA22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557776"/>
    <w:multiLevelType w:val="hybridMultilevel"/>
    <w:tmpl w:val="5A2CA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852A2F"/>
    <w:multiLevelType w:val="multilevel"/>
    <w:tmpl w:val="2766C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90439"/>
    <w:multiLevelType w:val="hybridMultilevel"/>
    <w:tmpl w:val="472E0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C21845"/>
    <w:multiLevelType w:val="multilevel"/>
    <w:tmpl w:val="AC1C5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77624096">
    <w:abstractNumId w:val="5"/>
  </w:num>
  <w:num w:numId="2" w16cid:durableId="1617448941">
    <w:abstractNumId w:val="3"/>
  </w:num>
  <w:num w:numId="3" w16cid:durableId="1592204717">
    <w:abstractNumId w:val="1"/>
  </w:num>
  <w:num w:numId="4" w16cid:durableId="1996688522">
    <w:abstractNumId w:val="2"/>
  </w:num>
  <w:num w:numId="5" w16cid:durableId="668872775">
    <w:abstractNumId w:val="4"/>
  </w:num>
  <w:num w:numId="6" w16cid:durableId="11278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4B"/>
    <w:rsid w:val="000150DB"/>
    <w:rsid w:val="00067298"/>
    <w:rsid w:val="000A2832"/>
    <w:rsid w:val="000E41BB"/>
    <w:rsid w:val="001172A8"/>
    <w:rsid w:val="00141DD7"/>
    <w:rsid w:val="00144D7B"/>
    <w:rsid w:val="00167DBF"/>
    <w:rsid w:val="001B10B0"/>
    <w:rsid w:val="002123D0"/>
    <w:rsid w:val="00233419"/>
    <w:rsid w:val="0023444B"/>
    <w:rsid w:val="00241F8E"/>
    <w:rsid w:val="00252189"/>
    <w:rsid w:val="0025609C"/>
    <w:rsid w:val="0026595F"/>
    <w:rsid w:val="002847B2"/>
    <w:rsid w:val="002876F8"/>
    <w:rsid w:val="002B4313"/>
    <w:rsid w:val="002E24B9"/>
    <w:rsid w:val="002E3D1F"/>
    <w:rsid w:val="0030476F"/>
    <w:rsid w:val="00317835"/>
    <w:rsid w:val="00340AEB"/>
    <w:rsid w:val="00373B73"/>
    <w:rsid w:val="0038642E"/>
    <w:rsid w:val="003C442F"/>
    <w:rsid w:val="00425EC0"/>
    <w:rsid w:val="00451DB5"/>
    <w:rsid w:val="004B3EB5"/>
    <w:rsid w:val="004E2C50"/>
    <w:rsid w:val="005306A3"/>
    <w:rsid w:val="00552788"/>
    <w:rsid w:val="005A15B2"/>
    <w:rsid w:val="005B0CCE"/>
    <w:rsid w:val="005B5250"/>
    <w:rsid w:val="005C1EB1"/>
    <w:rsid w:val="005E4D86"/>
    <w:rsid w:val="005F4775"/>
    <w:rsid w:val="00661DF3"/>
    <w:rsid w:val="0067329F"/>
    <w:rsid w:val="00680BA2"/>
    <w:rsid w:val="00691E6F"/>
    <w:rsid w:val="006A778E"/>
    <w:rsid w:val="00713707"/>
    <w:rsid w:val="00771AC7"/>
    <w:rsid w:val="00784CDB"/>
    <w:rsid w:val="007A5455"/>
    <w:rsid w:val="007A7C58"/>
    <w:rsid w:val="007C7574"/>
    <w:rsid w:val="007D0D00"/>
    <w:rsid w:val="0080636E"/>
    <w:rsid w:val="00813D8A"/>
    <w:rsid w:val="0084017E"/>
    <w:rsid w:val="008655B8"/>
    <w:rsid w:val="00883541"/>
    <w:rsid w:val="008B1180"/>
    <w:rsid w:val="008C5A25"/>
    <w:rsid w:val="008E53AE"/>
    <w:rsid w:val="009051CC"/>
    <w:rsid w:val="009677CF"/>
    <w:rsid w:val="00973777"/>
    <w:rsid w:val="00991DE1"/>
    <w:rsid w:val="00A24FD9"/>
    <w:rsid w:val="00A51A0F"/>
    <w:rsid w:val="00AE5A5D"/>
    <w:rsid w:val="00AF56BB"/>
    <w:rsid w:val="00B06EBA"/>
    <w:rsid w:val="00B20ABD"/>
    <w:rsid w:val="00B26088"/>
    <w:rsid w:val="00B53772"/>
    <w:rsid w:val="00BA7A61"/>
    <w:rsid w:val="00BB7FB4"/>
    <w:rsid w:val="00BE3AF4"/>
    <w:rsid w:val="00C15AB5"/>
    <w:rsid w:val="00C17DE0"/>
    <w:rsid w:val="00C40301"/>
    <w:rsid w:val="00C83F4E"/>
    <w:rsid w:val="00CB2A56"/>
    <w:rsid w:val="00D51A0E"/>
    <w:rsid w:val="00D76DB9"/>
    <w:rsid w:val="00D811D1"/>
    <w:rsid w:val="00D834FB"/>
    <w:rsid w:val="00DD1060"/>
    <w:rsid w:val="00DD654F"/>
    <w:rsid w:val="00DE7C5F"/>
    <w:rsid w:val="00E02692"/>
    <w:rsid w:val="00E26AFE"/>
    <w:rsid w:val="00E37CBE"/>
    <w:rsid w:val="00E40F7C"/>
    <w:rsid w:val="00E74069"/>
    <w:rsid w:val="00EE5146"/>
    <w:rsid w:val="00F50D0A"/>
    <w:rsid w:val="00F646A4"/>
    <w:rsid w:val="00F84AD3"/>
    <w:rsid w:val="00FC57DD"/>
    <w:rsid w:val="00FD3C72"/>
    <w:rsid w:val="00FE0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C515"/>
  <w15:chartTrackingRefBased/>
  <w15:docId w15:val="{523DD70C-2B0C-4622-BA5B-7B0E955A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56"/>
    <w:pPr>
      <w:spacing w:after="200" w:line="276" w:lineRule="auto"/>
    </w:pPr>
  </w:style>
  <w:style w:type="paragraph" w:styleId="Heading1">
    <w:name w:val="heading 1"/>
    <w:basedOn w:val="Normal"/>
    <w:next w:val="Normal"/>
    <w:link w:val="Heading1Char"/>
    <w:uiPriority w:val="9"/>
    <w:qFormat/>
    <w:rsid w:val="0023444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44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44B"/>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44B"/>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44B"/>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44B"/>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44B"/>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44B"/>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44B"/>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44B"/>
    <w:rPr>
      <w:rFonts w:eastAsiaTheme="majorEastAsia" w:cstheme="majorBidi"/>
      <w:color w:val="272727" w:themeColor="text1" w:themeTint="D8"/>
    </w:rPr>
  </w:style>
  <w:style w:type="paragraph" w:styleId="Title">
    <w:name w:val="Title"/>
    <w:basedOn w:val="Normal"/>
    <w:next w:val="Normal"/>
    <w:link w:val="TitleChar"/>
    <w:uiPriority w:val="10"/>
    <w:qFormat/>
    <w:rsid w:val="00234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44B"/>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44B"/>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23444B"/>
    <w:rPr>
      <w:i/>
      <w:iCs/>
      <w:color w:val="404040" w:themeColor="text1" w:themeTint="BF"/>
    </w:rPr>
  </w:style>
  <w:style w:type="paragraph" w:styleId="ListParagraph">
    <w:name w:val="List Paragraph"/>
    <w:basedOn w:val="Normal"/>
    <w:uiPriority w:val="34"/>
    <w:qFormat/>
    <w:rsid w:val="0023444B"/>
    <w:pPr>
      <w:spacing w:after="160" w:line="259" w:lineRule="auto"/>
      <w:ind w:left="720"/>
      <w:contextualSpacing/>
    </w:pPr>
  </w:style>
  <w:style w:type="character" w:styleId="IntenseEmphasis">
    <w:name w:val="Intense Emphasis"/>
    <w:basedOn w:val="DefaultParagraphFont"/>
    <w:uiPriority w:val="21"/>
    <w:qFormat/>
    <w:rsid w:val="0023444B"/>
    <w:rPr>
      <w:i/>
      <w:iCs/>
      <w:color w:val="0F4761" w:themeColor="accent1" w:themeShade="BF"/>
    </w:rPr>
  </w:style>
  <w:style w:type="paragraph" w:styleId="IntenseQuote">
    <w:name w:val="Intense Quote"/>
    <w:basedOn w:val="Normal"/>
    <w:next w:val="Normal"/>
    <w:link w:val="IntenseQuoteChar"/>
    <w:uiPriority w:val="30"/>
    <w:qFormat/>
    <w:rsid w:val="0023444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44B"/>
    <w:rPr>
      <w:i/>
      <w:iCs/>
      <w:color w:val="0F4761" w:themeColor="accent1" w:themeShade="BF"/>
    </w:rPr>
  </w:style>
  <w:style w:type="character" w:styleId="IntenseReference">
    <w:name w:val="Intense Reference"/>
    <w:basedOn w:val="DefaultParagraphFont"/>
    <w:uiPriority w:val="32"/>
    <w:qFormat/>
    <w:rsid w:val="0023444B"/>
    <w:rPr>
      <w:b/>
      <w:bCs/>
      <w:smallCaps/>
      <w:color w:val="0F4761" w:themeColor="accent1" w:themeShade="BF"/>
      <w:spacing w:val="5"/>
    </w:rPr>
  </w:style>
  <w:style w:type="paragraph" w:styleId="NoSpacing">
    <w:name w:val="No Spacing"/>
    <w:uiPriority w:val="1"/>
    <w:qFormat/>
    <w:rsid w:val="0023444B"/>
    <w:pPr>
      <w:spacing w:after="0" w:line="240" w:lineRule="auto"/>
    </w:pPr>
  </w:style>
  <w:style w:type="character" w:styleId="Hyperlink">
    <w:name w:val="Hyperlink"/>
    <w:basedOn w:val="DefaultParagraphFont"/>
    <w:uiPriority w:val="99"/>
    <w:unhideWhenUsed/>
    <w:rsid w:val="00B20ABD"/>
    <w:rPr>
      <w:color w:val="467886" w:themeColor="hyperlink"/>
      <w:u w:val="single"/>
    </w:rPr>
  </w:style>
  <w:style w:type="character" w:styleId="UnresolvedMention">
    <w:name w:val="Unresolved Mention"/>
    <w:basedOn w:val="DefaultParagraphFont"/>
    <w:uiPriority w:val="99"/>
    <w:semiHidden/>
    <w:unhideWhenUsed/>
    <w:rsid w:val="00B20ABD"/>
    <w:rPr>
      <w:color w:val="605E5C"/>
      <w:shd w:val="clear" w:color="auto" w:fill="E1DFDD"/>
    </w:rPr>
  </w:style>
  <w:style w:type="paragraph" w:styleId="NormalWeb">
    <w:name w:val="Normal (Web)"/>
    <w:basedOn w:val="Normal"/>
    <w:uiPriority w:val="99"/>
    <w:unhideWhenUsed/>
    <w:rsid w:val="002B431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2B431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5C1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713707"/>
    <w:rPr>
      <w:b/>
      <w:bCs/>
    </w:rPr>
  </w:style>
  <w:style w:type="paragraph" w:customStyle="1" w:styleId="isselectedend">
    <w:name w:val="isselectedend"/>
    <w:basedOn w:val="Normal"/>
    <w:rsid w:val="005A15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token-text-primary">
    <w:name w:val="text-token-text-primary"/>
    <w:basedOn w:val="DefaultParagraphFont"/>
    <w:rsid w:val="005A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13479">
      <w:bodyDiv w:val="1"/>
      <w:marLeft w:val="0"/>
      <w:marRight w:val="0"/>
      <w:marTop w:val="0"/>
      <w:marBottom w:val="0"/>
      <w:divBdr>
        <w:top w:val="none" w:sz="0" w:space="0" w:color="auto"/>
        <w:left w:val="none" w:sz="0" w:space="0" w:color="auto"/>
        <w:bottom w:val="none" w:sz="0" w:space="0" w:color="auto"/>
        <w:right w:val="none" w:sz="0" w:space="0" w:color="auto"/>
      </w:divBdr>
    </w:div>
    <w:div w:id="402529469">
      <w:bodyDiv w:val="1"/>
      <w:marLeft w:val="0"/>
      <w:marRight w:val="0"/>
      <w:marTop w:val="0"/>
      <w:marBottom w:val="0"/>
      <w:divBdr>
        <w:top w:val="none" w:sz="0" w:space="0" w:color="auto"/>
        <w:left w:val="none" w:sz="0" w:space="0" w:color="auto"/>
        <w:bottom w:val="none" w:sz="0" w:space="0" w:color="auto"/>
        <w:right w:val="none" w:sz="0" w:space="0" w:color="auto"/>
      </w:divBdr>
    </w:div>
    <w:div w:id="124892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gerards.halton.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d@st-gerards.halton.sch.uk"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1517ed-844e-4339-a7d4-28959d7623d5">
      <Terms xmlns="http://schemas.microsoft.com/office/infopath/2007/PartnerControls"/>
    </lcf76f155ced4ddcb4097134ff3c332f>
    <TaxCatchAll xmlns="b6aaffdb-17e5-4454-bf31-18e81555fe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F6F559ACE92E46B532FAAE87116556" ma:contentTypeVersion="13" ma:contentTypeDescription="Create a new document." ma:contentTypeScope="" ma:versionID="1745901d1123e6e88c3555d9eb3129ce">
  <xsd:schema xmlns:xsd="http://www.w3.org/2001/XMLSchema" xmlns:xs="http://www.w3.org/2001/XMLSchema" xmlns:p="http://schemas.microsoft.com/office/2006/metadata/properties" xmlns:ns2="5d1517ed-844e-4339-a7d4-28959d7623d5" xmlns:ns3="b6aaffdb-17e5-4454-bf31-18e81555fe40" targetNamespace="http://schemas.microsoft.com/office/2006/metadata/properties" ma:root="true" ma:fieldsID="77f5bb9ee7ec1210beee7e3abd7fe8ba" ns2:_="" ns3:_="">
    <xsd:import namespace="5d1517ed-844e-4339-a7d4-28959d7623d5"/>
    <xsd:import namespace="b6aaffdb-17e5-4454-bf31-18e81555f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517ed-844e-4339-a7d4-28959d762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aaffdb-17e5-4454-bf31-18e81555fe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8b650a-b5ba-45ff-8f53-1ee8bb7f4dec}" ma:internalName="TaxCatchAll" ma:showField="CatchAllData" ma:web="b6aaffdb-17e5-4454-bf31-18e81555f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3BD43-C939-48CC-9820-071C177AE911}">
  <ds:schemaRefs>
    <ds:schemaRef ds:uri="http://schemas.microsoft.com/office/2006/metadata/properties"/>
    <ds:schemaRef ds:uri="http://schemas.microsoft.com/office/infopath/2007/PartnerControls"/>
    <ds:schemaRef ds:uri="5d1517ed-844e-4339-a7d4-28959d7623d5"/>
    <ds:schemaRef ds:uri="b6aaffdb-17e5-4454-bf31-18e81555fe40"/>
  </ds:schemaRefs>
</ds:datastoreItem>
</file>

<file path=customXml/itemProps2.xml><?xml version="1.0" encoding="utf-8"?>
<ds:datastoreItem xmlns:ds="http://schemas.openxmlformats.org/officeDocument/2006/customXml" ds:itemID="{C7A57692-8FB9-4479-876A-B60D3D13E5D4}">
  <ds:schemaRefs>
    <ds:schemaRef ds:uri="http://schemas.microsoft.com/sharepoint/v3/contenttype/forms"/>
  </ds:schemaRefs>
</ds:datastoreItem>
</file>

<file path=customXml/itemProps3.xml><?xml version="1.0" encoding="utf-8"?>
<ds:datastoreItem xmlns:ds="http://schemas.openxmlformats.org/officeDocument/2006/customXml" ds:itemID="{DE7EE01B-876B-4766-BD35-295B8A4FE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517ed-844e-4339-a7d4-28959d7623d5"/>
    <ds:schemaRef ds:uri="b6aaffdb-17e5-4454-bf31-18e81555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CB0D4-7390-4E7A-A636-3378A71BC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205</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CharactersWithSpaces>
  <SharedDoc>false</SharedDoc>
  <HLinks>
    <vt:vector size="12" baseType="variant">
      <vt:variant>
        <vt:i4>65546</vt:i4>
      </vt:variant>
      <vt:variant>
        <vt:i4>3</vt:i4>
      </vt:variant>
      <vt:variant>
        <vt:i4>0</vt:i4>
      </vt:variant>
      <vt:variant>
        <vt:i4>5</vt:i4>
      </vt:variant>
      <vt:variant>
        <vt:lpwstr>http://st-gerards.halton.sch.uk/</vt:lpwstr>
      </vt:variant>
      <vt:variant>
        <vt:lpwstr/>
      </vt:variant>
      <vt:variant>
        <vt:i4>2621518</vt:i4>
      </vt:variant>
      <vt:variant>
        <vt:i4>0</vt:i4>
      </vt:variant>
      <vt:variant>
        <vt:i4>0</vt:i4>
      </vt:variant>
      <vt:variant>
        <vt:i4>5</vt:i4>
      </vt:variant>
      <vt:variant>
        <vt:lpwstr>mailto:head@st-gerards.halton.sch.uk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Gerards - Admin</dc:creator>
  <cp:keywords/>
  <dc:description/>
  <cp:lastModifiedBy>Collette Arrowsmith</cp:lastModifiedBy>
  <cp:revision>2</cp:revision>
  <cp:lastPrinted>2025-09-19T08:04:00Z</cp:lastPrinted>
  <dcterms:created xsi:type="dcterms:W3CDTF">2026-09-18T13:45:00Z</dcterms:created>
  <dcterms:modified xsi:type="dcterms:W3CDTF">2026-09-18T13:45:00Z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0x01010089F6F559ACE92E46B532FAAE87116556</vt:lpwstr>
  </property>
  <property fmtid="{D5CDD505-2E9C-101B-9397-08002B2CF9AE}" pid="3" name="MediaServiceImageTags">
    <vt:lpwstr/>
  </property>
</Properties>
</file>