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89028" w14:textId="485568BE" w:rsidR="002526B1" w:rsidRPr="002526B1" w:rsidRDefault="002526B1" w:rsidP="002526B1">
      <w:pPr>
        <w:pStyle w:val="4Heading1"/>
        <w:rPr>
          <w:noProof/>
          <w:color w:val="auto"/>
          <w:sz w:val="32"/>
          <w:szCs w:val="16"/>
        </w:rPr>
      </w:pPr>
      <w:r w:rsidRPr="002526B1">
        <w:rPr>
          <w:noProof/>
          <w:color w:val="auto"/>
          <w:sz w:val="32"/>
          <w:szCs w:val="16"/>
        </w:rPr>
        <w:t>J</w:t>
      </w:r>
      <w:r>
        <w:rPr>
          <w:noProof/>
          <w:color w:val="auto"/>
          <w:sz w:val="32"/>
          <w:szCs w:val="16"/>
        </w:rPr>
        <w:t>o</w:t>
      </w:r>
      <w:r w:rsidRPr="002526B1">
        <w:rPr>
          <w:noProof/>
          <w:color w:val="auto"/>
          <w:sz w:val="32"/>
          <w:szCs w:val="16"/>
        </w:rPr>
        <w:t>b description: special educational needs co-ordinator (SENCO)</w:t>
      </w:r>
    </w:p>
    <w:p w14:paraId="6DB5D9C6" w14:textId="472F934E" w:rsidR="002526B1" w:rsidRDefault="002526B1" w:rsidP="002526B1">
      <w:pPr>
        <w:pStyle w:val="Heading1"/>
      </w:pPr>
      <w:r>
        <w:t>M</w:t>
      </w:r>
      <w:r>
        <w:t>ain purpose</w:t>
      </w:r>
    </w:p>
    <w:p w14:paraId="74706063" w14:textId="77777777" w:rsidR="002526B1" w:rsidRDefault="002526B1" w:rsidP="002526B1">
      <w:pPr>
        <w:pStyle w:val="1bodycopy10pt"/>
      </w:pPr>
      <w:r>
        <w:t>The SENCO, under the direction of the headteacher, will:</w:t>
      </w:r>
    </w:p>
    <w:p w14:paraId="162E9FB1" w14:textId="77777777" w:rsidR="002526B1" w:rsidRDefault="002526B1" w:rsidP="002526B1">
      <w:pPr>
        <w:pStyle w:val="4Bulletedcopyblue"/>
      </w:pPr>
      <w:r>
        <w:t>Determine the strategic development of special educational needs (SEN) policy and provision in the school</w:t>
      </w:r>
    </w:p>
    <w:p w14:paraId="15B1082B" w14:textId="77777777" w:rsidR="002526B1" w:rsidRDefault="002526B1" w:rsidP="002526B1">
      <w:pPr>
        <w:pStyle w:val="4Bulletedcopyblue"/>
      </w:pPr>
      <w:r>
        <w:t>Be responsible for day-to-day operation of the SEN policy and co-ordination of specific provision to support individual pupils with SEN and/or a disability</w:t>
      </w:r>
    </w:p>
    <w:p w14:paraId="43931C4F" w14:textId="77777777" w:rsidR="002526B1" w:rsidRDefault="002526B1" w:rsidP="002526B1">
      <w:pPr>
        <w:pStyle w:val="4Bulletedcopyblue"/>
      </w:pPr>
      <w:r>
        <w:t>Provide professional guidance to colleagues, working closely with staff, parents and carers, and other agencies</w:t>
      </w:r>
    </w:p>
    <w:p w14:paraId="7DB1CF7F" w14:textId="77777777" w:rsidR="002526B1" w:rsidRDefault="002526B1" w:rsidP="002526B1">
      <w:pPr>
        <w:pStyle w:val="1bodycopy10pt"/>
      </w:pPr>
      <w:r>
        <w:t>While the SENCO will have responsibility for the oversight of provision for pupils with SEN and/or a disability, class teachers will hold responsibility for the day-to-day education and support of pupils within their classroom.</w:t>
      </w:r>
    </w:p>
    <w:p w14:paraId="1F669E41" w14:textId="77777777" w:rsidR="002526B1" w:rsidRDefault="002526B1" w:rsidP="002526B1">
      <w:pPr>
        <w:pStyle w:val="Heading1"/>
      </w:pPr>
      <w:r>
        <w:t>Duties and responsibilities</w:t>
      </w:r>
    </w:p>
    <w:p w14:paraId="3ED1D704" w14:textId="77777777" w:rsidR="002526B1" w:rsidRDefault="002526B1" w:rsidP="002526B1">
      <w:pPr>
        <w:pStyle w:val="Subhead2"/>
      </w:pPr>
      <w:r w:rsidRPr="008879BF">
        <w:t>Strategic development of SEN policy and provision</w:t>
      </w:r>
    </w:p>
    <w:p w14:paraId="13327F29" w14:textId="77777777" w:rsidR="002526B1" w:rsidRDefault="002526B1" w:rsidP="002526B1">
      <w:pPr>
        <w:pStyle w:val="4Bulletedcopyblue"/>
      </w:pPr>
      <w:r>
        <w:t>Have a strategic overview of provision for pupils with SEN or a disability across the school, monitoring and reviewing the quality of provision</w:t>
      </w:r>
    </w:p>
    <w:p w14:paraId="1344FF0B" w14:textId="77777777" w:rsidR="002526B1" w:rsidRDefault="002526B1" w:rsidP="002526B1">
      <w:pPr>
        <w:pStyle w:val="4Bulletedcopyblue"/>
      </w:pPr>
      <w:r>
        <w:t>Contribute to school self-evaluation, particularly with respect to provision for pupils with SEN and/or a disability</w:t>
      </w:r>
    </w:p>
    <w:p w14:paraId="58F916D8" w14:textId="77777777" w:rsidR="002526B1" w:rsidRDefault="002526B1" w:rsidP="002526B1">
      <w:pPr>
        <w:pStyle w:val="4Bulletedcopyblue"/>
      </w:pPr>
      <w:r>
        <w:t>Make sure the SEN policy is put into practice, and its objectives are reflected in the school improvement plan (SIP)</w:t>
      </w:r>
    </w:p>
    <w:p w14:paraId="66EE521B" w14:textId="77777777" w:rsidR="002526B1" w:rsidRDefault="002526B1" w:rsidP="002526B1">
      <w:pPr>
        <w:pStyle w:val="4Bulletedcopyblue"/>
      </w:pPr>
      <w:r>
        <w:t>Maintain up-to-date knowledge of national and local initiatives that may affect the school’s policy and practice</w:t>
      </w:r>
    </w:p>
    <w:p w14:paraId="5FD0B664" w14:textId="77777777" w:rsidR="002526B1" w:rsidRDefault="002526B1" w:rsidP="002526B1">
      <w:pPr>
        <w:pStyle w:val="4Bulletedcopyblue"/>
      </w:pPr>
      <w:r>
        <w:t>Evaluate whether funding is being used effectively, and suggest changes to make use of funding more effective</w:t>
      </w:r>
    </w:p>
    <w:p w14:paraId="64F1F956" w14:textId="77777777" w:rsidR="002526B1" w:rsidRPr="004E0079" w:rsidRDefault="002526B1" w:rsidP="002526B1">
      <w:pPr>
        <w:pStyle w:val="Subhead2"/>
      </w:pPr>
      <w:r w:rsidRPr="008202EE">
        <w:t>Operation of the SEN policy and co-ordination of provision</w:t>
      </w:r>
    </w:p>
    <w:p w14:paraId="31F73E5F" w14:textId="77777777" w:rsidR="002526B1" w:rsidRDefault="002526B1" w:rsidP="002526B1">
      <w:pPr>
        <w:pStyle w:val="4Bulletedcopyblue"/>
      </w:pPr>
      <w:r>
        <w:t>Maintain an accurate SEND register and provision map</w:t>
      </w:r>
    </w:p>
    <w:p w14:paraId="75208C17" w14:textId="77777777" w:rsidR="002526B1" w:rsidRDefault="002526B1" w:rsidP="002526B1">
      <w:pPr>
        <w:pStyle w:val="4Bulletedcopyblue"/>
      </w:pPr>
      <w:r>
        <w:t>Provide guidance to colleagues on teaching pupils with SEN and/or a disability, and advise on the graduated approach to SEN support</w:t>
      </w:r>
    </w:p>
    <w:p w14:paraId="7CAB366D" w14:textId="77777777" w:rsidR="002526B1" w:rsidRDefault="002526B1" w:rsidP="002526B1">
      <w:pPr>
        <w:pStyle w:val="4Bulletedcopyblue"/>
      </w:pPr>
      <w:r w:rsidRPr="005D65DB">
        <w:t xml:space="preserve">Advise </w:t>
      </w:r>
      <w:r>
        <w:t>colleagues</w:t>
      </w:r>
      <w:r w:rsidRPr="005D65DB">
        <w:t xml:space="preserve"> on applying differentiated teaching strategies tailored for individual pupils with SEN</w:t>
      </w:r>
    </w:p>
    <w:p w14:paraId="4F53FF57" w14:textId="77777777" w:rsidR="002526B1" w:rsidRDefault="002526B1" w:rsidP="002526B1">
      <w:pPr>
        <w:pStyle w:val="4Bulletedcopyblue"/>
      </w:pPr>
      <w:proofErr w:type="gramStart"/>
      <w:r>
        <w:t>Advise</w:t>
      </w:r>
      <w:proofErr w:type="gramEnd"/>
      <w:r>
        <w:t xml:space="preserve"> on the use of the school’s budget and other resources to meet pupils’ needs effectively, including staff deployment</w:t>
      </w:r>
    </w:p>
    <w:p w14:paraId="64777D4D" w14:textId="77777777" w:rsidR="002526B1" w:rsidRDefault="002526B1" w:rsidP="002526B1">
      <w:pPr>
        <w:pStyle w:val="4Bulletedcopyblue"/>
      </w:pPr>
      <w:r>
        <w:t>Be aware of the provision in the local offer</w:t>
      </w:r>
    </w:p>
    <w:p w14:paraId="570EE4DD" w14:textId="77777777" w:rsidR="002526B1" w:rsidRDefault="002526B1" w:rsidP="002526B1">
      <w:pPr>
        <w:pStyle w:val="4Bulletedcopyblue"/>
      </w:pPr>
      <w:r>
        <w:t xml:space="preserve">Work with </w:t>
      </w:r>
      <w:proofErr w:type="gramStart"/>
      <w:r>
        <w:t>early years</w:t>
      </w:r>
      <w:proofErr w:type="gramEnd"/>
      <w:r>
        <w:t xml:space="preserve"> providers, other schools, educational psychologists, health and social care professionals and other external agencies</w:t>
      </w:r>
    </w:p>
    <w:p w14:paraId="716ECFB8" w14:textId="77777777" w:rsidR="002526B1" w:rsidRDefault="002526B1" w:rsidP="002526B1">
      <w:pPr>
        <w:pStyle w:val="4Bulletedcopyblue"/>
      </w:pPr>
      <w:r>
        <w:t>Be a key point of contact for external agencies, especially the local authority (LA)</w:t>
      </w:r>
    </w:p>
    <w:p w14:paraId="4323B317" w14:textId="77777777" w:rsidR="002526B1" w:rsidRDefault="002526B1" w:rsidP="002526B1">
      <w:pPr>
        <w:pStyle w:val="4Bulletedcopyblue"/>
      </w:pPr>
      <w:proofErr w:type="spellStart"/>
      <w:r>
        <w:t>Analyse</w:t>
      </w:r>
      <w:proofErr w:type="spellEnd"/>
      <w:r>
        <w:t xml:space="preserve"> assessment data for pupils with SEN and/or a disability</w:t>
      </w:r>
    </w:p>
    <w:p w14:paraId="4B9A4CE6" w14:textId="77777777" w:rsidR="002526B1" w:rsidRDefault="002526B1" w:rsidP="002526B1">
      <w:pPr>
        <w:pStyle w:val="4Bulletedcopyblue"/>
      </w:pPr>
      <w:r>
        <w:t>Implement and lead intervention groups for pupils with SEN, and evaluate their effectiveness</w:t>
      </w:r>
    </w:p>
    <w:p w14:paraId="798501B2" w14:textId="77777777" w:rsidR="002526B1" w:rsidRDefault="002526B1" w:rsidP="002526B1">
      <w:pPr>
        <w:rPr>
          <w:b/>
        </w:rPr>
      </w:pPr>
    </w:p>
    <w:p w14:paraId="7E9F0A50" w14:textId="77777777" w:rsidR="002526B1" w:rsidRDefault="002526B1" w:rsidP="002526B1">
      <w:pPr>
        <w:pStyle w:val="Subhead2"/>
      </w:pPr>
      <w:r w:rsidRPr="008202EE">
        <w:t xml:space="preserve">Support for pupils with SEN </w:t>
      </w:r>
      <w:r>
        <w:t>and/</w:t>
      </w:r>
      <w:r w:rsidRPr="008202EE">
        <w:t>or a disability</w:t>
      </w:r>
    </w:p>
    <w:p w14:paraId="365B9A9F" w14:textId="77777777" w:rsidR="002526B1" w:rsidRDefault="002526B1" w:rsidP="002526B1">
      <w:pPr>
        <w:pStyle w:val="4Bulletedcopyblue"/>
      </w:pPr>
      <w:r>
        <w:t>Identify a pupil’s SEN</w:t>
      </w:r>
    </w:p>
    <w:p w14:paraId="73478D77" w14:textId="77777777" w:rsidR="002526B1" w:rsidRDefault="002526B1" w:rsidP="002526B1">
      <w:pPr>
        <w:pStyle w:val="4Bulletedcopyblue"/>
      </w:pPr>
      <w:r>
        <w:t>Co-ordinate provision that meets the pupil’s needs, and monitor its effectiveness</w:t>
      </w:r>
    </w:p>
    <w:p w14:paraId="1B0B07EB" w14:textId="77777777" w:rsidR="002526B1" w:rsidRDefault="002526B1" w:rsidP="002526B1">
      <w:pPr>
        <w:pStyle w:val="4Bulletedcopyblue"/>
      </w:pPr>
      <w:r>
        <w:t>Secure relevant services for the pupil</w:t>
      </w:r>
    </w:p>
    <w:p w14:paraId="113B7540" w14:textId="77777777" w:rsidR="002526B1" w:rsidRDefault="002526B1" w:rsidP="002526B1">
      <w:pPr>
        <w:pStyle w:val="4Bulletedcopyblue"/>
      </w:pPr>
      <w:r>
        <w:t>Ensure records are maintained and kept up to date</w:t>
      </w:r>
    </w:p>
    <w:p w14:paraId="310DD88A" w14:textId="77777777" w:rsidR="002526B1" w:rsidRDefault="002526B1" w:rsidP="002526B1">
      <w:pPr>
        <w:pStyle w:val="4Bulletedcopyblue"/>
      </w:pPr>
      <w:r>
        <w:t>Review the education, health and care (EHC) plan with parents/carers and the pupil</w:t>
      </w:r>
    </w:p>
    <w:p w14:paraId="7B38FA20" w14:textId="77777777" w:rsidR="002526B1" w:rsidRDefault="002526B1" w:rsidP="002526B1">
      <w:pPr>
        <w:pStyle w:val="4Bulletedcopyblue"/>
      </w:pPr>
      <w:r>
        <w:t>Communicate regularly with parents/carers</w:t>
      </w:r>
    </w:p>
    <w:p w14:paraId="53E08F37" w14:textId="77777777" w:rsidR="002526B1" w:rsidRDefault="002526B1" w:rsidP="002526B1">
      <w:pPr>
        <w:pStyle w:val="4Bulletedcopyblue"/>
      </w:pPr>
      <w:r>
        <w:t>Ensure that if the pupil transfers to another school, all relevant information is conveyed to that school, and support a smooth transition for the pupil</w:t>
      </w:r>
    </w:p>
    <w:p w14:paraId="68E318E7" w14:textId="77777777" w:rsidR="002526B1" w:rsidRDefault="002526B1" w:rsidP="002526B1">
      <w:pPr>
        <w:pStyle w:val="4Bulletedcopyblue"/>
      </w:pPr>
      <w:r>
        <w:t xml:space="preserve">Promote the pupil’s inclusion in the school community and access to the curriculum, facilities and </w:t>
      </w:r>
      <w:proofErr w:type="gramStart"/>
      <w:r>
        <w:t>extra-curricular</w:t>
      </w:r>
      <w:proofErr w:type="gramEnd"/>
      <w:r>
        <w:t xml:space="preserve"> activities</w:t>
      </w:r>
    </w:p>
    <w:p w14:paraId="6B3F53A5" w14:textId="77777777" w:rsidR="002526B1" w:rsidRDefault="002526B1" w:rsidP="002526B1">
      <w:pPr>
        <w:pStyle w:val="4Bulletedcopyblue"/>
      </w:pPr>
      <w:r>
        <w:lastRenderedPageBreak/>
        <w:t>Work with the designated teacher for looked-after children (LAC), where a looked-after pupil has SEN and/or a disability</w:t>
      </w:r>
    </w:p>
    <w:p w14:paraId="7778D933" w14:textId="77777777" w:rsidR="002526B1" w:rsidRDefault="002526B1" w:rsidP="002526B1">
      <w:pPr>
        <w:pStyle w:val="4Bulletedcopyblue"/>
        <w:numPr>
          <w:ilvl w:val="0"/>
          <w:numId w:val="0"/>
        </w:numPr>
        <w:rPr>
          <w:highlight w:val="yellow"/>
        </w:rPr>
      </w:pPr>
    </w:p>
    <w:p w14:paraId="723167E5" w14:textId="77777777" w:rsidR="002526B1" w:rsidRDefault="002526B1" w:rsidP="002526B1">
      <w:pPr>
        <w:pStyle w:val="Subhead2"/>
      </w:pPr>
      <w:r w:rsidRPr="008202EE">
        <w:t>Leadership and management</w:t>
      </w:r>
    </w:p>
    <w:p w14:paraId="6C6BAB75" w14:textId="77777777" w:rsidR="002526B1" w:rsidRDefault="002526B1" w:rsidP="002526B1">
      <w:pPr>
        <w:pStyle w:val="4Bulletedcopyblue"/>
      </w:pPr>
      <w:r>
        <w:t>Play an active role within the senior leadership team (SLT), by working alongside the headteacher and governors to ensure the school meets its responsibilities under the Equality Act 2010 in terms of reasonable adjustments and access arrangements</w:t>
      </w:r>
    </w:p>
    <w:p w14:paraId="799D9DAA" w14:textId="77777777" w:rsidR="002526B1" w:rsidRDefault="002526B1" w:rsidP="002526B1">
      <w:pPr>
        <w:pStyle w:val="4Bulletedcopyblue"/>
      </w:pPr>
      <w:r>
        <w:t>Prepare and review information the governing board is required to publish</w:t>
      </w:r>
    </w:p>
    <w:p w14:paraId="2EB66DD5" w14:textId="77777777" w:rsidR="002526B1" w:rsidRDefault="002526B1" w:rsidP="002526B1">
      <w:pPr>
        <w:pStyle w:val="4Bulletedcopyblue"/>
      </w:pPr>
      <w:r>
        <w:t>Contribute to the SIP and whole-school policy</w:t>
      </w:r>
    </w:p>
    <w:p w14:paraId="27A04D96" w14:textId="77777777" w:rsidR="002526B1" w:rsidRDefault="002526B1" w:rsidP="002526B1">
      <w:pPr>
        <w:pStyle w:val="4Bulletedcopyblue"/>
      </w:pPr>
      <w:r>
        <w:t>Identify training needs for staff and how to meet these needs</w:t>
      </w:r>
    </w:p>
    <w:p w14:paraId="4BCD38BA" w14:textId="77777777" w:rsidR="002526B1" w:rsidRDefault="002526B1" w:rsidP="002526B1">
      <w:pPr>
        <w:pStyle w:val="4Bulletedcopyblue"/>
      </w:pPr>
      <w:r>
        <w:t>Lead weekly support staff CPD meeting</w:t>
      </w:r>
    </w:p>
    <w:p w14:paraId="1B060B1E" w14:textId="77777777" w:rsidR="002526B1" w:rsidRDefault="002526B1" w:rsidP="002526B1">
      <w:pPr>
        <w:pStyle w:val="4Bulletedcopyblue"/>
      </w:pPr>
      <w:r>
        <w:t>Share procedural information, such as the school’s SEN policy</w:t>
      </w:r>
    </w:p>
    <w:p w14:paraId="51E545AE" w14:textId="77777777" w:rsidR="002526B1" w:rsidRDefault="002526B1" w:rsidP="002526B1">
      <w:pPr>
        <w:pStyle w:val="4Bulletedcopyblue"/>
      </w:pPr>
      <w:r>
        <w:t>Promote an ethos and culture that supports the school’s SEN policy and promote good outcomes for pupils with SEN and/or a disability</w:t>
      </w:r>
    </w:p>
    <w:p w14:paraId="63AEFE7F" w14:textId="77777777" w:rsidR="002526B1" w:rsidRDefault="002526B1" w:rsidP="002526B1">
      <w:pPr>
        <w:pStyle w:val="4Bulletedcopyblue"/>
        <w:numPr>
          <w:ilvl w:val="0"/>
          <w:numId w:val="0"/>
        </w:numPr>
        <w:ind w:left="340" w:hanging="170"/>
        <w:rPr>
          <w:highlight w:val="yellow"/>
        </w:rPr>
      </w:pPr>
    </w:p>
    <w:p w14:paraId="4B66499E" w14:textId="77777777" w:rsidR="002526B1" w:rsidRPr="008202EE" w:rsidRDefault="002526B1" w:rsidP="002526B1">
      <w:pPr>
        <w:pStyle w:val="Subhead2"/>
      </w:pPr>
      <w:r w:rsidRPr="008202EE">
        <w:t>Safeguarding</w:t>
      </w:r>
    </w:p>
    <w:p w14:paraId="2E23196D" w14:textId="77777777" w:rsidR="002526B1" w:rsidRDefault="002526B1" w:rsidP="002526B1">
      <w:pPr>
        <w:pStyle w:val="4Bulletedcopyblue"/>
      </w:pPr>
      <w:r>
        <w:t>Deputy Safeguarding Lead. Liaise and collaborate with the designated safeguarding lead (DSL) on matters of safeguarding and welfare for pupils with SEN</w:t>
      </w:r>
    </w:p>
    <w:p w14:paraId="13933B13" w14:textId="77777777" w:rsidR="002526B1" w:rsidRDefault="002526B1" w:rsidP="002526B1">
      <w:pPr>
        <w:pStyle w:val="4Bulletedcopyblue"/>
      </w:pPr>
      <w:r>
        <w:t>Remain alert to the fact that pupils with SEN may be more vulnerable to safeguarding challenges</w:t>
      </w:r>
    </w:p>
    <w:p w14:paraId="124DFE87" w14:textId="77777777" w:rsidR="002526B1" w:rsidRDefault="002526B1" w:rsidP="002526B1">
      <w:pPr>
        <w:pStyle w:val="4Bulletedcopyblue"/>
        <w:numPr>
          <w:ilvl w:val="0"/>
          <w:numId w:val="0"/>
        </w:numPr>
      </w:pPr>
    </w:p>
    <w:p w14:paraId="552A447A" w14:textId="77777777" w:rsidR="002526B1" w:rsidRDefault="002526B1" w:rsidP="002526B1">
      <w:pPr>
        <w:pStyle w:val="Heading1"/>
      </w:pPr>
      <w:r>
        <w:t>Other areas of responsibility</w:t>
      </w:r>
    </w:p>
    <w:p w14:paraId="5191E871" w14:textId="77777777" w:rsidR="002526B1" w:rsidRDefault="002526B1" w:rsidP="002526B1">
      <w:pPr>
        <w:pStyle w:val="4Bulletedcopyblue"/>
      </w:pPr>
      <w:r>
        <w:t>Pupil Premium Lead</w:t>
      </w:r>
    </w:p>
    <w:p w14:paraId="658F1502" w14:textId="77777777" w:rsidR="002526B1" w:rsidRDefault="002526B1" w:rsidP="002526B1">
      <w:pPr>
        <w:pStyle w:val="4Bulletedcopyblue"/>
      </w:pPr>
      <w:r>
        <w:t xml:space="preserve">Medical needs of pupils </w:t>
      </w:r>
    </w:p>
    <w:p w14:paraId="3D25E563" w14:textId="77777777" w:rsidR="002526B1" w:rsidRDefault="002526B1" w:rsidP="002526B1">
      <w:pPr>
        <w:pStyle w:val="4Bulletedcopyblue"/>
        <w:numPr>
          <w:ilvl w:val="0"/>
          <w:numId w:val="0"/>
        </w:numPr>
        <w:ind w:left="340" w:hanging="170"/>
      </w:pPr>
    </w:p>
    <w:p w14:paraId="71DDE3E0" w14:textId="77777777" w:rsidR="002526B1" w:rsidRDefault="002526B1" w:rsidP="002526B1">
      <w:pPr>
        <w:pStyle w:val="1bodycopy10pt"/>
      </w:pPr>
      <w:r>
        <w:t>The SENCO will be required to safeguard and promote the welfare of children and young people and follow school policies and the staff code of conduct.</w:t>
      </w:r>
    </w:p>
    <w:p w14:paraId="687BEB34" w14:textId="77777777" w:rsidR="002526B1" w:rsidRDefault="002526B1" w:rsidP="002526B1">
      <w:pPr>
        <w:pStyle w:val="1bodycopy10pt"/>
      </w:pPr>
      <w:r>
        <w:t>Please note that this is illustrative of the general nature and level of responsibility of the role. It is not a comprehensive list of all tasks that the SENCO will carry out. The postholder may be required to do other duties appropriate to the level of the role, as directed by the headteacher</w:t>
      </w:r>
    </w:p>
    <w:p w14:paraId="74FB1A35" w14:textId="77777777" w:rsidR="002526B1" w:rsidRDefault="002526B1" w:rsidP="002526B1">
      <w:pPr>
        <w:pStyle w:val="Heading1"/>
      </w:pPr>
      <w:r>
        <w:t>Person specification</w:t>
      </w: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Look w:val="04A0" w:firstRow="1" w:lastRow="0" w:firstColumn="1" w:lastColumn="0" w:noHBand="0" w:noVBand="1"/>
      </w:tblPr>
      <w:tblGrid>
        <w:gridCol w:w="1539"/>
        <w:gridCol w:w="8176"/>
      </w:tblGrid>
      <w:tr w:rsidR="002526B1" w14:paraId="6E9322D2" w14:textId="77777777" w:rsidTr="002D4747">
        <w:trPr>
          <w:cantSplit/>
        </w:trPr>
        <w:tc>
          <w:tcPr>
            <w:tcW w:w="1447" w:type="dxa"/>
            <w:tcBorders>
              <w:top w:val="single" w:sz="4" w:space="0" w:color="F8F8F8"/>
              <w:left w:val="single" w:sz="4" w:space="0" w:color="F8F8F8"/>
              <w:bottom w:val="single" w:sz="4" w:space="0" w:color="F8F8F8"/>
              <w:right w:val="single" w:sz="12" w:space="0" w:color="F8F8F8"/>
              <w:tl2br w:val="nil"/>
              <w:tr2bl w:val="nil"/>
            </w:tcBorders>
            <w:shd w:val="clear" w:color="auto" w:fill="12263F"/>
          </w:tcPr>
          <w:p w14:paraId="602947CE" w14:textId="77777777" w:rsidR="002526B1" w:rsidRPr="00522F69" w:rsidRDefault="002526B1" w:rsidP="002D4747">
            <w:pPr>
              <w:pStyle w:val="1bodycopy10pt"/>
              <w:suppressAutoHyphens/>
              <w:spacing w:after="0"/>
              <w:rPr>
                <w:caps/>
                <w:color w:val="F8F8F8"/>
                <w:lang w:val="en-GB"/>
              </w:rPr>
            </w:pPr>
            <w:r w:rsidRPr="00522F69">
              <w:rPr>
                <w:caps/>
                <w:color w:val="F8F8F8"/>
                <w:lang w:val="en-GB"/>
              </w:rPr>
              <w:t>criteria</w:t>
            </w:r>
          </w:p>
        </w:tc>
        <w:tc>
          <w:tcPr>
            <w:tcW w:w="8176" w:type="dxa"/>
            <w:tcBorders>
              <w:top w:val="single" w:sz="4" w:space="0" w:color="F8F8F8"/>
              <w:left w:val="single" w:sz="12" w:space="0" w:color="F8F8F8"/>
              <w:bottom w:val="single" w:sz="4" w:space="0" w:color="F8F8F8"/>
              <w:right w:val="single" w:sz="4" w:space="0" w:color="F8F8F8"/>
              <w:tl2br w:val="nil"/>
              <w:tr2bl w:val="nil"/>
            </w:tcBorders>
            <w:shd w:val="clear" w:color="auto" w:fill="12263F"/>
          </w:tcPr>
          <w:p w14:paraId="2AB4A10C" w14:textId="77777777" w:rsidR="002526B1" w:rsidRPr="00522F69" w:rsidRDefault="002526B1" w:rsidP="002D4747">
            <w:pPr>
              <w:pStyle w:val="1bodycopy10pt"/>
              <w:suppressAutoHyphens/>
              <w:spacing w:after="0"/>
              <w:rPr>
                <w:caps/>
                <w:color w:val="F8F8F8"/>
                <w:lang w:val="en-GB"/>
              </w:rPr>
            </w:pPr>
            <w:r w:rsidRPr="00522F69">
              <w:rPr>
                <w:caps/>
                <w:color w:val="F8F8F8"/>
                <w:lang w:val="en-GB"/>
              </w:rPr>
              <w:t>qualities</w:t>
            </w:r>
          </w:p>
        </w:tc>
      </w:tr>
      <w:tr w:rsidR="002526B1" w14:paraId="426400E4" w14:textId="77777777" w:rsidTr="002D4747">
        <w:trPr>
          <w:cantSplit/>
        </w:trPr>
        <w:tc>
          <w:tcPr>
            <w:tcW w:w="1447" w:type="dxa"/>
            <w:tcBorders>
              <w:top w:val="single" w:sz="4" w:space="0" w:color="F8F8F8"/>
            </w:tcBorders>
          </w:tcPr>
          <w:p w14:paraId="1DABCDD9" w14:textId="77777777" w:rsidR="002526B1" w:rsidRPr="00522F69" w:rsidRDefault="002526B1" w:rsidP="002D4747">
            <w:pPr>
              <w:pStyle w:val="Tablebodycopy"/>
              <w:rPr>
                <w:b/>
                <w:lang w:val="en-GB"/>
              </w:rPr>
            </w:pPr>
            <w:r w:rsidRPr="00522F69">
              <w:rPr>
                <w:b/>
              </w:rPr>
              <w:t xml:space="preserve">Qualifications </w:t>
            </w:r>
            <w:r w:rsidRPr="00522F69">
              <w:rPr>
                <w:b/>
              </w:rPr>
              <w:br/>
              <w:t>and training</w:t>
            </w:r>
          </w:p>
        </w:tc>
        <w:tc>
          <w:tcPr>
            <w:tcW w:w="8176" w:type="dxa"/>
            <w:tcBorders>
              <w:top w:val="single" w:sz="4" w:space="0" w:color="F8F8F8"/>
            </w:tcBorders>
          </w:tcPr>
          <w:p w14:paraId="6304C589" w14:textId="77777777" w:rsidR="002526B1" w:rsidRPr="008202EE" w:rsidRDefault="002526B1" w:rsidP="002526B1">
            <w:pPr>
              <w:pStyle w:val="Tablecopybulleted"/>
              <w:tabs>
                <w:tab w:val="clear" w:pos="360"/>
              </w:tabs>
              <w:ind w:left="340" w:hanging="170"/>
              <w:rPr>
                <w:lang w:val="en-GB"/>
              </w:rPr>
            </w:pPr>
            <w:r w:rsidRPr="008202EE">
              <w:rPr>
                <w:lang w:val="en-GB"/>
              </w:rPr>
              <w:t xml:space="preserve">Qualified teacher status </w:t>
            </w:r>
          </w:p>
          <w:p w14:paraId="491B1274" w14:textId="77777777" w:rsidR="002526B1" w:rsidRPr="009F5527" w:rsidRDefault="002526B1" w:rsidP="002526B1">
            <w:pPr>
              <w:pStyle w:val="Tablecopybulleted"/>
              <w:tabs>
                <w:tab w:val="clear" w:pos="360"/>
              </w:tabs>
              <w:ind w:left="340" w:hanging="170"/>
              <w:rPr>
                <w:lang w:val="en-GB"/>
              </w:rPr>
            </w:pPr>
            <w:r w:rsidRPr="004C4582">
              <w:t xml:space="preserve">Holds </w:t>
            </w:r>
            <w:proofErr w:type="spellStart"/>
            <w:r w:rsidRPr="004C4582">
              <w:t>NASENCo</w:t>
            </w:r>
            <w:proofErr w:type="spellEnd"/>
            <w:r w:rsidRPr="004C4582">
              <w:t xml:space="preserve"> (or is completing it by 1 September 2027), or holds the NPQ for SENCOs, or is willing to complete this within 3 years of appointment </w:t>
            </w:r>
          </w:p>
          <w:p w14:paraId="2E9FC562" w14:textId="77777777" w:rsidR="002526B1" w:rsidRPr="009F5527" w:rsidRDefault="002526B1" w:rsidP="002526B1">
            <w:pPr>
              <w:pStyle w:val="Tablecopybulleted"/>
              <w:tabs>
                <w:tab w:val="clear" w:pos="360"/>
              </w:tabs>
              <w:ind w:left="340" w:hanging="170"/>
              <w:rPr>
                <w:lang w:val="en-GB"/>
              </w:rPr>
            </w:pPr>
            <w:r w:rsidRPr="009F5527">
              <w:rPr>
                <w:lang w:val="en-GB"/>
              </w:rPr>
              <w:t>Degree</w:t>
            </w:r>
          </w:p>
        </w:tc>
      </w:tr>
      <w:tr w:rsidR="002526B1" w14:paraId="05EDE0E7" w14:textId="77777777" w:rsidTr="002D4747">
        <w:trPr>
          <w:cantSplit/>
        </w:trPr>
        <w:tc>
          <w:tcPr>
            <w:tcW w:w="1447" w:type="dxa"/>
            <w:tcMar>
              <w:top w:w="113" w:type="dxa"/>
              <w:bottom w:w="113" w:type="dxa"/>
            </w:tcMar>
          </w:tcPr>
          <w:p w14:paraId="1182FED3" w14:textId="77777777" w:rsidR="002526B1" w:rsidRPr="00522F69" w:rsidRDefault="002526B1" w:rsidP="002D4747">
            <w:pPr>
              <w:pStyle w:val="Tablebodycopy"/>
              <w:rPr>
                <w:b/>
                <w:lang w:val="en-GB"/>
              </w:rPr>
            </w:pPr>
            <w:r w:rsidRPr="00522F69">
              <w:rPr>
                <w:b/>
              </w:rPr>
              <w:t>Experience</w:t>
            </w:r>
          </w:p>
        </w:tc>
        <w:tc>
          <w:tcPr>
            <w:tcW w:w="8176" w:type="dxa"/>
            <w:tcMar>
              <w:top w:w="113" w:type="dxa"/>
              <w:bottom w:w="113" w:type="dxa"/>
            </w:tcMar>
          </w:tcPr>
          <w:p w14:paraId="6976AFE1" w14:textId="77777777" w:rsidR="002526B1" w:rsidRPr="008202EE" w:rsidRDefault="002526B1" w:rsidP="002526B1">
            <w:pPr>
              <w:pStyle w:val="Tablecopybulleted"/>
              <w:tabs>
                <w:tab w:val="clear" w:pos="360"/>
              </w:tabs>
              <w:ind w:left="340" w:hanging="170"/>
              <w:rPr>
                <w:lang w:val="en-GB"/>
              </w:rPr>
            </w:pPr>
            <w:r w:rsidRPr="008202EE">
              <w:rPr>
                <w:lang w:val="en-GB"/>
              </w:rPr>
              <w:t xml:space="preserve">Teaching experience </w:t>
            </w:r>
          </w:p>
          <w:p w14:paraId="094632AB" w14:textId="77777777" w:rsidR="002526B1" w:rsidRPr="008202EE" w:rsidRDefault="002526B1" w:rsidP="002526B1">
            <w:pPr>
              <w:pStyle w:val="Tablecopybulleted"/>
              <w:tabs>
                <w:tab w:val="clear" w:pos="360"/>
              </w:tabs>
              <w:ind w:left="340" w:hanging="170"/>
              <w:rPr>
                <w:lang w:val="en-GB"/>
              </w:rPr>
            </w:pPr>
            <w:r w:rsidRPr="008202EE">
              <w:rPr>
                <w:lang w:val="en-GB"/>
              </w:rPr>
              <w:t>Experience of working at a whole-school level</w:t>
            </w:r>
          </w:p>
          <w:p w14:paraId="65127B1F" w14:textId="77777777" w:rsidR="002526B1" w:rsidRPr="008202EE" w:rsidRDefault="002526B1" w:rsidP="002526B1">
            <w:pPr>
              <w:pStyle w:val="Tablecopybulleted"/>
              <w:tabs>
                <w:tab w:val="clear" w:pos="360"/>
              </w:tabs>
              <w:ind w:left="340" w:hanging="170"/>
              <w:rPr>
                <w:lang w:val="en-GB"/>
              </w:rPr>
            </w:pPr>
            <w:r w:rsidRPr="008202EE">
              <w:rPr>
                <w:lang w:val="en-GB"/>
              </w:rPr>
              <w:t>Experience of working with children with a range of SEN</w:t>
            </w:r>
          </w:p>
          <w:p w14:paraId="110A4C86" w14:textId="77777777" w:rsidR="002526B1" w:rsidRPr="008202EE" w:rsidRDefault="002526B1" w:rsidP="002526B1">
            <w:pPr>
              <w:pStyle w:val="Tablecopybulleted"/>
              <w:tabs>
                <w:tab w:val="clear" w:pos="360"/>
              </w:tabs>
              <w:ind w:left="340" w:hanging="170"/>
              <w:rPr>
                <w:lang w:val="en-GB"/>
              </w:rPr>
            </w:pPr>
            <w:r w:rsidRPr="008202EE">
              <w:rPr>
                <w:lang w:val="en-GB"/>
              </w:rPr>
              <w:t>Involvement in self-evaluation and development planning</w:t>
            </w:r>
          </w:p>
          <w:p w14:paraId="5326789C" w14:textId="77777777" w:rsidR="002526B1" w:rsidRPr="009F5527" w:rsidRDefault="002526B1" w:rsidP="002526B1">
            <w:pPr>
              <w:pStyle w:val="Tablecopybulleted"/>
              <w:tabs>
                <w:tab w:val="clear" w:pos="360"/>
              </w:tabs>
              <w:ind w:left="340" w:hanging="170"/>
              <w:rPr>
                <w:lang w:val="en-GB"/>
              </w:rPr>
            </w:pPr>
            <w:r w:rsidRPr="008202EE">
              <w:rPr>
                <w:lang w:val="en-GB"/>
              </w:rPr>
              <w:t>Experience of conducting training/leading INSET</w:t>
            </w:r>
          </w:p>
        </w:tc>
      </w:tr>
      <w:tr w:rsidR="002526B1" w14:paraId="208D6B7D" w14:textId="77777777" w:rsidTr="002D4747">
        <w:trPr>
          <w:cantSplit/>
        </w:trPr>
        <w:tc>
          <w:tcPr>
            <w:tcW w:w="1447" w:type="dxa"/>
            <w:tcMar>
              <w:top w:w="113" w:type="dxa"/>
              <w:bottom w:w="113" w:type="dxa"/>
            </w:tcMar>
          </w:tcPr>
          <w:p w14:paraId="11D9A46F" w14:textId="77777777" w:rsidR="002526B1" w:rsidRPr="00522F69" w:rsidRDefault="002526B1" w:rsidP="002D4747">
            <w:pPr>
              <w:pStyle w:val="Tablebodycopy"/>
              <w:rPr>
                <w:b/>
                <w:lang w:val="en-GB"/>
              </w:rPr>
            </w:pPr>
            <w:r w:rsidRPr="00522F69">
              <w:rPr>
                <w:b/>
              </w:rPr>
              <w:lastRenderedPageBreak/>
              <w:t>Skills and knowledge</w:t>
            </w:r>
          </w:p>
        </w:tc>
        <w:tc>
          <w:tcPr>
            <w:tcW w:w="8176" w:type="dxa"/>
            <w:tcMar>
              <w:top w:w="113" w:type="dxa"/>
              <w:bottom w:w="113" w:type="dxa"/>
            </w:tcMar>
          </w:tcPr>
          <w:p w14:paraId="6585F7BC" w14:textId="77777777" w:rsidR="002526B1" w:rsidRPr="008202EE" w:rsidRDefault="002526B1" w:rsidP="002526B1">
            <w:pPr>
              <w:pStyle w:val="Tablecopybulleted"/>
              <w:tabs>
                <w:tab w:val="clear" w:pos="360"/>
              </w:tabs>
              <w:ind w:left="340" w:hanging="170"/>
              <w:rPr>
                <w:lang w:val="en-GB"/>
              </w:rPr>
            </w:pPr>
            <w:r w:rsidRPr="008202EE">
              <w:rPr>
                <w:lang w:val="en-GB"/>
              </w:rPr>
              <w:t>Sound knowledge of the SEND Code of Practice</w:t>
            </w:r>
          </w:p>
          <w:p w14:paraId="5F7DD717" w14:textId="77777777" w:rsidR="002526B1" w:rsidRPr="008202EE" w:rsidRDefault="002526B1" w:rsidP="002526B1">
            <w:pPr>
              <w:pStyle w:val="Tablecopybulleted"/>
              <w:tabs>
                <w:tab w:val="clear" w:pos="360"/>
              </w:tabs>
              <w:ind w:left="340" w:hanging="170"/>
              <w:rPr>
                <w:lang w:val="en-GB"/>
              </w:rPr>
            </w:pPr>
            <w:r w:rsidRPr="008202EE">
              <w:rPr>
                <w:lang w:val="en-GB"/>
              </w:rPr>
              <w:t>Understanding of what makes ‘quality first’ teaching, and of effective intervention strategies</w:t>
            </w:r>
          </w:p>
          <w:p w14:paraId="79B1677E" w14:textId="77777777" w:rsidR="002526B1" w:rsidRPr="008202EE" w:rsidRDefault="002526B1" w:rsidP="002526B1">
            <w:pPr>
              <w:pStyle w:val="Tablecopybulleted"/>
              <w:tabs>
                <w:tab w:val="clear" w:pos="360"/>
              </w:tabs>
              <w:ind w:left="340" w:hanging="170"/>
              <w:rPr>
                <w:lang w:val="en-GB"/>
              </w:rPr>
            </w:pPr>
            <w:r w:rsidRPr="008202EE">
              <w:rPr>
                <w:lang w:val="en-GB"/>
              </w:rPr>
              <w:t>Ability to plan and evaluate interventions</w:t>
            </w:r>
          </w:p>
          <w:p w14:paraId="25DC3A52" w14:textId="77777777" w:rsidR="002526B1" w:rsidRPr="008202EE" w:rsidRDefault="002526B1" w:rsidP="002526B1">
            <w:pPr>
              <w:pStyle w:val="Tablecopybulleted"/>
              <w:tabs>
                <w:tab w:val="clear" w:pos="360"/>
              </w:tabs>
              <w:ind w:left="340" w:hanging="170"/>
              <w:rPr>
                <w:lang w:val="en-GB"/>
              </w:rPr>
            </w:pPr>
            <w:r w:rsidRPr="008202EE">
              <w:rPr>
                <w:lang w:val="en-GB"/>
              </w:rPr>
              <w:t>Data analysis skills and the ability to use data to inform provision planning</w:t>
            </w:r>
          </w:p>
          <w:p w14:paraId="0CB624D9" w14:textId="77777777" w:rsidR="002526B1" w:rsidRPr="008202EE" w:rsidRDefault="002526B1" w:rsidP="002526B1">
            <w:pPr>
              <w:pStyle w:val="Tablecopybulleted"/>
              <w:tabs>
                <w:tab w:val="clear" w:pos="360"/>
              </w:tabs>
              <w:ind w:left="340" w:hanging="170"/>
              <w:rPr>
                <w:lang w:val="en-GB"/>
              </w:rPr>
            </w:pPr>
            <w:r w:rsidRPr="008202EE">
              <w:rPr>
                <w:lang w:val="en-GB"/>
              </w:rPr>
              <w:t>Effective communication and interpersonal skills</w:t>
            </w:r>
          </w:p>
          <w:p w14:paraId="42B05021" w14:textId="77777777" w:rsidR="002526B1" w:rsidRPr="008202EE" w:rsidRDefault="002526B1" w:rsidP="002526B1">
            <w:pPr>
              <w:pStyle w:val="Tablecopybulleted"/>
              <w:tabs>
                <w:tab w:val="clear" w:pos="360"/>
              </w:tabs>
              <w:ind w:left="340" w:hanging="170"/>
              <w:rPr>
                <w:lang w:val="en-GB"/>
              </w:rPr>
            </w:pPr>
            <w:r w:rsidRPr="008202EE">
              <w:rPr>
                <w:lang w:val="en-GB"/>
              </w:rPr>
              <w:t>Ability to build effective working relationships</w:t>
            </w:r>
          </w:p>
          <w:p w14:paraId="00FEDDC8" w14:textId="77777777" w:rsidR="002526B1" w:rsidRPr="008202EE" w:rsidRDefault="002526B1" w:rsidP="002526B1">
            <w:pPr>
              <w:pStyle w:val="Tablecopybulleted"/>
              <w:tabs>
                <w:tab w:val="clear" w:pos="360"/>
              </w:tabs>
              <w:ind w:left="340" w:hanging="170"/>
              <w:rPr>
                <w:lang w:val="en-GB"/>
              </w:rPr>
            </w:pPr>
            <w:r w:rsidRPr="008202EE">
              <w:rPr>
                <w:lang w:val="en-GB"/>
              </w:rPr>
              <w:t>Ability to influence and negotiate</w:t>
            </w:r>
          </w:p>
          <w:p w14:paraId="4C8EE253" w14:textId="77777777" w:rsidR="002526B1" w:rsidRPr="009F5527" w:rsidRDefault="002526B1" w:rsidP="002526B1">
            <w:pPr>
              <w:pStyle w:val="Tablecopybulleted"/>
              <w:tabs>
                <w:tab w:val="clear" w:pos="360"/>
              </w:tabs>
              <w:ind w:left="340" w:hanging="170"/>
              <w:rPr>
                <w:lang w:val="en-GB"/>
              </w:rPr>
            </w:pPr>
            <w:r w:rsidRPr="008202EE">
              <w:rPr>
                <w:lang w:val="en-GB"/>
              </w:rPr>
              <w:t>Good record-keeping skills</w:t>
            </w:r>
          </w:p>
        </w:tc>
      </w:tr>
      <w:tr w:rsidR="002526B1" w14:paraId="224B2B76" w14:textId="77777777" w:rsidTr="002D4747">
        <w:trPr>
          <w:cantSplit/>
        </w:trPr>
        <w:tc>
          <w:tcPr>
            <w:tcW w:w="1447" w:type="dxa"/>
            <w:tcMar>
              <w:top w:w="113" w:type="dxa"/>
              <w:bottom w:w="113" w:type="dxa"/>
            </w:tcMar>
          </w:tcPr>
          <w:p w14:paraId="6C615779" w14:textId="77777777" w:rsidR="002526B1" w:rsidRPr="00522F69" w:rsidRDefault="002526B1" w:rsidP="002D4747">
            <w:pPr>
              <w:pStyle w:val="Tablebodycopy"/>
              <w:rPr>
                <w:b/>
              </w:rPr>
            </w:pPr>
            <w:r w:rsidRPr="00522F69">
              <w:rPr>
                <w:b/>
              </w:rPr>
              <w:t>Personal qualities</w:t>
            </w:r>
          </w:p>
        </w:tc>
        <w:tc>
          <w:tcPr>
            <w:tcW w:w="8176" w:type="dxa"/>
            <w:tcMar>
              <w:top w:w="113" w:type="dxa"/>
              <w:bottom w:w="113" w:type="dxa"/>
            </w:tcMar>
          </w:tcPr>
          <w:p w14:paraId="6D65BE95" w14:textId="77777777" w:rsidR="002526B1" w:rsidRDefault="002526B1" w:rsidP="002526B1">
            <w:pPr>
              <w:pStyle w:val="Tablecopybulleted"/>
              <w:tabs>
                <w:tab w:val="clear" w:pos="360"/>
              </w:tabs>
              <w:ind w:left="340" w:hanging="170"/>
            </w:pPr>
            <w:r>
              <w:t>Commitment to getting the best outcomes for pupils and promoting the ethos and values of the school</w:t>
            </w:r>
          </w:p>
          <w:p w14:paraId="734D3D42" w14:textId="77777777" w:rsidR="002526B1" w:rsidRDefault="002526B1" w:rsidP="002526B1">
            <w:pPr>
              <w:pStyle w:val="Tablecopybulleted"/>
              <w:tabs>
                <w:tab w:val="clear" w:pos="360"/>
              </w:tabs>
              <w:ind w:left="340" w:hanging="170"/>
            </w:pPr>
            <w:r>
              <w:t>Commitment to equal opportunities and securing good outcomes for pupils with SEN and/or a disability</w:t>
            </w:r>
          </w:p>
          <w:p w14:paraId="7533F2CD" w14:textId="77777777" w:rsidR="002526B1" w:rsidRDefault="002526B1" w:rsidP="002526B1">
            <w:pPr>
              <w:pStyle w:val="Tablecopybulleted"/>
              <w:tabs>
                <w:tab w:val="clear" w:pos="360"/>
              </w:tabs>
              <w:ind w:left="340" w:hanging="170"/>
            </w:pPr>
            <w:r>
              <w:t xml:space="preserve">Ability to work under pressure and </w:t>
            </w:r>
            <w:proofErr w:type="spellStart"/>
            <w:r>
              <w:t>prioritise</w:t>
            </w:r>
            <w:proofErr w:type="spellEnd"/>
            <w:r>
              <w:t xml:space="preserve"> effectively</w:t>
            </w:r>
          </w:p>
          <w:p w14:paraId="64F69CFA" w14:textId="77777777" w:rsidR="002526B1" w:rsidRDefault="002526B1" w:rsidP="002526B1">
            <w:pPr>
              <w:pStyle w:val="Tablecopybulleted"/>
              <w:tabs>
                <w:tab w:val="clear" w:pos="360"/>
              </w:tabs>
              <w:ind w:left="340" w:hanging="170"/>
            </w:pPr>
            <w:r>
              <w:t xml:space="preserve">Commitment to </w:t>
            </w:r>
            <w:proofErr w:type="gramStart"/>
            <w:r>
              <w:t>maintaining confidentiality at all times</w:t>
            </w:r>
            <w:proofErr w:type="gramEnd"/>
          </w:p>
          <w:p w14:paraId="63F1226C" w14:textId="77777777" w:rsidR="002526B1" w:rsidRDefault="002526B1" w:rsidP="002526B1">
            <w:pPr>
              <w:pStyle w:val="Tablecopybulleted"/>
              <w:tabs>
                <w:tab w:val="clear" w:pos="360"/>
              </w:tabs>
              <w:ind w:left="340" w:hanging="170"/>
            </w:pPr>
            <w:r>
              <w:t>Commitment to safeguarding and equality</w:t>
            </w:r>
          </w:p>
          <w:p w14:paraId="34C26FE3" w14:textId="77777777" w:rsidR="002526B1" w:rsidRPr="001571A9" w:rsidRDefault="002526B1" w:rsidP="002D4747">
            <w:pPr>
              <w:pStyle w:val="Tablecopybulleted"/>
              <w:numPr>
                <w:ilvl w:val="0"/>
                <w:numId w:val="0"/>
              </w:numPr>
              <w:ind w:left="340"/>
            </w:pPr>
          </w:p>
        </w:tc>
      </w:tr>
    </w:tbl>
    <w:p w14:paraId="38CF1919" w14:textId="77777777" w:rsidR="002526B1" w:rsidRDefault="002526B1" w:rsidP="002526B1">
      <w:pPr>
        <w:pStyle w:val="1bodycopy10pt"/>
        <w:rPr>
          <w:lang w:val="en-GB"/>
        </w:rPr>
      </w:pPr>
    </w:p>
    <w:p w14:paraId="7C0295A4" w14:textId="77777777" w:rsidR="002526B1" w:rsidRPr="00A74B1C" w:rsidRDefault="002526B1" w:rsidP="002526B1">
      <w:pPr>
        <w:pStyle w:val="Heading1"/>
      </w:pPr>
      <w:r>
        <w:t>Notes:</w:t>
      </w:r>
    </w:p>
    <w:p w14:paraId="0A33B250" w14:textId="77777777" w:rsidR="002526B1" w:rsidRDefault="002526B1" w:rsidP="002526B1">
      <w:pPr>
        <w:pStyle w:val="1bodycopy10pt"/>
      </w:pPr>
      <w:r w:rsidRPr="001571A9">
        <w:t xml:space="preserve">This job description may be amended at any time in consultation with the postholder. </w:t>
      </w:r>
    </w:p>
    <w:p w14:paraId="7C4C52BE" w14:textId="77777777" w:rsidR="002526B1" w:rsidRPr="001571A9" w:rsidRDefault="002526B1" w:rsidP="002526B1">
      <w:pPr>
        <w:pStyle w:val="1bodycopy10pt"/>
      </w:pPr>
      <w:r w:rsidRPr="008202EE">
        <w:t xml:space="preserve">If you don’t have </w:t>
      </w:r>
      <w:proofErr w:type="gramStart"/>
      <w:r w:rsidRPr="008202EE">
        <w:t>all of</w:t>
      </w:r>
      <w:proofErr w:type="gramEnd"/>
      <w:r w:rsidRPr="008202EE">
        <w:t xml:space="preserve"> the experience listed above, but are interested in applying, contact</w:t>
      </w:r>
      <w:r>
        <w:t xml:space="preserve"> Nicole Gunthorpe on 01708 225186. </w:t>
      </w:r>
    </w:p>
    <w:p w14:paraId="170F3F42" w14:textId="77777777" w:rsidR="002526B1" w:rsidRPr="001571A9" w:rsidRDefault="002526B1" w:rsidP="002526B1">
      <w:pPr>
        <w:pStyle w:val="1bodycopy10pt"/>
      </w:pPr>
    </w:p>
    <w:p w14:paraId="3EFA80BF" w14:textId="77777777" w:rsidR="002526B1" w:rsidRPr="001571A9" w:rsidRDefault="002526B1" w:rsidP="002526B1">
      <w:pPr>
        <w:pStyle w:val="1bodycopy10pt"/>
      </w:pPr>
    </w:p>
    <w:p w14:paraId="2B29FAF3" w14:textId="77777777" w:rsidR="002526B1" w:rsidRPr="001571A9" w:rsidRDefault="002526B1" w:rsidP="002526B1">
      <w:pPr>
        <w:pStyle w:val="1bodycopy10pt"/>
        <w:spacing w:before="120" w:after="240"/>
      </w:pPr>
    </w:p>
    <w:p w14:paraId="48D83D8F" w14:textId="77777777" w:rsidR="009859C7" w:rsidRPr="003F22B2" w:rsidRDefault="009859C7" w:rsidP="003F22B2"/>
    <w:sectPr w:rsidR="009859C7" w:rsidRPr="003F22B2" w:rsidSect="00E96542">
      <w:headerReference w:type="even" r:id="rId8"/>
      <w:headerReference w:type="default" r:id="rId9"/>
      <w:footerReference w:type="even" r:id="rId10"/>
      <w:footerReference w:type="default" r:id="rId11"/>
      <w:headerReference w:type="first" r:id="rId12"/>
      <w:footerReference w:type="first" r:id="rId13"/>
      <w:pgSz w:w="11906" w:h="16838"/>
      <w:pgMar w:top="2126" w:right="707" w:bottom="425" w:left="397" w:header="568"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BF3C3" w14:textId="77777777" w:rsidR="00AF4175" w:rsidRDefault="00AF4175" w:rsidP="004A735A">
      <w:pPr>
        <w:spacing w:after="0" w:line="240" w:lineRule="auto"/>
      </w:pPr>
      <w:r>
        <w:separator/>
      </w:r>
    </w:p>
  </w:endnote>
  <w:endnote w:type="continuationSeparator" w:id="0">
    <w:p w14:paraId="751C8279" w14:textId="77777777" w:rsidR="00AF4175" w:rsidRDefault="00AF4175" w:rsidP="004A73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CE78A495-AF8F-4357-9701-798ADA77AFFB}"/>
    <w:embedBold r:id="rId2" w:fontKey="{2F65ED3A-BBE3-496B-A04F-A175237227D1}"/>
  </w:font>
  <w:font w:name="Calibri Light">
    <w:panose1 w:val="020F0302020204030204"/>
    <w:charset w:val="00"/>
    <w:family w:val="swiss"/>
    <w:pitch w:val="variable"/>
    <w:sig w:usb0="E4002EFF" w:usb1="C200247B" w:usb2="00000009" w:usb3="00000000" w:csb0="000001FF" w:csb1="00000000"/>
    <w:embedRegular r:id="rId3" w:fontKey="{7EDB9BDE-6411-42DD-9F5D-F6B4EF072C83}"/>
  </w:font>
  <w:font w:name="Lexend Deca SemiBold">
    <w:altName w:val="Calibri"/>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embedRegular r:id="rId4" w:fontKey="{2640EE60-45D1-4B3C-9F22-157F955A2857}"/>
  </w:font>
  <w:font w:name="Lexend Deca Light">
    <w:altName w:val="Calibri"/>
    <w:charset w:val="00"/>
    <w:family w:val="auto"/>
    <w:pitch w:val="variable"/>
    <w:sig w:usb0="A00000FF" w:usb1="4000205B" w:usb2="00000000" w:usb3="00000000" w:csb0="00000193"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782C7" w14:textId="77777777" w:rsidR="004C286E" w:rsidRDefault="004C2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92554" w14:textId="77777777" w:rsidR="004C286E" w:rsidRDefault="004C2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12E9C2" w14:textId="77777777" w:rsidR="004C286E" w:rsidRDefault="004C2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6253B" w14:textId="77777777" w:rsidR="00AF4175" w:rsidRDefault="00AF4175" w:rsidP="004A735A">
      <w:pPr>
        <w:spacing w:after="0" w:line="240" w:lineRule="auto"/>
      </w:pPr>
      <w:r>
        <w:separator/>
      </w:r>
    </w:p>
  </w:footnote>
  <w:footnote w:type="continuationSeparator" w:id="0">
    <w:p w14:paraId="1CF0907B" w14:textId="77777777" w:rsidR="00AF4175" w:rsidRDefault="00AF4175" w:rsidP="004A73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1EEE7" w14:textId="77777777" w:rsidR="004C286E" w:rsidRDefault="004C2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631" w:type="dxa"/>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6667"/>
    </w:tblGrid>
    <w:tr w:rsidR="00BA5C2C" w:rsidRPr="001B7C45" w14:paraId="091C0368" w14:textId="77777777" w:rsidTr="00E96542">
      <w:tc>
        <w:tcPr>
          <w:tcW w:w="3964" w:type="dxa"/>
        </w:tcPr>
        <w:p w14:paraId="05F96D91" w14:textId="77777777" w:rsidR="00BA5C2C" w:rsidRDefault="00BA5C2C" w:rsidP="00E96542">
          <w:pPr>
            <w:pStyle w:val="Header"/>
            <w:ind w:firstLine="317"/>
          </w:pPr>
          <w:r>
            <w:rPr>
              <w:noProof/>
              <w:lang w:eastAsia="en-GB"/>
            </w:rPr>
            <w:drawing>
              <wp:inline distT="0" distB="0" distL="0" distR="0" wp14:anchorId="5AF25329" wp14:editId="1D6D3219">
                <wp:extent cx="2100076" cy="74371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100076" cy="743714"/>
                        </a:xfrm>
                        <a:prstGeom prst="rect">
                          <a:avLst/>
                        </a:prstGeom>
                      </pic:spPr>
                    </pic:pic>
                  </a:graphicData>
                </a:graphic>
              </wp:inline>
            </w:drawing>
          </w:r>
        </w:p>
      </w:tc>
      <w:tc>
        <w:tcPr>
          <w:tcW w:w="6667" w:type="dxa"/>
        </w:tcPr>
        <w:p w14:paraId="4CED0A5F" w14:textId="13CB13DF" w:rsidR="00BA5C2C" w:rsidRPr="001B7C45" w:rsidRDefault="00BA5C2C" w:rsidP="00BA5C2C">
          <w:pPr>
            <w:pStyle w:val="Header"/>
            <w:jc w:val="right"/>
            <w:rPr>
              <w:rFonts w:asciiTheme="minorHAnsi" w:hAnsiTheme="minorHAnsi" w:cstheme="minorHAnsi"/>
              <w:color w:val="394495"/>
              <w:sz w:val="18"/>
              <w:szCs w:val="20"/>
            </w:rPr>
          </w:pPr>
          <w:r w:rsidRPr="001B7C45">
            <w:rPr>
              <w:rFonts w:asciiTheme="minorHAnsi" w:hAnsiTheme="minorHAnsi" w:cstheme="minorHAnsi"/>
              <w:color w:val="394495"/>
              <w:sz w:val="18"/>
              <w:szCs w:val="20"/>
            </w:rPr>
            <w:t xml:space="preserve">Headteacher: Mrs N </w:t>
          </w:r>
          <w:r w:rsidR="00DC55DB">
            <w:rPr>
              <w:rFonts w:asciiTheme="minorHAnsi" w:hAnsiTheme="minorHAnsi" w:cstheme="minorHAnsi"/>
              <w:color w:val="394495"/>
              <w:sz w:val="18"/>
              <w:szCs w:val="20"/>
            </w:rPr>
            <w:t>Gunthorpe</w:t>
          </w:r>
        </w:p>
        <w:p w14:paraId="3CB3CF48" w14:textId="77777777" w:rsidR="00BA5C2C" w:rsidRPr="001B7C45" w:rsidRDefault="00BA5C2C" w:rsidP="00BA5C2C">
          <w:pPr>
            <w:pStyle w:val="Header"/>
            <w:jc w:val="right"/>
            <w:rPr>
              <w:rFonts w:asciiTheme="minorHAnsi" w:hAnsiTheme="minorHAnsi" w:cstheme="minorHAnsi"/>
              <w:color w:val="394495"/>
              <w:sz w:val="18"/>
              <w:szCs w:val="20"/>
            </w:rPr>
          </w:pPr>
          <w:r w:rsidRPr="001B7C45">
            <w:rPr>
              <w:rFonts w:asciiTheme="minorHAnsi" w:hAnsiTheme="minorHAnsi" w:cstheme="minorHAnsi"/>
              <w:color w:val="394495"/>
              <w:sz w:val="18"/>
              <w:szCs w:val="20"/>
            </w:rPr>
            <w:br/>
          </w:r>
        </w:p>
        <w:p w14:paraId="5923BECB" w14:textId="77777777" w:rsidR="00BA5C2C" w:rsidRPr="001B7C45" w:rsidRDefault="00BA5C2C" w:rsidP="00BA5C2C">
          <w:pPr>
            <w:pStyle w:val="Header"/>
            <w:jc w:val="right"/>
            <w:rPr>
              <w:rFonts w:asciiTheme="minorHAnsi" w:hAnsiTheme="minorHAnsi" w:cstheme="minorHAnsi"/>
              <w:color w:val="394495"/>
              <w:sz w:val="18"/>
              <w:szCs w:val="20"/>
            </w:rPr>
          </w:pPr>
          <w:r w:rsidRPr="001B7C45">
            <w:rPr>
              <w:rFonts w:asciiTheme="minorHAnsi" w:hAnsiTheme="minorHAnsi" w:cstheme="minorHAnsi"/>
              <w:color w:val="394495"/>
              <w:sz w:val="18"/>
              <w:szCs w:val="20"/>
            </w:rPr>
            <w:t>Cedar Avenue, Upminster, Essex. RM14 2LW</w:t>
          </w:r>
        </w:p>
        <w:p w14:paraId="4B5B5015" w14:textId="77777777" w:rsidR="00BA5C2C" w:rsidRPr="001B7C45" w:rsidRDefault="00BA5C2C" w:rsidP="00BA5C2C">
          <w:pPr>
            <w:pStyle w:val="Header"/>
            <w:jc w:val="right"/>
            <w:rPr>
              <w:rFonts w:asciiTheme="minorHAnsi" w:hAnsiTheme="minorHAnsi" w:cstheme="minorHAnsi"/>
              <w:sz w:val="18"/>
              <w:szCs w:val="20"/>
            </w:rPr>
          </w:pPr>
          <w:r w:rsidRPr="001B7C45">
            <w:rPr>
              <w:rFonts w:asciiTheme="minorHAnsi" w:hAnsiTheme="minorHAnsi" w:cstheme="minorHAnsi"/>
              <w:color w:val="394495"/>
              <w:sz w:val="18"/>
              <w:szCs w:val="20"/>
            </w:rPr>
            <w:t>Phone: 01708 225186</w:t>
          </w:r>
          <w:r w:rsidR="00E96542">
            <w:rPr>
              <w:rFonts w:asciiTheme="minorHAnsi" w:hAnsiTheme="minorHAnsi" w:cstheme="minorHAnsi"/>
              <w:color w:val="394495"/>
              <w:sz w:val="18"/>
              <w:szCs w:val="20"/>
            </w:rPr>
            <w:t xml:space="preserve">  </w:t>
          </w:r>
          <w:r w:rsidRPr="001B7C45">
            <w:rPr>
              <w:rFonts w:asciiTheme="minorHAnsi" w:hAnsiTheme="minorHAnsi" w:cstheme="minorHAnsi"/>
              <w:color w:val="394495"/>
              <w:sz w:val="18"/>
              <w:szCs w:val="20"/>
            </w:rPr>
            <w:t xml:space="preserve">  Web: www.branfil.com</w:t>
          </w:r>
          <w:r w:rsidR="00E96542">
            <w:rPr>
              <w:rFonts w:asciiTheme="minorHAnsi" w:hAnsiTheme="minorHAnsi" w:cstheme="minorHAnsi"/>
              <w:color w:val="394495"/>
              <w:sz w:val="18"/>
              <w:szCs w:val="20"/>
            </w:rPr>
            <w:t xml:space="preserve">  </w:t>
          </w:r>
          <w:r w:rsidRPr="001B7C45">
            <w:rPr>
              <w:rFonts w:asciiTheme="minorHAnsi" w:hAnsiTheme="minorHAnsi" w:cstheme="minorHAnsi"/>
              <w:color w:val="394495"/>
              <w:sz w:val="18"/>
              <w:szCs w:val="20"/>
            </w:rPr>
            <w:t xml:space="preserve">  Email:  office@branfil.havering.sch.uk</w:t>
          </w:r>
        </w:p>
      </w:tc>
    </w:tr>
  </w:tbl>
  <w:p w14:paraId="12BB7517" w14:textId="77777777" w:rsidR="00BA5C2C" w:rsidRDefault="00BA5C2C" w:rsidP="003B20E4">
    <w:pPr>
      <w:pStyle w:val="Header"/>
      <w:ind w:left="113"/>
    </w:pPr>
  </w:p>
  <w:p w14:paraId="3C87B1B2" w14:textId="77777777" w:rsidR="00BA5C2C" w:rsidRPr="00D07300" w:rsidRDefault="00BA5C2C" w:rsidP="000F056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13613" w14:textId="77777777" w:rsidR="004C286E" w:rsidRDefault="004C28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5pt;height:332.25pt;visibility:visible;mso-wrap-style:square" o:bullet="t">
        <v:imagedata r:id="rId1" o:title=""/>
      </v:shape>
    </w:pict>
  </w:numPicBullet>
  <w:abstractNum w:abstractNumId="0"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1" w15:restartNumberingAfterBreak="0">
    <w:nsid w:val="72377D0C"/>
    <w:multiLevelType w:val="multilevel"/>
    <w:tmpl w:val="175C9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33228B2"/>
    <w:multiLevelType w:val="hybridMultilevel"/>
    <w:tmpl w:val="F056AB9C"/>
    <w:lvl w:ilvl="0" w:tplc="6B7A8F8E">
      <w:start w:val="1"/>
      <w:numFmt w:val="bullet"/>
      <w:pStyle w:val="Bodytextbullets"/>
      <w:lvlText w:val=""/>
      <w:lvlJc w:val="left"/>
      <w:pPr>
        <w:ind w:left="360" w:hanging="360"/>
      </w:pPr>
      <w:rPr>
        <w:rFonts w:ascii="Symbol" w:hAnsi="Symbol" w:hint="default"/>
        <w:color w:val="40D1B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79527392">
    <w:abstractNumId w:val="1"/>
  </w:num>
  <w:num w:numId="2" w16cid:durableId="1103233870">
    <w:abstractNumId w:val="2"/>
  </w:num>
  <w:num w:numId="3" w16cid:durableId="1635789940">
    <w:abstractNumId w:val="3"/>
  </w:num>
  <w:num w:numId="4" w16cid:durableId="14779190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35A"/>
    <w:rsid w:val="000816FD"/>
    <w:rsid w:val="00082451"/>
    <w:rsid w:val="00096767"/>
    <w:rsid w:val="000B6F47"/>
    <w:rsid w:val="000C4780"/>
    <w:rsid w:val="000E7AFB"/>
    <w:rsid w:val="000F056E"/>
    <w:rsid w:val="00156BBC"/>
    <w:rsid w:val="00177686"/>
    <w:rsid w:val="001B7C45"/>
    <w:rsid w:val="001E24CB"/>
    <w:rsid w:val="002162B4"/>
    <w:rsid w:val="002526B1"/>
    <w:rsid w:val="0026014B"/>
    <w:rsid w:val="0027653B"/>
    <w:rsid w:val="002775FA"/>
    <w:rsid w:val="002A48BA"/>
    <w:rsid w:val="00306880"/>
    <w:rsid w:val="00307E57"/>
    <w:rsid w:val="00313131"/>
    <w:rsid w:val="00355ADF"/>
    <w:rsid w:val="003819D0"/>
    <w:rsid w:val="003B20E4"/>
    <w:rsid w:val="003F22B2"/>
    <w:rsid w:val="003F6066"/>
    <w:rsid w:val="003F6EFD"/>
    <w:rsid w:val="0043240A"/>
    <w:rsid w:val="00444253"/>
    <w:rsid w:val="00455E33"/>
    <w:rsid w:val="00460993"/>
    <w:rsid w:val="00487F94"/>
    <w:rsid w:val="00493537"/>
    <w:rsid w:val="004A735A"/>
    <w:rsid w:val="004C286E"/>
    <w:rsid w:val="005141A0"/>
    <w:rsid w:val="00592724"/>
    <w:rsid w:val="00594C83"/>
    <w:rsid w:val="005A4AC1"/>
    <w:rsid w:val="005A4F98"/>
    <w:rsid w:val="005B4437"/>
    <w:rsid w:val="00617C26"/>
    <w:rsid w:val="00643959"/>
    <w:rsid w:val="006761B5"/>
    <w:rsid w:val="006925DF"/>
    <w:rsid w:val="006A6142"/>
    <w:rsid w:val="007339A4"/>
    <w:rsid w:val="00760837"/>
    <w:rsid w:val="00760FD8"/>
    <w:rsid w:val="007E0896"/>
    <w:rsid w:val="008160B8"/>
    <w:rsid w:val="008468E2"/>
    <w:rsid w:val="00864467"/>
    <w:rsid w:val="0088253A"/>
    <w:rsid w:val="0092622B"/>
    <w:rsid w:val="009859C7"/>
    <w:rsid w:val="00986B55"/>
    <w:rsid w:val="00996FE4"/>
    <w:rsid w:val="009E21BB"/>
    <w:rsid w:val="009E6EE7"/>
    <w:rsid w:val="009F4342"/>
    <w:rsid w:val="00A365DB"/>
    <w:rsid w:val="00A509B1"/>
    <w:rsid w:val="00A6519A"/>
    <w:rsid w:val="00AB0498"/>
    <w:rsid w:val="00AF4175"/>
    <w:rsid w:val="00B10034"/>
    <w:rsid w:val="00B770C4"/>
    <w:rsid w:val="00B874FE"/>
    <w:rsid w:val="00BA5C2C"/>
    <w:rsid w:val="00CA0934"/>
    <w:rsid w:val="00D07300"/>
    <w:rsid w:val="00D21369"/>
    <w:rsid w:val="00D42C14"/>
    <w:rsid w:val="00D62B2F"/>
    <w:rsid w:val="00DC55DB"/>
    <w:rsid w:val="00DD08D1"/>
    <w:rsid w:val="00E34455"/>
    <w:rsid w:val="00E51752"/>
    <w:rsid w:val="00E51803"/>
    <w:rsid w:val="00E96542"/>
    <w:rsid w:val="00EC2EFC"/>
    <w:rsid w:val="00F02B3B"/>
    <w:rsid w:val="00F35DDA"/>
    <w:rsid w:val="00F47E3D"/>
    <w:rsid w:val="00F55D24"/>
    <w:rsid w:val="00F8446F"/>
    <w:rsid w:val="00F85E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93971"/>
  <w15:docId w15:val="{E464E4CE-953D-4BC6-A1E8-57D791240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paragraph" w:styleId="Heading1">
    <w:name w:val="heading 1"/>
    <w:basedOn w:val="Normal"/>
    <w:next w:val="Normal"/>
    <w:link w:val="Heading1Char"/>
    <w:uiPriority w:val="9"/>
    <w:qFormat/>
    <w:rsid w:val="002526B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unhideWhenUsed/>
    <w:qFormat/>
    <w:rsid w:val="00444253"/>
    <w:pPr>
      <w:keepNext/>
      <w:keepLines/>
      <w:spacing w:before="40" w:after="60" w:line="192" w:lineRule="auto"/>
      <w:outlineLvl w:val="2"/>
    </w:pPr>
    <w:rPr>
      <w:rFonts w:ascii="Lexend Deca SemiBold" w:hAnsi="Lexend Deca SemiBold" w:cstheme="majorBidi"/>
      <w:color w:val="5B9BD5" w:themeColor="accent1"/>
      <w:sz w:val="36"/>
      <w:szCs w:val="28"/>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73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735A"/>
  </w:style>
  <w:style w:type="paragraph" w:styleId="Footer">
    <w:name w:val="footer"/>
    <w:basedOn w:val="Normal"/>
    <w:link w:val="FooterChar"/>
    <w:uiPriority w:val="99"/>
    <w:unhideWhenUsed/>
    <w:rsid w:val="004A73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4A735A"/>
  </w:style>
  <w:style w:type="table" w:styleId="TableGrid">
    <w:name w:val="Table Grid"/>
    <w:basedOn w:val="TableNormal"/>
    <w:uiPriority w:val="39"/>
    <w:rsid w:val="004A73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A735A"/>
    <w:rPr>
      <w:color w:val="0563C1"/>
      <w:u w:val="single"/>
    </w:rPr>
  </w:style>
  <w:style w:type="paragraph" w:styleId="BalloonText">
    <w:name w:val="Balloon Text"/>
    <w:basedOn w:val="Normal"/>
    <w:link w:val="BalloonTextChar"/>
    <w:uiPriority w:val="99"/>
    <w:semiHidden/>
    <w:unhideWhenUsed/>
    <w:rsid w:val="00156BB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6BBC"/>
    <w:rPr>
      <w:rFonts w:ascii="Segoe UI" w:hAnsi="Segoe UI" w:cs="Segoe UI"/>
      <w:sz w:val="18"/>
      <w:szCs w:val="18"/>
      <w:lang w:eastAsia="en-US"/>
    </w:rPr>
  </w:style>
  <w:style w:type="character" w:customStyle="1" w:styleId="Heading3Char">
    <w:name w:val="Heading 3 Char"/>
    <w:basedOn w:val="DefaultParagraphFont"/>
    <w:link w:val="Heading3"/>
    <w:uiPriority w:val="9"/>
    <w:rsid w:val="00444253"/>
    <w:rPr>
      <w:rFonts w:ascii="Lexend Deca SemiBold" w:hAnsi="Lexend Deca SemiBold" w:cstheme="majorBidi"/>
      <w:color w:val="5B9BD5" w:themeColor="accent1"/>
      <w:sz w:val="36"/>
      <w:szCs w:val="28"/>
      <w:lang w:val="en-US" w:eastAsia="en-US"/>
    </w:rPr>
  </w:style>
  <w:style w:type="paragraph" w:customStyle="1" w:styleId="Bodytext1">
    <w:name w:val="Body text 1"/>
    <w:basedOn w:val="Normal"/>
    <w:qFormat/>
    <w:rsid w:val="00444253"/>
    <w:pPr>
      <w:spacing w:before="120" w:after="120"/>
    </w:pPr>
    <w:rPr>
      <w:rFonts w:ascii="Lexend Deca Light" w:eastAsiaTheme="minorHAnsi" w:hAnsi="Lexend Deca Light" w:cstheme="minorBidi"/>
      <w:color w:val="000000" w:themeColor="text1"/>
      <w:lang w:val="en-US"/>
    </w:rPr>
  </w:style>
  <w:style w:type="paragraph" w:customStyle="1" w:styleId="Bodytextbullets">
    <w:name w:val="Body text bullets"/>
    <w:basedOn w:val="ListParagraph"/>
    <w:qFormat/>
    <w:rsid w:val="00444253"/>
    <w:pPr>
      <w:numPr>
        <w:numId w:val="2"/>
      </w:numPr>
      <w:tabs>
        <w:tab w:val="num" w:pos="720"/>
      </w:tabs>
      <w:spacing w:before="80" w:after="80"/>
      <w:ind w:left="357" w:hanging="357"/>
      <w:contextualSpacing w:val="0"/>
    </w:pPr>
    <w:rPr>
      <w:rFonts w:ascii="Lexend Deca Light" w:eastAsiaTheme="minorEastAsia" w:hAnsi="Lexend Deca Light" w:cstheme="minorBidi"/>
      <w:lang w:val="en-US"/>
    </w:rPr>
  </w:style>
  <w:style w:type="paragraph" w:styleId="ListParagraph">
    <w:name w:val="List Paragraph"/>
    <w:basedOn w:val="Normal"/>
    <w:uiPriority w:val="34"/>
    <w:qFormat/>
    <w:rsid w:val="00444253"/>
    <w:pPr>
      <w:ind w:left="720"/>
      <w:contextualSpacing/>
    </w:pPr>
  </w:style>
  <w:style w:type="character" w:customStyle="1" w:styleId="Heading1Char">
    <w:name w:val="Heading 1 Char"/>
    <w:basedOn w:val="DefaultParagraphFont"/>
    <w:link w:val="Heading1"/>
    <w:uiPriority w:val="9"/>
    <w:rsid w:val="002526B1"/>
    <w:rPr>
      <w:rFonts w:asciiTheme="majorHAnsi" w:eastAsiaTheme="majorEastAsia" w:hAnsiTheme="majorHAnsi" w:cstheme="majorBidi"/>
      <w:color w:val="2E74B5" w:themeColor="accent1" w:themeShade="BF"/>
      <w:sz w:val="32"/>
      <w:szCs w:val="32"/>
      <w:lang w:eastAsia="en-US"/>
    </w:rPr>
  </w:style>
  <w:style w:type="paragraph" w:customStyle="1" w:styleId="1bodycopy10pt">
    <w:name w:val="1 body copy 10pt"/>
    <w:basedOn w:val="Normal"/>
    <w:link w:val="1bodycopy10ptChar"/>
    <w:qFormat/>
    <w:rsid w:val="002526B1"/>
    <w:pPr>
      <w:spacing w:after="120" w:line="240" w:lineRule="auto"/>
    </w:pPr>
    <w:rPr>
      <w:rFonts w:ascii="Arial" w:eastAsia="MS Mincho" w:hAnsi="Arial"/>
      <w:sz w:val="20"/>
      <w:szCs w:val="24"/>
      <w:lang w:val="en-US"/>
    </w:rPr>
  </w:style>
  <w:style w:type="paragraph" w:customStyle="1" w:styleId="4Bulletedcopyblue">
    <w:name w:val="4 Bulleted copy blue"/>
    <w:basedOn w:val="Normal"/>
    <w:qFormat/>
    <w:rsid w:val="002526B1"/>
    <w:pPr>
      <w:numPr>
        <w:numId w:val="3"/>
      </w:numPr>
      <w:spacing w:after="60" w:line="240" w:lineRule="auto"/>
    </w:pPr>
    <w:rPr>
      <w:rFonts w:ascii="Arial" w:eastAsia="MS Mincho" w:hAnsi="Arial" w:cs="Arial"/>
      <w:sz w:val="20"/>
      <w:szCs w:val="20"/>
      <w:lang w:val="en-US"/>
    </w:rPr>
  </w:style>
  <w:style w:type="character" w:customStyle="1" w:styleId="1bodycopy10ptChar">
    <w:name w:val="1 body copy 10pt Char"/>
    <w:link w:val="1bodycopy10pt"/>
    <w:rsid w:val="002526B1"/>
    <w:rPr>
      <w:rFonts w:ascii="Arial" w:eastAsia="MS Mincho" w:hAnsi="Arial"/>
      <w:szCs w:val="24"/>
      <w:lang w:val="en-US" w:eastAsia="en-US"/>
    </w:rPr>
  </w:style>
  <w:style w:type="paragraph" w:customStyle="1" w:styleId="Tablebodycopy">
    <w:name w:val="Table body copy"/>
    <w:basedOn w:val="1bodycopy10pt"/>
    <w:qFormat/>
    <w:rsid w:val="002526B1"/>
    <w:pPr>
      <w:keepLines/>
      <w:spacing w:after="60"/>
      <w:textboxTightWrap w:val="allLines"/>
    </w:pPr>
  </w:style>
  <w:style w:type="paragraph" w:customStyle="1" w:styleId="Tablecopybulleted">
    <w:name w:val="Table copy bulleted"/>
    <w:basedOn w:val="Tablebodycopy"/>
    <w:qFormat/>
    <w:rsid w:val="002526B1"/>
    <w:pPr>
      <w:numPr>
        <w:numId w:val="4"/>
      </w:numPr>
      <w:tabs>
        <w:tab w:val="num" w:pos="360"/>
      </w:tabs>
      <w:ind w:left="0" w:firstLine="0"/>
    </w:pPr>
  </w:style>
  <w:style w:type="paragraph" w:customStyle="1" w:styleId="Subhead2">
    <w:name w:val="Subhead 2"/>
    <w:basedOn w:val="1bodycopy10pt"/>
    <w:next w:val="1bodycopy10pt"/>
    <w:link w:val="Subhead2Char"/>
    <w:qFormat/>
    <w:rsid w:val="002526B1"/>
    <w:pPr>
      <w:spacing w:before="120"/>
    </w:pPr>
    <w:rPr>
      <w:b/>
      <w:color w:val="12263F"/>
      <w:sz w:val="24"/>
    </w:rPr>
  </w:style>
  <w:style w:type="character" w:customStyle="1" w:styleId="Subhead2Char">
    <w:name w:val="Subhead 2 Char"/>
    <w:link w:val="Subhead2"/>
    <w:rsid w:val="002526B1"/>
    <w:rPr>
      <w:rFonts w:ascii="Arial" w:eastAsia="MS Mincho" w:hAnsi="Arial"/>
      <w:b/>
      <w:color w:val="12263F"/>
      <w:sz w:val="24"/>
      <w:szCs w:val="24"/>
      <w:lang w:val="en-US" w:eastAsia="en-US"/>
    </w:rPr>
  </w:style>
  <w:style w:type="paragraph" w:customStyle="1" w:styleId="4Heading1">
    <w:name w:val="4 Heading 1"/>
    <w:basedOn w:val="Heading1"/>
    <w:next w:val="Normal"/>
    <w:qFormat/>
    <w:rsid w:val="002526B1"/>
    <w:pPr>
      <w:keepNext w:val="0"/>
      <w:keepLines w:val="0"/>
      <w:spacing w:before="0" w:after="480" w:line="240" w:lineRule="auto"/>
    </w:pPr>
    <w:rPr>
      <w:rFonts w:ascii="Arial" w:eastAsia="Calibri" w:hAnsi="Arial" w:cs="Arial"/>
      <w:b/>
      <w:color w:val="FF1F64"/>
      <w:sz w:val="60"/>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1146903">
      <w:bodyDiv w:val="1"/>
      <w:marLeft w:val="0"/>
      <w:marRight w:val="0"/>
      <w:marTop w:val="0"/>
      <w:marBottom w:val="0"/>
      <w:divBdr>
        <w:top w:val="none" w:sz="0" w:space="0" w:color="auto"/>
        <w:left w:val="none" w:sz="0" w:space="0" w:color="auto"/>
        <w:bottom w:val="none" w:sz="0" w:space="0" w:color="auto"/>
        <w:right w:val="none" w:sz="0" w:space="0" w:color="auto"/>
      </w:divBdr>
    </w:div>
    <w:div w:id="1214341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B05F0-7304-4C26-A7C0-2637BD25A6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909</Words>
  <Characters>5183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Branfil Primary School</Company>
  <LinksUpToDate>false</LinksUpToDate>
  <CharactersWithSpaces>6080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Chris</dc:creator>
  <cp:lastModifiedBy> </cp:lastModifiedBy>
  <cp:revision>2</cp:revision>
  <cp:lastPrinted>2026-10-01T09:33:00Z</cp:lastPrinted>
  <dcterms:created xsi:type="dcterms:W3CDTF">2026-11-06T13:53:00Z</dcterms:created>
  <dcterms:modified xsi:type="dcterms:W3CDTF">2026-11-06T13:53:00Z</dcterms:modified>
</cp:coreProperties>
</file>